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90" w:rsidRPr="009F5290" w:rsidRDefault="009F5290" w:rsidP="00BC1DFC">
      <w:pPr>
        <w:spacing w:line="252" w:lineRule="auto"/>
        <w:rPr>
          <w:rFonts w:ascii="Times New Roman" w:eastAsia="Lucida Sans Unicode" w:hAnsi="Times New Roman" w:cs="Mangal"/>
          <w:kern w:val="3"/>
          <w:sz w:val="24"/>
          <w:szCs w:val="24"/>
          <w:lang w:eastAsia="zh-CN" w:bidi="hi-IN"/>
        </w:rPr>
      </w:pPr>
    </w:p>
    <w:p w:rsidR="009F5290" w:rsidRPr="009755F3" w:rsidRDefault="009755F3" w:rsidP="009755F3">
      <w:pPr>
        <w:widowControl w:val="0"/>
        <w:suppressAutoHyphens/>
        <w:autoSpaceDN w:val="0"/>
        <w:spacing w:after="0" w:line="240" w:lineRule="auto"/>
        <w:jc w:val="center"/>
        <w:rPr>
          <w:rFonts w:ascii="Times New Roman" w:eastAsia="Lucida Sans Unicode" w:hAnsi="Times New Roman" w:cs="Mangal"/>
          <w:kern w:val="3"/>
          <w:sz w:val="24"/>
          <w:szCs w:val="24"/>
          <w:lang w:eastAsia="zh-CN" w:bidi="hi-IN"/>
        </w:rPr>
      </w:pPr>
      <w:r w:rsidRPr="009755F3">
        <w:rPr>
          <w:rFonts w:ascii="Times New Roman" w:eastAsia="Lucida Sans Unicode" w:hAnsi="Times New Roman" w:cs="Times New Roman"/>
          <w:iCs/>
          <w:kern w:val="3"/>
          <w:sz w:val="20"/>
          <w:szCs w:val="20"/>
          <w:lang w:eastAsia="zh-CN" w:bidi="hi-IN"/>
        </w:rPr>
        <w:t xml:space="preserve">                                                             </w:t>
      </w:r>
      <w:r w:rsidR="008A58E0">
        <w:rPr>
          <w:rFonts w:ascii="Times New Roman" w:eastAsia="Lucida Sans Unicode" w:hAnsi="Times New Roman" w:cs="Times New Roman"/>
          <w:iCs/>
          <w:kern w:val="3"/>
          <w:sz w:val="20"/>
          <w:szCs w:val="20"/>
          <w:lang w:eastAsia="zh-CN" w:bidi="hi-IN"/>
        </w:rPr>
        <w:t xml:space="preserve">                               </w:t>
      </w:r>
      <w:r w:rsidRPr="009755F3">
        <w:rPr>
          <w:rFonts w:ascii="Times New Roman" w:eastAsia="Lucida Sans Unicode" w:hAnsi="Times New Roman" w:cs="Times New Roman"/>
          <w:iCs/>
          <w:kern w:val="3"/>
          <w:sz w:val="20"/>
          <w:szCs w:val="20"/>
          <w:lang w:eastAsia="zh-CN" w:bidi="hi-IN"/>
        </w:rPr>
        <w:t xml:space="preserve">   </w:t>
      </w:r>
      <w:r w:rsidR="009F5290" w:rsidRPr="009755F3">
        <w:rPr>
          <w:rFonts w:ascii="Times New Roman" w:eastAsia="Lucida Sans Unicode" w:hAnsi="Times New Roman" w:cs="Times New Roman"/>
          <w:iCs/>
          <w:kern w:val="3"/>
          <w:sz w:val="20"/>
          <w:szCs w:val="20"/>
          <w:lang w:eastAsia="zh-CN" w:bidi="hi-IN"/>
        </w:rPr>
        <w:t>Załącznik</w:t>
      </w:r>
    </w:p>
    <w:p w:rsidR="009F5290" w:rsidRPr="009755F3" w:rsidRDefault="009F5290" w:rsidP="009F5290">
      <w:pPr>
        <w:widowControl w:val="0"/>
        <w:suppressAutoHyphens/>
        <w:autoSpaceDN w:val="0"/>
        <w:spacing w:after="0" w:line="240" w:lineRule="auto"/>
        <w:jc w:val="right"/>
        <w:rPr>
          <w:rFonts w:ascii="Times New Roman" w:eastAsia="Lucida Sans Unicode" w:hAnsi="Times New Roman" w:cs="Mangal"/>
          <w:iCs/>
          <w:kern w:val="3"/>
          <w:sz w:val="20"/>
          <w:szCs w:val="20"/>
          <w:lang w:eastAsia="zh-CN" w:bidi="hi-IN"/>
        </w:rPr>
      </w:pPr>
      <w:r w:rsidRPr="009755F3">
        <w:rPr>
          <w:rFonts w:ascii="Times New Roman" w:eastAsia="Lucida Sans Unicode" w:hAnsi="Times New Roman" w:cs="Mangal"/>
          <w:iCs/>
          <w:kern w:val="3"/>
          <w:sz w:val="20"/>
          <w:szCs w:val="20"/>
          <w:lang w:eastAsia="zh-CN" w:bidi="hi-IN"/>
        </w:rPr>
        <w:t xml:space="preserve">  </w:t>
      </w:r>
      <w:r w:rsidR="00B41F1E" w:rsidRPr="009755F3">
        <w:rPr>
          <w:rFonts w:ascii="Times New Roman" w:eastAsia="Lucida Sans Unicode" w:hAnsi="Times New Roman" w:cs="Mangal"/>
          <w:iCs/>
          <w:kern w:val="3"/>
          <w:sz w:val="20"/>
          <w:szCs w:val="20"/>
          <w:lang w:eastAsia="zh-CN" w:bidi="hi-IN"/>
        </w:rPr>
        <w:t xml:space="preserve">       </w:t>
      </w:r>
      <w:r w:rsidRPr="009755F3">
        <w:rPr>
          <w:rFonts w:ascii="Times New Roman" w:eastAsia="Lucida Sans Unicode" w:hAnsi="Times New Roman" w:cs="Mangal"/>
          <w:iCs/>
          <w:kern w:val="3"/>
          <w:sz w:val="20"/>
          <w:szCs w:val="20"/>
          <w:lang w:eastAsia="zh-CN" w:bidi="hi-IN"/>
        </w:rPr>
        <w:t xml:space="preserve"> do uchwały Nr</w:t>
      </w:r>
      <w:r w:rsidR="009744BE">
        <w:rPr>
          <w:rFonts w:ascii="Times New Roman" w:eastAsia="Lucida Sans Unicode" w:hAnsi="Times New Roman" w:cs="Mangal"/>
          <w:iCs/>
          <w:kern w:val="3"/>
          <w:sz w:val="20"/>
          <w:szCs w:val="20"/>
          <w:lang w:eastAsia="zh-CN" w:bidi="hi-IN"/>
        </w:rPr>
        <w:t xml:space="preserve"> 450/XXXVI</w:t>
      </w:r>
      <w:r w:rsidRPr="009755F3">
        <w:rPr>
          <w:rFonts w:ascii="Times New Roman" w:eastAsia="Lucida Sans Unicode" w:hAnsi="Times New Roman" w:cs="Mangal"/>
          <w:iCs/>
          <w:kern w:val="3"/>
          <w:sz w:val="20"/>
          <w:szCs w:val="20"/>
          <w:lang w:eastAsia="zh-CN" w:bidi="hi-IN"/>
        </w:rPr>
        <w:t>/ 2013</w:t>
      </w:r>
    </w:p>
    <w:p w:rsidR="009F5290" w:rsidRPr="009755F3" w:rsidRDefault="00B41F1E" w:rsidP="00B41F1E">
      <w:pPr>
        <w:widowControl w:val="0"/>
        <w:suppressAutoHyphens/>
        <w:autoSpaceDN w:val="0"/>
        <w:spacing w:after="0" w:line="240" w:lineRule="auto"/>
        <w:jc w:val="left"/>
        <w:rPr>
          <w:rFonts w:ascii="Times New Roman" w:eastAsia="Lucida Sans Unicode" w:hAnsi="Times New Roman" w:cs="Mangal"/>
          <w:kern w:val="3"/>
          <w:sz w:val="24"/>
          <w:szCs w:val="24"/>
          <w:lang w:eastAsia="zh-CN" w:bidi="hi-IN"/>
        </w:rPr>
      </w:pPr>
      <w:r w:rsidRPr="009755F3">
        <w:rPr>
          <w:rFonts w:ascii="Times New Roman" w:eastAsia="Lucida Sans Unicode" w:hAnsi="Times New Roman" w:cs="Mangal"/>
          <w:iCs/>
          <w:kern w:val="3"/>
          <w:sz w:val="20"/>
          <w:szCs w:val="20"/>
          <w:lang w:eastAsia="zh-CN" w:bidi="hi-IN"/>
        </w:rPr>
        <w:t xml:space="preserve">                                                                                                                                  </w:t>
      </w:r>
      <w:r w:rsidR="009F5290" w:rsidRPr="009755F3">
        <w:rPr>
          <w:rFonts w:ascii="Times New Roman" w:eastAsia="Lucida Sans Unicode" w:hAnsi="Times New Roman" w:cs="Mangal"/>
          <w:iCs/>
          <w:kern w:val="3"/>
          <w:sz w:val="20"/>
          <w:szCs w:val="20"/>
          <w:lang w:eastAsia="zh-CN" w:bidi="hi-IN"/>
        </w:rPr>
        <w:t xml:space="preserve">Rady Gminy Lesznowola           </w:t>
      </w:r>
    </w:p>
    <w:p w:rsidR="009F5290" w:rsidRPr="009755F3" w:rsidRDefault="00B41F1E" w:rsidP="00B41F1E">
      <w:pPr>
        <w:widowControl w:val="0"/>
        <w:suppressAutoHyphens/>
        <w:autoSpaceDN w:val="0"/>
        <w:spacing w:after="0" w:line="240" w:lineRule="auto"/>
        <w:jc w:val="center"/>
        <w:rPr>
          <w:rFonts w:ascii="Times New Roman" w:eastAsia="Lucida Sans Unicode" w:hAnsi="Times New Roman" w:cs="Mangal"/>
          <w:kern w:val="3"/>
          <w:sz w:val="24"/>
          <w:szCs w:val="24"/>
          <w:lang w:eastAsia="zh-CN" w:bidi="hi-IN"/>
        </w:rPr>
      </w:pPr>
      <w:r w:rsidRPr="009755F3">
        <w:rPr>
          <w:rFonts w:ascii="Times New Roman" w:eastAsia="Lucida Sans Unicode" w:hAnsi="Times New Roman" w:cs="Mangal"/>
          <w:iCs/>
          <w:kern w:val="3"/>
          <w:sz w:val="20"/>
          <w:szCs w:val="20"/>
          <w:lang w:eastAsia="zh-CN" w:bidi="hi-IN"/>
        </w:rPr>
        <w:t xml:space="preserve">                                                                                                                 </w:t>
      </w:r>
      <w:r w:rsidR="00207353" w:rsidRPr="009755F3">
        <w:rPr>
          <w:rFonts w:ascii="Times New Roman" w:eastAsia="Lucida Sans Unicode" w:hAnsi="Times New Roman" w:cs="Mangal"/>
          <w:iCs/>
          <w:kern w:val="3"/>
          <w:sz w:val="20"/>
          <w:szCs w:val="20"/>
          <w:lang w:eastAsia="zh-CN" w:bidi="hi-IN"/>
        </w:rPr>
        <w:t xml:space="preserve">   </w:t>
      </w:r>
      <w:r w:rsidR="009755F3">
        <w:rPr>
          <w:rFonts w:ascii="Times New Roman" w:eastAsia="Lucida Sans Unicode" w:hAnsi="Times New Roman" w:cs="Mangal"/>
          <w:iCs/>
          <w:kern w:val="3"/>
          <w:sz w:val="20"/>
          <w:szCs w:val="20"/>
          <w:lang w:eastAsia="zh-CN" w:bidi="hi-IN"/>
        </w:rPr>
        <w:t xml:space="preserve">    </w:t>
      </w:r>
      <w:r w:rsidR="00207353" w:rsidRPr="009755F3">
        <w:rPr>
          <w:rFonts w:ascii="Times New Roman" w:eastAsia="Lucida Sans Unicode" w:hAnsi="Times New Roman" w:cs="Mangal"/>
          <w:iCs/>
          <w:kern w:val="3"/>
          <w:sz w:val="20"/>
          <w:szCs w:val="20"/>
          <w:lang w:eastAsia="zh-CN" w:bidi="hi-IN"/>
        </w:rPr>
        <w:t xml:space="preserve"> </w:t>
      </w:r>
      <w:r w:rsidRPr="009755F3">
        <w:rPr>
          <w:rFonts w:ascii="Times New Roman" w:eastAsia="Lucida Sans Unicode" w:hAnsi="Times New Roman" w:cs="Mangal"/>
          <w:iCs/>
          <w:kern w:val="3"/>
          <w:sz w:val="20"/>
          <w:szCs w:val="20"/>
          <w:lang w:eastAsia="zh-CN" w:bidi="hi-IN"/>
        </w:rPr>
        <w:t xml:space="preserve">  </w:t>
      </w:r>
      <w:r w:rsidR="009F5290" w:rsidRPr="009755F3">
        <w:rPr>
          <w:rFonts w:ascii="Times New Roman" w:eastAsia="Lucida Sans Unicode" w:hAnsi="Times New Roman" w:cs="Mangal"/>
          <w:iCs/>
          <w:kern w:val="3"/>
          <w:sz w:val="20"/>
          <w:szCs w:val="20"/>
          <w:lang w:eastAsia="zh-CN" w:bidi="hi-IN"/>
        </w:rPr>
        <w:t>z dnia</w:t>
      </w:r>
      <w:r w:rsidR="009744BE">
        <w:rPr>
          <w:rFonts w:ascii="Times New Roman" w:eastAsia="Lucida Sans Unicode" w:hAnsi="Times New Roman" w:cs="Mangal"/>
          <w:iCs/>
          <w:kern w:val="3"/>
          <w:sz w:val="20"/>
          <w:szCs w:val="20"/>
          <w:lang w:eastAsia="zh-CN" w:bidi="hi-IN"/>
        </w:rPr>
        <w:t xml:space="preserve"> 20 grudnia 2013r.</w:t>
      </w:r>
      <w:bookmarkStart w:id="0" w:name="_GoBack"/>
      <w:bookmarkEnd w:id="0"/>
      <w:r w:rsidR="009F5290" w:rsidRPr="009755F3">
        <w:rPr>
          <w:rFonts w:ascii="Times New Roman" w:eastAsia="Lucida Sans Unicode" w:hAnsi="Times New Roman" w:cs="Mangal"/>
          <w:iCs/>
          <w:kern w:val="3"/>
          <w:sz w:val="20"/>
          <w:szCs w:val="20"/>
          <w:lang w:eastAsia="zh-CN" w:bidi="hi-IN"/>
        </w:rPr>
        <w:t xml:space="preserve">.        </w:t>
      </w:r>
    </w:p>
    <w:p w:rsidR="00870FDC" w:rsidRPr="002F503C" w:rsidRDefault="009F5290" w:rsidP="009F5290">
      <w:pPr>
        <w:jc w:val="right"/>
        <w:rPr>
          <w:rFonts w:ascii="Times New Roman" w:hAnsi="Times New Roman" w:cs="Times New Roman"/>
          <w:b/>
          <w:sz w:val="24"/>
          <w:szCs w:val="24"/>
        </w:rPr>
      </w:pPr>
      <w:r w:rsidRPr="009F5290">
        <w:rPr>
          <w:rFonts w:ascii="Times New Roman" w:eastAsia="Lucida Sans Unicode" w:hAnsi="Times New Roman" w:cs="Mangal"/>
          <w:i/>
          <w:iCs/>
          <w:kern w:val="3"/>
          <w:sz w:val="24"/>
          <w:szCs w:val="24"/>
          <w:lang w:eastAsia="zh-CN" w:bidi="hi-IN"/>
        </w:rPr>
        <w:t xml:space="preserve">   </w:t>
      </w:r>
      <w:r w:rsidRPr="009F5290">
        <w:rPr>
          <w:rFonts w:ascii="Times New Roman" w:eastAsia="Lucida Sans Unicode" w:hAnsi="Times New Roman" w:cs="Mangal"/>
          <w:kern w:val="3"/>
          <w:sz w:val="24"/>
          <w:szCs w:val="24"/>
          <w:lang w:eastAsia="zh-CN" w:bidi="hi-IN"/>
        </w:rPr>
        <w:t xml:space="preserve">     </w:t>
      </w:r>
      <w:r w:rsidR="00957455">
        <w:rPr>
          <w:rFonts w:ascii="Times New Roman" w:hAnsi="Times New Roman" w:cs="Times New Roman"/>
          <w:b/>
          <w:sz w:val="24"/>
          <w:szCs w:val="24"/>
        </w:rPr>
        <w:t xml:space="preserve"> </w:t>
      </w:r>
    </w:p>
    <w:p w:rsidR="00870FDC" w:rsidRPr="002F503C" w:rsidRDefault="00E84378" w:rsidP="00761F53">
      <w:pPr>
        <w:rPr>
          <w:rFonts w:ascii="Times New Roman" w:hAnsi="Times New Roman" w:cs="Times New Roman"/>
          <w:b/>
          <w:sz w:val="24"/>
          <w:szCs w:val="24"/>
        </w:rPr>
      </w:pPr>
      <w:r>
        <w:rPr>
          <w:rFonts w:ascii="Times New Roman" w:hAnsi="Times New Roman" w:cs="Times New Roman"/>
          <w:b/>
          <w:sz w:val="24"/>
          <w:szCs w:val="24"/>
        </w:rPr>
        <w:br/>
      </w:r>
    </w:p>
    <w:p w:rsidR="00686660" w:rsidRPr="000F3AA5" w:rsidRDefault="000F3AA5" w:rsidP="002F503C">
      <w:pPr>
        <w:jc w:val="center"/>
        <w:rPr>
          <w:rFonts w:ascii="Times New Roman" w:hAnsi="Times New Roman" w:cs="Times New Roman"/>
          <w:b/>
          <w:sz w:val="40"/>
          <w:szCs w:val="40"/>
        </w:rPr>
      </w:pPr>
      <w:r>
        <w:rPr>
          <w:rFonts w:ascii="Times New Roman" w:hAnsi="Times New Roman" w:cs="Times New Roman"/>
          <w:b/>
          <w:sz w:val="40"/>
          <w:szCs w:val="40"/>
        </w:rPr>
        <w:t xml:space="preserve"> </w:t>
      </w:r>
      <w:r w:rsidR="00207353">
        <w:rPr>
          <w:rFonts w:ascii="Times New Roman" w:hAnsi="Times New Roman" w:cs="Times New Roman"/>
          <w:b/>
          <w:sz w:val="40"/>
          <w:szCs w:val="40"/>
        </w:rPr>
        <w:t xml:space="preserve">   </w:t>
      </w:r>
      <w:r w:rsidR="007B23A8" w:rsidRPr="000F3AA5">
        <w:rPr>
          <w:rFonts w:ascii="Times New Roman" w:hAnsi="Times New Roman" w:cs="Times New Roman"/>
          <w:b/>
          <w:sz w:val="40"/>
          <w:szCs w:val="40"/>
        </w:rPr>
        <w:t xml:space="preserve">Gminny Program Wspierania Rodziny </w:t>
      </w:r>
      <w:r w:rsidR="009D0883">
        <w:rPr>
          <w:rFonts w:ascii="Times New Roman" w:hAnsi="Times New Roman" w:cs="Times New Roman"/>
          <w:b/>
          <w:sz w:val="40"/>
          <w:szCs w:val="40"/>
        </w:rPr>
        <w:tab/>
      </w:r>
      <w:r w:rsidR="009D0883">
        <w:rPr>
          <w:rFonts w:ascii="Times New Roman" w:hAnsi="Times New Roman" w:cs="Times New Roman"/>
          <w:b/>
          <w:sz w:val="40"/>
          <w:szCs w:val="40"/>
        </w:rPr>
        <w:br/>
      </w:r>
      <w:r>
        <w:rPr>
          <w:rFonts w:ascii="Times New Roman" w:hAnsi="Times New Roman" w:cs="Times New Roman"/>
          <w:b/>
          <w:sz w:val="40"/>
          <w:szCs w:val="40"/>
        </w:rPr>
        <w:t xml:space="preserve"> </w:t>
      </w:r>
      <w:r w:rsidR="005F2BCC" w:rsidRPr="000F3AA5">
        <w:rPr>
          <w:rFonts w:ascii="Times New Roman" w:hAnsi="Times New Roman" w:cs="Times New Roman"/>
          <w:b/>
          <w:sz w:val="40"/>
          <w:szCs w:val="40"/>
        </w:rPr>
        <w:t>na lata</w:t>
      </w:r>
      <w:r w:rsidR="007B23A8" w:rsidRPr="000F3AA5">
        <w:rPr>
          <w:rFonts w:ascii="Times New Roman" w:hAnsi="Times New Roman" w:cs="Times New Roman"/>
          <w:b/>
          <w:sz w:val="40"/>
          <w:szCs w:val="40"/>
        </w:rPr>
        <w:t xml:space="preserve"> </w:t>
      </w:r>
      <w:r w:rsidR="00E71176">
        <w:rPr>
          <w:rFonts w:ascii="Times New Roman" w:hAnsi="Times New Roman" w:cs="Times New Roman"/>
          <w:b/>
          <w:sz w:val="40"/>
          <w:szCs w:val="40"/>
        </w:rPr>
        <w:t>2014-2016</w:t>
      </w:r>
    </w:p>
    <w:p w:rsidR="000F3AA5" w:rsidRDefault="000F3AA5" w:rsidP="002F503C">
      <w:pPr>
        <w:jc w:val="center"/>
        <w:rPr>
          <w:rFonts w:ascii="Times New Roman" w:hAnsi="Times New Roman" w:cs="Times New Roman"/>
          <w:b/>
          <w:sz w:val="24"/>
          <w:szCs w:val="24"/>
        </w:rPr>
      </w:pPr>
    </w:p>
    <w:p w:rsidR="003A2E49" w:rsidRDefault="00957455" w:rsidP="00207353">
      <w:pPr>
        <w:ind w:left="567"/>
        <w:rPr>
          <w:rFonts w:ascii="Times New Roman" w:hAnsi="Times New Roman" w:cs="Times New Roman"/>
          <w:b/>
          <w:sz w:val="24"/>
          <w:szCs w:val="24"/>
        </w:rPr>
      </w:pPr>
      <w:r>
        <w:rPr>
          <w:rFonts w:ascii="Times New Roman" w:hAnsi="Times New Roman" w:cs="Times New Roman"/>
          <w:b/>
          <w:sz w:val="24"/>
          <w:szCs w:val="24"/>
        </w:rPr>
        <w:br/>
      </w:r>
      <w:r w:rsidR="0043220A">
        <w:rPr>
          <w:rFonts w:ascii="Times New Roman" w:hAnsi="Times New Roman" w:cs="Times New Roman"/>
          <w:b/>
          <w:sz w:val="24"/>
          <w:szCs w:val="24"/>
        </w:rPr>
        <w:br/>
      </w:r>
      <w:r>
        <w:rPr>
          <w:rFonts w:ascii="Times New Roman" w:hAnsi="Times New Roman" w:cs="Times New Roman"/>
          <w:b/>
          <w:sz w:val="24"/>
          <w:szCs w:val="24"/>
        </w:rPr>
        <w:br/>
      </w:r>
      <w:r w:rsidR="00207353">
        <w:rPr>
          <w:noProof/>
          <w:lang w:eastAsia="pl-PL"/>
        </w:rPr>
        <w:t xml:space="preserve">                                            </w:t>
      </w:r>
      <w:r w:rsidR="00165529">
        <w:rPr>
          <w:noProof/>
          <w:lang w:eastAsia="pl-PL"/>
        </w:rPr>
        <w:drawing>
          <wp:inline distT="0" distB="0" distL="0" distR="0" wp14:anchorId="544FBF89" wp14:editId="1273D3AC">
            <wp:extent cx="2275368" cy="2843727"/>
            <wp:effectExtent l="0" t="0" r="0" b="0"/>
            <wp:docPr id="1" name="Obraz 1" descr="http://www.lesznowola.pl/data/images/herb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sznowola.pl/data/images/herb_b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344" cy="2868693"/>
                    </a:xfrm>
                    <a:prstGeom prst="rect">
                      <a:avLst/>
                    </a:prstGeom>
                    <a:noFill/>
                    <a:ln>
                      <a:noFill/>
                    </a:ln>
                  </pic:spPr>
                </pic:pic>
              </a:graphicData>
            </a:graphic>
          </wp:inline>
        </w:drawing>
      </w:r>
      <w:r w:rsidR="00207353">
        <w:rPr>
          <w:noProof/>
          <w:lang w:eastAsia="pl-PL"/>
        </w:rPr>
        <w:t xml:space="preserve">       </w:t>
      </w:r>
      <w:r>
        <w:rPr>
          <w:rFonts w:ascii="Times New Roman" w:hAnsi="Times New Roman" w:cs="Times New Roman"/>
          <w:b/>
          <w:sz w:val="24"/>
          <w:szCs w:val="24"/>
        </w:rPr>
        <w:br/>
      </w:r>
      <w:r w:rsidR="00BE6CBD" w:rsidRPr="002F503C">
        <w:rPr>
          <w:rFonts w:ascii="Times New Roman" w:hAnsi="Times New Roman" w:cs="Times New Roman"/>
          <w:b/>
          <w:sz w:val="24"/>
          <w:szCs w:val="24"/>
        </w:rPr>
        <w:br/>
      </w:r>
      <w:r w:rsidR="00207353">
        <w:rPr>
          <w:rFonts w:ascii="Times New Roman" w:hAnsi="Times New Roman" w:cs="Times New Roman"/>
          <w:b/>
          <w:sz w:val="24"/>
          <w:szCs w:val="24"/>
        </w:rPr>
        <w:t xml:space="preserve">  </w:t>
      </w:r>
      <w:r w:rsidR="002A28F2">
        <w:rPr>
          <w:rFonts w:ascii="Times New Roman" w:hAnsi="Times New Roman" w:cs="Times New Roman"/>
          <w:b/>
          <w:sz w:val="24"/>
          <w:szCs w:val="24"/>
        </w:rPr>
        <w:t xml:space="preserve">                                                   </w:t>
      </w:r>
      <w:r w:rsidR="003A2E49">
        <w:rPr>
          <w:rFonts w:ascii="Times New Roman" w:hAnsi="Times New Roman" w:cs="Times New Roman"/>
          <w:b/>
          <w:sz w:val="24"/>
          <w:szCs w:val="24"/>
        </w:rPr>
        <w:br/>
      </w:r>
    </w:p>
    <w:p w:rsidR="003A2E49" w:rsidRDefault="003A2E49" w:rsidP="00207353">
      <w:pPr>
        <w:ind w:left="567"/>
        <w:rPr>
          <w:rFonts w:ascii="Times New Roman" w:hAnsi="Times New Roman" w:cs="Times New Roman"/>
          <w:b/>
          <w:sz w:val="24"/>
          <w:szCs w:val="24"/>
        </w:rPr>
      </w:pPr>
    </w:p>
    <w:p w:rsidR="003A2E49" w:rsidRDefault="002A28F2" w:rsidP="003A2E49">
      <w:pPr>
        <w:ind w:left="567"/>
        <w:rPr>
          <w:rFonts w:ascii="Times New Roman" w:hAnsi="Times New Roman" w:cs="Times New Roman"/>
          <w:b/>
          <w:sz w:val="24"/>
          <w:szCs w:val="24"/>
        </w:rPr>
      </w:pPr>
      <w:r>
        <w:rPr>
          <w:rFonts w:ascii="Times New Roman" w:hAnsi="Times New Roman" w:cs="Times New Roman"/>
          <w:b/>
          <w:sz w:val="24"/>
          <w:szCs w:val="24"/>
        </w:rPr>
        <w:br/>
        <w:t xml:space="preserve">                                                       </w:t>
      </w:r>
      <w:r w:rsidR="00207353">
        <w:rPr>
          <w:rFonts w:ascii="Times New Roman" w:hAnsi="Times New Roman" w:cs="Times New Roman"/>
          <w:b/>
          <w:sz w:val="24"/>
          <w:szCs w:val="24"/>
        </w:rPr>
        <w:t xml:space="preserve"> Lesznowola </w:t>
      </w:r>
      <w:r w:rsidR="00870FDC" w:rsidRPr="002F503C">
        <w:rPr>
          <w:rFonts w:ascii="Times New Roman" w:hAnsi="Times New Roman" w:cs="Times New Roman"/>
          <w:b/>
          <w:sz w:val="24"/>
          <w:szCs w:val="24"/>
        </w:rPr>
        <w:t>2013</w:t>
      </w:r>
      <w:r w:rsidR="00207353">
        <w:rPr>
          <w:rFonts w:ascii="Times New Roman" w:hAnsi="Times New Roman" w:cs="Times New Roman"/>
          <w:b/>
          <w:sz w:val="24"/>
          <w:szCs w:val="24"/>
        </w:rPr>
        <w:tab/>
      </w:r>
    </w:p>
    <w:p w:rsidR="008D4DE8" w:rsidRDefault="007B23A8" w:rsidP="004E2F9D">
      <w:pPr>
        <w:pStyle w:val="Akapitzlist"/>
        <w:tabs>
          <w:tab w:val="left" w:pos="1134"/>
        </w:tabs>
        <w:spacing w:after="0"/>
        <w:ind w:left="0"/>
        <w:rPr>
          <w:rFonts w:ascii="Times New Roman" w:hAnsi="Times New Roman" w:cs="Times New Roman"/>
          <w:b/>
          <w:sz w:val="24"/>
          <w:szCs w:val="24"/>
        </w:rPr>
      </w:pPr>
      <w:r w:rsidRPr="002F503C">
        <w:rPr>
          <w:rFonts w:ascii="Times New Roman" w:hAnsi="Times New Roman" w:cs="Times New Roman"/>
          <w:b/>
          <w:sz w:val="24"/>
          <w:szCs w:val="24"/>
        </w:rPr>
        <w:lastRenderedPageBreak/>
        <w:t>Wstęp</w:t>
      </w:r>
    </w:p>
    <w:p w:rsidR="004E2F9D" w:rsidRPr="006463A4" w:rsidRDefault="002A28F2" w:rsidP="004E2F9D">
      <w:pPr>
        <w:pStyle w:val="Akapitzlist"/>
        <w:tabs>
          <w:tab w:val="left" w:pos="1134"/>
        </w:tabs>
        <w:spacing w:after="0"/>
        <w:ind w:left="0"/>
        <w:rPr>
          <w:rFonts w:ascii="Times New Roman" w:eastAsia="Times New Roman" w:hAnsi="Times New Roman" w:cs="Times New Roman"/>
          <w:b/>
          <w:sz w:val="24"/>
          <w:szCs w:val="24"/>
          <w:lang w:eastAsia="pl-PL"/>
        </w:rPr>
      </w:pPr>
      <w:r>
        <w:rPr>
          <w:rFonts w:ascii="Times New Roman" w:hAnsi="Times New Roman" w:cs="Times New Roman"/>
          <w:sz w:val="24"/>
          <w:szCs w:val="24"/>
        </w:rPr>
        <w:br/>
      </w:r>
      <w:r w:rsidR="008D4DE8">
        <w:rPr>
          <w:rFonts w:ascii="Times New Roman" w:hAnsi="Times New Roman" w:cs="Times New Roman"/>
          <w:sz w:val="24"/>
          <w:szCs w:val="24"/>
        </w:rPr>
        <w:t xml:space="preserve">                  </w:t>
      </w:r>
      <w:r w:rsidR="007B23A8" w:rsidRPr="002F503C">
        <w:rPr>
          <w:rFonts w:ascii="Times New Roman" w:hAnsi="Times New Roman" w:cs="Times New Roman"/>
          <w:sz w:val="24"/>
          <w:szCs w:val="24"/>
        </w:rPr>
        <w:t>Program Wspierania Rodziny w Gminie Lesznowol</w:t>
      </w:r>
      <w:r w:rsidR="00DE08A3" w:rsidRPr="002F503C">
        <w:rPr>
          <w:rFonts w:ascii="Times New Roman" w:hAnsi="Times New Roman" w:cs="Times New Roman"/>
          <w:sz w:val="24"/>
          <w:szCs w:val="24"/>
        </w:rPr>
        <w:t xml:space="preserve">a został opracowany na lata </w:t>
      </w:r>
      <w:r w:rsidR="00667235" w:rsidRPr="002F503C">
        <w:rPr>
          <w:rFonts w:ascii="Times New Roman" w:hAnsi="Times New Roman" w:cs="Times New Roman"/>
          <w:sz w:val="24"/>
          <w:szCs w:val="24"/>
        </w:rPr>
        <w:br/>
      </w:r>
      <w:r w:rsidR="00FA22AA">
        <w:rPr>
          <w:rFonts w:ascii="Times New Roman" w:hAnsi="Times New Roman" w:cs="Times New Roman"/>
          <w:sz w:val="24"/>
          <w:szCs w:val="24"/>
        </w:rPr>
        <w:t>2014-2016</w:t>
      </w:r>
      <w:r w:rsidR="008F704C" w:rsidRPr="002F503C">
        <w:rPr>
          <w:rFonts w:ascii="Times New Roman" w:hAnsi="Times New Roman" w:cs="Times New Roman"/>
          <w:sz w:val="24"/>
          <w:szCs w:val="24"/>
        </w:rPr>
        <w:t xml:space="preserve"> w związku z ustawą </w:t>
      </w:r>
      <w:r w:rsidR="007B23A8" w:rsidRPr="002F503C">
        <w:rPr>
          <w:rFonts w:ascii="Times New Roman" w:hAnsi="Times New Roman" w:cs="Times New Roman"/>
          <w:sz w:val="24"/>
          <w:szCs w:val="24"/>
        </w:rPr>
        <w:t>z dnia 9 czerwca 2011</w:t>
      </w:r>
      <w:r w:rsidR="00E84378">
        <w:rPr>
          <w:rFonts w:ascii="Times New Roman" w:hAnsi="Times New Roman" w:cs="Times New Roman"/>
          <w:sz w:val="24"/>
          <w:szCs w:val="24"/>
        </w:rPr>
        <w:t xml:space="preserve"> </w:t>
      </w:r>
      <w:r w:rsidR="007B23A8" w:rsidRPr="002F503C">
        <w:rPr>
          <w:rFonts w:ascii="Times New Roman" w:hAnsi="Times New Roman" w:cs="Times New Roman"/>
          <w:sz w:val="24"/>
          <w:szCs w:val="24"/>
        </w:rPr>
        <w:t>roku o wspieraniu rodziny</w:t>
      </w:r>
      <w:r w:rsidR="00E84378">
        <w:rPr>
          <w:rFonts w:ascii="Times New Roman" w:hAnsi="Times New Roman" w:cs="Times New Roman"/>
          <w:sz w:val="24"/>
          <w:szCs w:val="24"/>
        </w:rPr>
        <w:t xml:space="preserve"> </w:t>
      </w:r>
      <w:r w:rsidR="007B23A8" w:rsidRPr="002F503C">
        <w:rPr>
          <w:rFonts w:ascii="Times New Roman" w:hAnsi="Times New Roman" w:cs="Times New Roman"/>
          <w:sz w:val="24"/>
          <w:szCs w:val="24"/>
        </w:rPr>
        <w:t xml:space="preserve">i systemie pieczy zastępczej ( </w:t>
      </w:r>
      <w:r w:rsidR="00FA22AA">
        <w:rPr>
          <w:rFonts w:ascii="Times New Roman" w:hAnsi="Times New Roman" w:cs="Times New Roman"/>
          <w:sz w:val="24"/>
          <w:szCs w:val="24"/>
        </w:rPr>
        <w:t>t.</w:t>
      </w:r>
      <w:r w:rsidR="00261B5F">
        <w:rPr>
          <w:rFonts w:ascii="Times New Roman" w:hAnsi="Times New Roman" w:cs="Times New Roman"/>
          <w:sz w:val="24"/>
          <w:szCs w:val="24"/>
        </w:rPr>
        <w:t xml:space="preserve"> </w:t>
      </w:r>
      <w:r w:rsidR="00FA22AA">
        <w:rPr>
          <w:rFonts w:ascii="Times New Roman" w:hAnsi="Times New Roman" w:cs="Times New Roman"/>
          <w:sz w:val="24"/>
          <w:szCs w:val="24"/>
        </w:rPr>
        <w:t xml:space="preserve">j. </w:t>
      </w:r>
      <w:r w:rsidR="007B23A8" w:rsidRPr="002F503C">
        <w:rPr>
          <w:rFonts w:ascii="Times New Roman" w:hAnsi="Times New Roman" w:cs="Times New Roman"/>
          <w:sz w:val="24"/>
          <w:szCs w:val="24"/>
        </w:rPr>
        <w:t>Dz.</w:t>
      </w:r>
      <w:r w:rsidR="005F7342" w:rsidRPr="002F503C">
        <w:rPr>
          <w:rFonts w:ascii="Times New Roman" w:hAnsi="Times New Roman" w:cs="Times New Roman"/>
          <w:sz w:val="24"/>
          <w:szCs w:val="24"/>
        </w:rPr>
        <w:t xml:space="preserve"> </w:t>
      </w:r>
      <w:r w:rsidR="007B23A8" w:rsidRPr="002F503C">
        <w:rPr>
          <w:rFonts w:ascii="Times New Roman" w:hAnsi="Times New Roman" w:cs="Times New Roman"/>
          <w:sz w:val="24"/>
          <w:szCs w:val="24"/>
        </w:rPr>
        <w:t xml:space="preserve">U. </w:t>
      </w:r>
      <w:r w:rsidR="008D4DE8">
        <w:rPr>
          <w:rFonts w:ascii="Times New Roman" w:hAnsi="Times New Roman" w:cs="Times New Roman"/>
          <w:sz w:val="24"/>
          <w:szCs w:val="24"/>
        </w:rPr>
        <w:t xml:space="preserve"> </w:t>
      </w:r>
      <w:r w:rsidR="00FA22AA">
        <w:rPr>
          <w:rFonts w:ascii="Times New Roman" w:hAnsi="Times New Roman" w:cs="Times New Roman"/>
          <w:sz w:val="24"/>
          <w:szCs w:val="24"/>
        </w:rPr>
        <w:t>z 2013r.</w:t>
      </w:r>
      <w:r w:rsidR="007B23A8" w:rsidRPr="002F503C">
        <w:rPr>
          <w:rFonts w:ascii="Times New Roman" w:hAnsi="Times New Roman" w:cs="Times New Roman"/>
          <w:sz w:val="24"/>
          <w:szCs w:val="24"/>
        </w:rPr>
        <w:t xml:space="preserve"> poz</w:t>
      </w:r>
      <w:r w:rsidR="00FA22AA">
        <w:rPr>
          <w:rFonts w:ascii="Times New Roman" w:hAnsi="Times New Roman" w:cs="Times New Roman"/>
          <w:sz w:val="24"/>
          <w:szCs w:val="24"/>
        </w:rPr>
        <w:t>. 135</w:t>
      </w:r>
      <w:r w:rsidR="005F7342" w:rsidRPr="002F503C">
        <w:rPr>
          <w:rFonts w:ascii="Times New Roman" w:hAnsi="Times New Roman" w:cs="Times New Roman"/>
          <w:sz w:val="24"/>
          <w:szCs w:val="24"/>
        </w:rPr>
        <w:t xml:space="preserve"> ze zm</w:t>
      </w:r>
      <w:r w:rsidR="008D4DE8">
        <w:rPr>
          <w:rFonts w:ascii="Times New Roman" w:hAnsi="Times New Roman" w:cs="Times New Roman"/>
          <w:sz w:val="24"/>
          <w:szCs w:val="24"/>
        </w:rPr>
        <w:t>.</w:t>
      </w:r>
      <w:r w:rsidR="001E311D">
        <w:rPr>
          <w:rFonts w:ascii="Times New Roman" w:hAnsi="Times New Roman" w:cs="Times New Roman"/>
          <w:sz w:val="24"/>
          <w:szCs w:val="24"/>
        </w:rPr>
        <w:t>).</w:t>
      </w:r>
      <w:r w:rsidR="001E311D">
        <w:rPr>
          <w:rFonts w:ascii="Times New Roman" w:hAnsi="Times New Roman" w:cs="Times New Roman"/>
          <w:sz w:val="24"/>
          <w:szCs w:val="24"/>
        </w:rPr>
        <w:tab/>
        <w:t xml:space="preserve"> </w:t>
      </w:r>
      <w:r w:rsidR="001E311D">
        <w:rPr>
          <w:rFonts w:ascii="Times New Roman" w:hAnsi="Times New Roman" w:cs="Times New Roman"/>
          <w:sz w:val="24"/>
          <w:szCs w:val="24"/>
        </w:rPr>
        <w:br/>
      </w:r>
      <w:r w:rsidR="003A2E49">
        <w:rPr>
          <w:rFonts w:ascii="Times New Roman" w:hAnsi="Times New Roman" w:cs="Times New Roman"/>
          <w:sz w:val="24"/>
          <w:szCs w:val="24"/>
        </w:rPr>
        <w:t xml:space="preserve">                   </w:t>
      </w:r>
      <w:r w:rsidR="001E311D">
        <w:rPr>
          <w:rFonts w:ascii="Times New Roman" w:hAnsi="Times New Roman" w:cs="Times New Roman"/>
          <w:sz w:val="24"/>
          <w:szCs w:val="24"/>
        </w:rPr>
        <w:t>Wyżej</w:t>
      </w:r>
      <w:r w:rsidR="007B23A8" w:rsidRPr="002F503C">
        <w:rPr>
          <w:rFonts w:ascii="Times New Roman" w:hAnsi="Times New Roman" w:cs="Times New Roman"/>
          <w:sz w:val="24"/>
          <w:szCs w:val="24"/>
        </w:rPr>
        <w:t xml:space="preserve"> wymieniona ustawa nakłada na jednostki samorządu terytorialnego</w:t>
      </w:r>
      <w:r w:rsidR="00DC0821" w:rsidRPr="002F503C">
        <w:rPr>
          <w:rFonts w:ascii="Times New Roman" w:hAnsi="Times New Roman" w:cs="Times New Roman"/>
          <w:sz w:val="24"/>
          <w:szCs w:val="24"/>
        </w:rPr>
        <w:t xml:space="preserve"> obowiązek wspierania rodziny</w:t>
      </w:r>
      <w:r w:rsidR="00421E8F" w:rsidRPr="002F503C">
        <w:rPr>
          <w:rFonts w:ascii="Times New Roman" w:hAnsi="Times New Roman" w:cs="Times New Roman"/>
          <w:sz w:val="24"/>
          <w:szCs w:val="24"/>
        </w:rPr>
        <w:t xml:space="preserve"> </w:t>
      </w:r>
      <w:r w:rsidR="00DC0821" w:rsidRPr="002F503C">
        <w:rPr>
          <w:rFonts w:ascii="Times New Roman" w:hAnsi="Times New Roman" w:cs="Times New Roman"/>
          <w:sz w:val="24"/>
          <w:szCs w:val="24"/>
        </w:rPr>
        <w:t>przeżywającej trudności w wypełnianiu funkcji</w:t>
      </w:r>
      <w:r w:rsidR="006A1634" w:rsidRPr="002F503C">
        <w:rPr>
          <w:rFonts w:ascii="Times New Roman" w:hAnsi="Times New Roman" w:cs="Times New Roman"/>
          <w:sz w:val="24"/>
          <w:szCs w:val="24"/>
        </w:rPr>
        <w:t xml:space="preserve"> opiekuńczo </w:t>
      </w:r>
      <w:r w:rsidR="00421E8F" w:rsidRPr="002F503C">
        <w:rPr>
          <w:rFonts w:ascii="Times New Roman" w:hAnsi="Times New Roman" w:cs="Times New Roman"/>
          <w:sz w:val="24"/>
          <w:szCs w:val="24"/>
        </w:rPr>
        <w:br/>
      </w:r>
      <w:r w:rsidR="005733BD" w:rsidRPr="002F503C">
        <w:rPr>
          <w:rFonts w:ascii="Times New Roman" w:hAnsi="Times New Roman" w:cs="Times New Roman"/>
          <w:sz w:val="24"/>
          <w:szCs w:val="24"/>
        </w:rPr>
        <w:t>–</w:t>
      </w:r>
      <w:r w:rsidR="006D5289">
        <w:rPr>
          <w:rFonts w:ascii="Times New Roman" w:hAnsi="Times New Roman" w:cs="Times New Roman"/>
          <w:sz w:val="24"/>
          <w:szCs w:val="24"/>
        </w:rPr>
        <w:t>wychowawczych</w:t>
      </w:r>
      <w:r w:rsidR="008A58E0">
        <w:rPr>
          <w:rFonts w:ascii="Times New Roman" w:hAnsi="Times New Roman" w:cs="Times New Roman"/>
          <w:sz w:val="24"/>
          <w:szCs w:val="24"/>
        </w:rPr>
        <w:t xml:space="preserve"> oraz organizacji pieczy zastępczej</w:t>
      </w:r>
      <w:r w:rsidR="005733BD" w:rsidRPr="002F503C">
        <w:rPr>
          <w:rFonts w:ascii="Times New Roman" w:hAnsi="Times New Roman" w:cs="Times New Roman"/>
          <w:sz w:val="24"/>
          <w:szCs w:val="24"/>
        </w:rPr>
        <w:t>.</w:t>
      </w:r>
      <w:r w:rsidR="008420A3">
        <w:rPr>
          <w:rFonts w:ascii="Times New Roman" w:hAnsi="Times New Roman" w:cs="Times New Roman"/>
          <w:sz w:val="24"/>
          <w:szCs w:val="24"/>
        </w:rPr>
        <w:t xml:space="preserve"> N</w:t>
      </w:r>
      <w:r w:rsidR="003A2E49" w:rsidRPr="002F503C">
        <w:rPr>
          <w:rFonts w:ascii="Times New Roman" w:hAnsi="Times New Roman" w:cs="Times New Roman"/>
          <w:sz w:val="24"/>
          <w:szCs w:val="24"/>
        </w:rPr>
        <w:t>iniejszy</w:t>
      </w:r>
      <w:r w:rsidR="008420A3">
        <w:rPr>
          <w:rFonts w:ascii="Times New Roman" w:hAnsi="Times New Roman" w:cs="Times New Roman"/>
          <w:sz w:val="24"/>
          <w:szCs w:val="24"/>
        </w:rPr>
        <w:t xml:space="preserve"> obowiązek,</w:t>
      </w:r>
      <w:r w:rsidR="005733BD" w:rsidRPr="002F503C">
        <w:rPr>
          <w:rFonts w:ascii="Times New Roman" w:hAnsi="Times New Roman" w:cs="Times New Roman"/>
          <w:sz w:val="24"/>
          <w:szCs w:val="24"/>
        </w:rPr>
        <w:t xml:space="preserve"> jedn</w:t>
      </w:r>
      <w:r w:rsidR="008420A3">
        <w:rPr>
          <w:rFonts w:ascii="Times New Roman" w:hAnsi="Times New Roman" w:cs="Times New Roman"/>
          <w:sz w:val="24"/>
          <w:szCs w:val="24"/>
        </w:rPr>
        <w:t xml:space="preserve">ostki samorządu terytorialnego </w:t>
      </w:r>
      <w:r w:rsidR="005733BD" w:rsidRPr="002F503C">
        <w:rPr>
          <w:rFonts w:ascii="Times New Roman" w:hAnsi="Times New Roman" w:cs="Times New Roman"/>
          <w:sz w:val="24"/>
          <w:szCs w:val="24"/>
        </w:rPr>
        <w:t xml:space="preserve">oraz </w:t>
      </w:r>
      <w:r w:rsidR="00DB082F" w:rsidRPr="002F503C">
        <w:rPr>
          <w:rFonts w:ascii="Times New Roman" w:hAnsi="Times New Roman" w:cs="Times New Roman"/>
          <w:sz w:val="24"/>
          <w:szCs w:val="24"/>
        </w:rPr>
        <w:t xml:space="preserve">organy </w:t>
      </w:r>
      <w:r w:rsidR="005733BD" w:rsidRPr="002F503C">
        <w:rPr>
          <w:rFonts w:ascii="Times New Roman" w:hAnsi="Times New Roman" w:cs="Times New Roman"/>
          <w:sz w:val="24"/>
          <w:szCs w:val="24"/>
        </w:rPr>
        <w:t xml:space="preserve">administracji rządowej realizują w szczególności </w:t>
      </w:r>
      <w:r w:rsidR="008A58E0">
        <w:rPr>
          <w:rFonts w:ascii="Times New Roman" w:hAnsi="Times New Roman" w:cs="Times New Roman"/>
          <w:sz w:val="24"/>
          <w:szCs w:val="24"/>
        </w:rPr>
        <w:br/>
      </w:r>
      <w:r w:rsidR="005733BD" w:rsidRPr="002F503C">
        <w:rPr>
          <w:rFonts w:ascii="Times New Roman" w:hAnsi="Times New Roman" w:cs="Times New Roman"/>
          <w:sz w:val="24"/>
          <w:szCs w:val="24"/>
        </w:rPr>
        <w:t>we współpr</w:t>
      </w:r>
      <w:r w:rsidR="009F52CF" w:rsidRPr="002F503C">
        <w:rPr>
          <w:rFonts w:ascii="Times New Roman" w:hAnsi="Times New Roman" w:cs="Times New Roman"/>
          <w:sz w:val="24"/>
          <w:szCs w:val="24"/>
        </w:rPr>
        <w:t xml:space="preserve">acy ze środowiskiem lokalnym, </w:t>
      </w:r>
      <w:r w:rsidR="004742EE">
        <w:rPr>
          <w:rFonts w:ascii="Times New Roman" w:hAnsi="Times New Roman" w:cs="Times New Roman"/>
          <w:sz w:val="24"/>
          <w:szCs w:val="24"/>
        </w:rPr>
        <w:t>sądami i ich organami pomocniczymi, Policją, instytucjami oświatowymi, podmiotami le</w:t>
      </w:r>
      <w:r w:rsidR="00FC4159">
        <w:rPr>
          <w:rFonts w:ascii="Times New Roman" w:hAnsi="Times New Roman" w:cs="Times New Roman"/>
          <w:sz w:val="24"/>
          <w:szCs w:val="24"/>
        </w:rPr>
        <w:t>czniczymi, a także Kościołem</w:t>
      </w:r>
      <w:r w:rsidR="005733BD" w:rsidRPr="002F503C">
        <w:rPr>
          <w:rFonts w:ascii="Times New Roman" w:hAnsi="Times New Roman" w:cs="Times New Roman"/>
          <w:sz w:val="24"/>
          <w:szCs w:val="24"/>
        </w:rPr>
        <w:t xml:space="preserve"> i związkami wyznaniowym</w:t>
      </w:r>
      <w:r w:rsidR="001E01AC">
        <w:rPr>
          <w:rFonts w:ascii="Times New Roman" w:hAnsi="Times New Roman" w:cs="Times New Roman"/>
          <w:sz w:val="24"/>
          <w:szCs w:val="24"/>
        </w:rPr>
        <w:t>i</w:t>
      </w:r>
      <w:r w:rsidR="00FC4159">
        <w:rPr>
          <w:rFonts w:ascii="Times New Roman" w:hAnsi="Times New Roman" w:cs="Times New Roman"/>
          <w:sz w:val="24"/>
          <w:szCs w:val="24"/>
        </w:rPr>
        <w:t xml:space="preserve"> oraz organizacjami pozarządowymi.</w:t>
      </w:r>
      <w:r w:rsidR="008A58E0">
        <w:rPr>
          <w:rFonts w:ascii="Times New Roman" w:hAnsi="Times New Roman" w:cs="Times New Roman"/>
          <w:sz w:val="24"/>
          <w:szCs w:val="24"/>
        </w:rPr>
        <w:t xml:space="preserve"> </w:t>
      </w:r>
      <w:r w:rsidR="004E2F9D">
        <w:rPr>
          <w:rFonts w:ascii="Times New Roman" w:hAnsi="Times New Roman" w:cs="Times New Roman"/>
          <w:sz w:val="24"/>
          <w:szCs w:val="24"/>
        </w:rPr>
        <w:tab/>
      </w:r>
      <w:r w:rsidR="004E2F9D">
        <w:rPr>
          <w:rFonts w:ascii="Times New Roman" w:hAnsi="Times New Roman" w:cs="Times New Roman"/>
          <w:sz w:val="24"/>
          <w:szCs w:val="24"/>
        </w:rPr>
        <w:br/>
      </w:r>
      <w:r w:rsidR="004E2F9D" w:rsidRPr="006463A4">
        <w:rPr>
          <w:rFonts w:ascii="Times New Roman" w:eastAsia="Times New Roman" w:hAnsi="Times New Roman" w:cs="Times New Roman"/>
          <w:b/>
          <w:sz w:val="24"/>
          <w:szCs w:val="24"/>
          <w:lang w:eastAsia="pl-PL"/>
        </w:rPr>
        <w:t>Zgodnie z</w:t>
      </w:r>
      <w:r w:rsidR="004E2F9D" w:rsidRPr="006463A4">
        <w:rPr>
          <w:rFonts w:ascii="Times New Roman" w:hAnsi="Times New Roman" w:cs="Times New Roman"/>
          <w:b/>
          <w:sz w:val="24"/>
          <w:szCs w:val="24"/>
        </w:rPr>
        <w:t xml:space="preserve"> art. 176 cytowanej powyżej ustawy do zadań gminy należy:</w:t>
      </w:r>
    </w:p>
    <w:p w:rsidR="004E2F9D" w:rsidRPr="00374C11" w:rsidRDefault="008D4DE8" w:rsidP="004E2F9D">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o</w:t>
      </w:r>
      <w:r w:rsidRPr="00374C11">
        <w:rPr>
          <w:rFonts w:ascii="Times New Roman" w:hAnsi="Times New Roman" w:cs="Times New Roman"/>
          <w:sz w:val="24"/>
          <w:szCs w:val="24"/>
        </w:rPr>
        <w:t>pracowanie</w:t>
      </w:r>
      <w:r w:rsidR="004E2F9D" w:rsidRPr="00374C11">
        <w:rPr>
          <w:rFonts w:ascii="Times New Roman" w:hAnsi="Times New Roman" w:cs="Times New Roman"/>
          <w:sz w:val="24"/>
          <w:szCs w:val="24"/>
        </w:rPr>
        <w:t xml:space="preserve"> i realizacja 3 – letnich gminnych programów wspierania rodziny;</w:t>
      </w:r>
    </w:p>
    <w:p w:rsidR="004E2F9D" w:rsidRPr="002F503C" w:rsidRDefault="008D4DE8" w:rsidP="004E2F9D">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2F503C">
        <w:rPr>
          <w:rFonts w:ascii="Times New Roman" w:hAnsi="Times New Roman" w:cs="Times New Roman"/>
          <w:sz w:val="24"/>
          <w:szCs w:val="24"/>
        </w:rPr>
        <w:t>worzenie</w:t>
      </w:r>
      <w:r w:rsidR="004E2F9D" w:rsidRPr="002F503C">
        <w:rPr>
          <w:rFonts w:ascii="Times New Roman" w:hAnsi="Times New Roman" w:cs="Times New Roman"/>
          <w:sz w:val="24"/>
          <w:szCs w:val="24"/>
        </w:rPr>
        <w:t xml:space="preserve"> możliwości podnoszenia kwalifikacji przez asystentów rodziny;</w:t>
      </w:r>
    </w:p>
    <w:p w:rsidR="004E2F9D" w:rsidRPr="002F503C" w:rsidRDefault="008D4DE8" w:rsidP="004E2F9D">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2F503C">
        <w:rPr>
          <w:rFonts w:ascii="Times New Roman" w:hAnsi="Times New Roman" w:cs="Times New Roman"/>
          <w:sz w:val="24"/>
          <w:szCs w:val="24"/>
        </w:rPr>
        <w:t>worzenie</w:t>
      </w:r>
      <w:r w:rsidR="004E2F9D" w:rsidRPr="002F503C">
        <w:rPr>
          <w:rFonts w:ascii="Times New Roman" w:hAnsi="Times New Roman" w:cs="Times New Roman"/>
          <w:sz w:val="24"/>
          <w:szCs w:val="24"/>
        </w:rPr>
        <w:t xml:space="preserve"> oraz rozwój systemu opieki nad dzieckiem, w tym placówek wsparcia dziennego, oraz praca z rodziną przeżywającą trudności w wypełnianiu funkcji opiekuńczo – wychowawczych przez:</w:t>
      </w:r>
    </w:p>
    <w:p w:rsidR="004E2F9D" w:rsidRPr="002F503C" w:rsidRDefault="004E2F9D" w:rsidP="004E2F9D">
      <w:pPr>
        <w:pStyle w:val="Akapitzlist"/>
        <w:numPr>
          <w:ilvl w:val="0"/>
          <w:numId w:val="3"/>
        </w:numPr>
        <w:rPr>
          <w:rFonts w:ascii="Times New Roman" w:hAnsi="Times New Roman" w:cs="Times New Roman"/>
          <w:sz w:val="24"/>
          <w:szCs w:val="24"/>
        </w:rPr>
      </w:pPr>
      <w:r w:rsidRPr="002F503C">
        <w:rPr>
          <w:rFonts w:ascii="Times New Roman" w:hAnsi="Times New Roman" w:cs="Times New Roman"/>
          <w:sz w:val="24"/>
          <w:szCs w:val="24"/>
        </w:rPr>
        <w:t>zapewnienie rodzinie przeżywającej trudności wsparcia i pomocy asystenta rodziny oraz dostępu do specjalistycznego poradnictwa,</w:t>
      </w:r>
    </w:p>
    <w:p w:rsidR="004E2F9D" w:rsidRPr="002F503C" w:rsidRDefault="004E2F9D" w:rsidP="004E2F9D">
      <w:pPr>
        <w:pStyle w:val="Akapitzlist"/>
        <w:numPr>
          <w:ilvl w:val="0"/>
          <w:numId w:val="3"/>
        </w:numPr>
        <w:rPr>
          <w:rFonts w:ascii="Times New Roman" w:hAnsi="Times New Roman" w:cs="Times New Roman"/>
          <w:sz w:val="24"/>
          <w:szCs w:val="24"/>
        </w:rPr>
      </w:pPr>
      <w:r w:rsidRPr="002F503C">
        <w:rPr>
          <w:rFonts w:ascii="Times New Roman" w:hAnsi="Times New Roman" w:cs="Times New Roman"/>
          <w:sz w:val="24"/>
          <w:szCs w:val="24"/>
        </w:rPr>
        <w:t>organizowanie szkoleń i tworzenie warunków do działania rodzin wspierających,</w:t>
      </w:r>
    </w:p>
    <w:p w:rsidR="004E2F9D" w:rsidRPr="002F503C" w:rsidRDefault="004E2F9D" w:rsidP="004E2F9D">
      <w:pPr>
        <w:pStyle w:val="Akapitzlist"/>
        <w:numPr>
          <w:ilvl w:val="0"/>
          <w:numId w:val="3"/>
        </w:numPr>
        <w:rPr>
          <w:rFonts w:ascii="Times New Roman" w:hAnsi="Times New Roman" w:cs="Times New Roman"/>
          <w:sz w:val="24"/>
          <w:szCs w:val="24"/>
        </w:rPr>
      </w:pPr>
      <w:r w:rsidRPr="002F503C">
        <w:rPr>
          <w:rFonts w:ascii="Times New Roman" w:hAnsi="Times New Roman" w:cs="Times New Roman"/>
          <w:sz w:val="24"/>
          <w:szCs w:val="24"/>
        </w:rPr>
        <w:t>prowadzenie placówek wsparcia dziennego, oraz zapewnienie w nich miejsc dla dzieci;</w:t>
      </w:r>
    </w:p>
    <w:p w:rsidR="004E2F9D" w:rsidRPr="002F503C" w:rsidRDefault="004E2F9D" w:rsidP="004E2F9D">
      <w:pPr>
        <w:pStyle w:val="Akapitzlist"/>
        <w:numPr>
          <w:ilvl w:val="0"/>
          <w:numId w:val="2"/>
        </w:numPr>
        <w:rPr>
          <w:rFonts w:ascii="Times New Roman" w:hAnsi="Times New Roman" w:cs="Times New Roman"/>
          <w:sz w:val="24"/>
          <w:szCs w:val="24"/>
        </w:rPr>
      </w:pPr>
      <w:r w:rsidRPr="002F503C">
        <w:rPr>
          <w:rFonts w:ascii="Times New Roman" w:hAnsi="Times New Roman" w:cs="Times New Roman"/>
          <w:sz w:val="24"/>
          <w:szCs w:val="24"/>
        </w:rPr>
        <w:t>finansowanie:</w:t>
      </w:r>
    </w:p>
    <w:p w:rsidR="004E2F9D" w:rsidRPr="002F503C" w:rsidRDefault="008420A3" w:rsidP="004E2F9D">
      <w:pPr>
        <w:pStyle w:val="Akapitzlist"/>
        <w:numPr>
          <w:ilvl w:val="0"/>
          <w:numId w:val="4"/>
        </w:numPr>
        <w:rPr>
          <w:rFonts w:ascii="Times New Roman" w:hAnsi="Times New Roman" w:cs="Times New Roman"/>
          <w:sz w:val="24"/>
          <w:szCs w:val="24"/>
        </w:rPr>
      </w:pPr>
      <w:r>
        <w:rPr>
          <w:rFonts w:ascii="Times New Roman" w:hAnsi="Times New Roman" w:cs="Times New Roman"/>
          <w:sz w:val="24"/>
          <w:szCs w:val="24"/>
        </w:rPr>
        <w:t>podnoszenia</w:t>
      </w:r>
      <w:r w:rsidR="004E2F9D" w:rsidRPr="002F503C">
        <w:rPr>
          <w:rFonts w:ascii="Times New Roman" w:hAnsi="Times New Roman" w:cs="Times New Roman"/>
          <w:sz w:val="24"/>
          <w:szCs w:val="24"/>
        </w:rPr>
        <w:t xml:space="preserve"> kwalifikacji przez asystentów rodziny,</w:t>
      </w:r>
    </w:p>
    <w:p w:rsidR="004E2F9D" w:rsidRPr="002F503C" w:rsidRDefault="004E2F9D" w:rsidP="004E2F9D">
      <w:pPr>
        <w:pStyle w:val="Akapitzlist"/>
        <w:numPr>
          <w:ilvl w:val="0"/>
          <w:numId w:val="4"/>
        </w:numPr>
        <w:rPr>
          <w:rFonts w:ascii="Times New Roman" w:hAnsi="Times New Roman" w:cs="Times New Roman"/>
          <w:sz w:val="24"/>
          <w:szCs w:val="24"/>
        </w:rPr>
      </w:pPr>
      <w:r w:rsidRPr="002F503C">
        <w:rPr>
          <w:rFonts w:ascii="Times New Roman" w:hAnsi="Times New Roman" w:cs="Times New Roman"/>
          <w:sz w:val="24"/>
          <w:szCs w:val="24"/>
        </w:rPr>
        <w:t>kosztów związanych z udzielaniem pomoc</w:t>
      </w:r>
      <w:r w:rsidR="004E68FA">
        <w:rPr>
          <w:rFonts w:ascii="Times New Roman" w:hAnsi="Times New Roman" w:cs="Times New Roman"/>
          <w:sz w:val="24"/>
          <w:szCs w:val="24"/>
        </w:rPr>
        <w:t xml:space="preserve">y </w:t>
      </w:r>
      <w:r w:rsidR="00C958E6">
        <w:rPr>
          <w:rFonts w:ascii="Times New Roman" w:hAnsi="Times New Roman" w:cs="Times New Roman"/>
          <w:sz w:val="24"/>
          <w:szCs w:val="24"/>
        </w:rPr>
        <w:t>w opiece i wychowaniu dziecka,</w:t>
      </w:r>
      <w:r w:rsidR="00C958E6">
        <w:rPr>
          <w:rFonts w:ascii="Times New Roman" w:hAnsi="Times New Roman" w:cs="Times New Roman"/>
          <w:sz w:val="24"/>
          <w:szCs w:val="24"/>
        </w:rPr>
        <w:br/>
      </w:r>
      <w:r w:rsidR="006D5289">
        <w:rPr>
          <w:rFonts w:ascii="Times New Roman" w:hAnsi="Times New Roman" w:cs="Times New Roman"/>
          <w:sz w:val="24"/>
          <w:szCs w:val="24"/>
        </w:rPr>
        <w:t>w prowadzeniu gospodarstwa domowego, kształtowaniu i wypełnianiu podstawowych ról społecznych</w:t>
      </w:r>
      <w:r w:rsidR="00C958E6" w:rsidRPr="00C958E6">
        <w:rPr>
          <w:rFonts w:ascii="Times New Roman" w:hAnsi="Times New Roman" w:cs="Times New Roman"/>
          <w:sz w:val="24"/>
          <w:szCs w:val="24"/>
        </w:rPr>
        <w:t xml:space="preserve"> </w:t>
      </w:r>
      <w:r w:rsidR="00C958E6" w:rsidRPr="002F503C">
        <w:rPr>
          <w:rFonts w:ascii="Times New Roman" w:hAnsi="Times New Roman" w:cs="Times New Roman"/>
          <w:sz w:val="24"/>
          <w:szCs w:val="24"/>
        </w:rPr>
        <w:t xml:space="preserve">ponoszonych przez rodziny </w:t>
      </w:r>
      <w:r w:rsidR="003A3608" w:rsidRPr="002F503C">
        <w:rPr>
          <w:rFonts w:ascii="Times New Roman" w:hAnsi="Times New Roman" w:cs="Times New Roman"/>
          <w:sz w:val="24"/>
          <w:szCs w:val="24"/>
        </w:rPr>
        <w:t>wspierające</w:t>
      </w:r>
      <w:r w:rsidR="003A3608">
        <w:rPr>
          <w:rFonts w:ascii="Times New Roman" w:hAnsi="Times New Roman" w:cs="Times New Roman"/>
          <w:sz w:val="24"/>
          <w:szCs w:val="24"/>
        </w:rPr>
        <w:t>;</w:t>
      </w:r>
    </w:p>
    <w:p w:rsidR="004E2F9D" w:rsidRPr="002F503C" w:rsidRDefault="004E2F9D" w:rsidP="004E2F9D">
      <w:pPr>
        <w:pStyle w:val="Akapitzlist"/>
        <w:numPr>
          <w:ilvl w:val="0"/>
          <w:numId w:val="2"/>
        </w:numPr>
        <w:rPr>
          <w:rFonts w:ascii="Times New Roman" w:hAnsi="Times New Roman" w:cs="Times New Roman"/>
          <w:sz w:val="24"/>
          <w:szCs w:val="24"/>
        </w:rPr>
      </w:pPr>
      <w:r w:rsidRPr="002F503C">
        <w:rPr>
          <w:rFonts w:ascii="Times New Roman" w:hAnsi="Times New Roman" w:cs="Times New Roman"/>
          <w:sz w:val="24"/>
          <w:szCs w:val="24"/>
        </w:rPr>
        <w:t>współfinansowanie pobytu dziecka w rodzinie zastępczej, rodzinnym domu dziecka, placówce opiekuńczo-wychowawczej, regionalnej placówce opiekuńczo-terapeutycznej l</w:t>
      </w:r>
      <w:r>
        <w:rPr>
          <w:rFonts w:ascii="Times New Roman" w:hAnsi="Times New Roman" w:cs="Times New Roman"/>
          <w:sz w:val="24"/>
          <w:szCs w:val="24"/>
        </w:rPr>
        <w:t xml:space="preserve">ub interwencyjnym ośrodku </w:t>
      </w:r>
      <w:proofErr w:type="spellStart"/>
      <w:r>
        <w:rPr>
          <w:rFonts w:ascii="Times New Roman" w:hAnsi="Times New Roman" w:cs="Times New Roman"/>
          <w:sz w:val="24"/>
          <w:szCs w:val="24"/>
        </w:rPr>
        <w:t>preadop</w:t>
      </w:r>
      <w:r w:rsidRPr="002F503C">
        <w:rPr>
          <w:rFonts w:ascii="Times New Roman" w:hAnsi="Times New Roman" w:cs="Times New Roman"/>
          <w:sz w:val="24"/>
          <w:szCs w:val="24"/>
        </w:rPr>
        <w:t>cyjnym</w:t>
      </w:r>
      <w:proofErr w:type="spellEnd"/>
      <w:r w:rsidRPr="002F503C">
        <w:rPr>
          <w:rFonts w:ascii="Times New Roman" w:hAnsi="Times New Roman" w:cs="Times New Roman"/>
          <w:sz w:val="24"/>
          <w:szCs w:val="24"/>
        </w:rPr>
        <w:t>;</w:t>
      </w:r>
    </w:p>
    <w:p w:rsidR="004E2F9D" w:rsidRPr="002F503C" w:rsidRDefault="004E2F9D" w:rsidP="004E2F9D">
      <w:pPr>
        <w:pStyle w:val="Akapitzlist"/>
        <w:numPr>
          <w:ilvl w:val="0"/>
          <w:numId w:val="2"/>
        </w:numPr>
        <w:rPr>
          <w:rFonts w:ascii="Times New Roman" w:hAnsi="Times New Roman" w:cs="Times New Roman"/>
          <w:sz w:val="24"/>
          <w:szCs w:val="24"/>
        </w:rPr>
      </w:pPr>
      <w:r w:rsidRPr="002F503C">
        <w:rPr>
          <w:rFonts w:ascii="Times New Roman" w:hAnsi="Times New Roman" w:cs="Times New Roman"/>
          <w:sz w:val="24"/>
          <w:szCs w:val="24"/>
        </w:rPr>
        <w:t>sporządzanie sprawozdań rzeczowo-finansowych z zakresu wspierania rodziny ora</w:t>
      </w:r>
      <w:r w:rsidR="008420A3">
        <w:rPr>
          <w:rFonts w:ascii="Times New Roman" w:hAnsi="Times New Roman" w:cs="Times New Roman"/>
          <w:sz w:val="24"/>
          <w:szCs w:val="24"/>
        </w:rPr>
        <w:t>z przekazywanie ich wojewodzie</w:t>
      </w:r>
      <w:r w:rsidRPr="002F503C">
        <w:rPr>
          <w:rFonts w:ascii="Times New Roman" w:hAnsi="Times New Roman" w:cs="Times New Roman"/>
          <w:sz w:val="24"/>
          <w:szCs w:val="24"/>
        </w:rPr>
        <w:t>;</w:t>
      </w:r>
    </w:p>
    <w:p w:rsidR="004E2F9D" w:rsidRPr="002F503C" w:rsidRDefault="004E2F9D" w:rsidP="004E2F9D">
      <w:pPr>
        <w:pStyle w:val="Akapitzlist"/>
        <w:numPr>
          <w:ilvl w:val="0"/>
          <w:numId w:val="2"/>
        </w:numPr>
        <w:rPr>
          <w:rFonts w:ascii="Times New Roman" w:hAnsi="Times New Roman" w:cs="Times New Roman"/>
          <w:sz w:val="24"/>
          <w:szCs w:val="24"/>
        </w:rPr>
      </w:pPr>
      <w:r w:rsidRPr="002F503C">
        <w:rPr>
          <w:rFonts w:ascii="Times New Roman" w:hAnsi="Times New Roman" w:cs="Times New Roman"/>
          <w:sz w:val="24"/>
          <w:szCs w:val="24"/>
        </w:rPr>
        <w:lastRenderedPageBreak/>
        <w:t xml:space="preserve">prowadzenie monitoringu sytuacji dziecka z rodziny zagrożonej kryzysem </w:t>
      </w:r>
      <w:r w:rsidRPr="002F503C">
        <w:rPr>
          <w:rFonts w:ascii="Times New Roman" w:hAnsi="Times New Roman" w:cs="Times New Roman"/>
          <w:sz w:val="24"/>
          <w:szCs w:val="24"/>
        </w:rPr>
        <w:br/>
        <w:t>lub przeżywającej trudności w wypełnianiu funkcji opiekuńczo-wychowawczej, zamieszkałego na terenie gminy;</w:t>
      </w:r>
    </w:p>
    <w:p w:rsidR="004E2F9D" w:rsidRDefault="004E2F9D" w:rsidP="004E2F9D">
      <w:pPr>
        <w:pStyle w:val="Akapitzlist"/>
        <w:numPr>
          <w:ilvl w:val="0"/>
          <w:numId w:val="2"/>
        </w:numPr>
        <w:rPr>
          <w:rFonts w:ascii="Times New Roman" w:hAnsi="Times New Roman" w:cs="Times New Roman"/>
          <w:sz w:val="24"/>
          <w:szCs w:val="24"/>
        </w:rPr>
      </w:pPr>
      <w:r w:rsidRPr="002F503C">
        <w:rPr>
          <w:rFonts w:ascii="Times New Roman" w:hAnsi="Times New Roman" w:cs="Times New Roman"/>
          <w:sz w:val="24"/>
          <w:szCs w:val="24"/>
        </w:rPr>
        <w:t>przekazywanie do biura informacji gospodarczej informacji,</w:t>
      </w:r>
      <w:r>
        <w:rPr>
          <w:rFonts w:ascii="Times New Roman" w:hAnsi="Times New Roman" w:cs="Times New Roman"/>
          <w:sz w:val="24"/>
          <w:szCs w:val="24"/>
        </w:rPr>
        <w:t xml:space="preserve"> </w:t>
      </w:r>
      <w:r w:rsidR="00881A09">
        <w:rPr>
          <w:rFonts w:ascii="Times New Roman" w:hAnsi="Times New Roman" w:cs="Times New Roman"/>
          <w:sz w:val="24"/>
          <w:szCs w:val="24"/>
        </w:rPr>
        <w:t>o niewywiązywaniu się rodziców z ponoszenia opłat za pobyt dziecka w pieczy zastępczej.</w:t>
      </w:r>
      <w:r w:rsidR="00881A09">
        <w:rPr>
          <w:rFonts w:ascii="Times New Roman" w:hAnsi="Times New Roman" w:cs="Times New Roman"/>
          <w:sz w:val="24"/>
          <w:szCs w:val="24"/>
        </w:rPr>
        <w:tab/>
      </w:r>
      <w:r>
        <w:rPr>
          <w:rFonts w:ascii="Times New Roman" w:hAnsi="Times New Roman" w:cs="Times New Roman"/>
          <w:sz w:val="24"/>
          <w:szCs w:val="24"/>
        </w:rPr>
        <w:br/>
      </w:r>
    </w:p>
    <w:p w:rsidR="003A5CAD" w:rsidRDefault="00FA690C" w:rsidP="006463A4">
      <w:pPr>
        <w:pStyle w:val="Akapitzlist"/>
        <w:tabs>
          <w:tab w:val="left" w:pos="1134"/>
        </w:tabs>
        <w:spacing w:after="0"/>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65529">
        <w:rPr>
          <w:rFonts w:ascii="Times New Roman" w:eastAsia="Times New Roman" w:hAnsi="Times New Roman" w:cs="Times New Roman"/>
          <w:sz w:val="24"/>
          <w:szCs w:val="24"/>
          <w:lang w:eastAsia="pl-PL"/>
        </w:rPr>
        <w:t xml:space="preserve">             </w:t>
      </w:r>
      <w:r w:rsidR="00584A6F">
        <w:rPr>
          <w:rFonts w:ascii="Times New Roman" w:eastAsia="Times New Roman" w:hAnsi="Times New Roman" w:cs="Times New Roman"/>
          <w:sz w:val="24"/>
          <w:szCs w:val="24"/>
          <w:lang w:eastAsia="pl-PL"/>
        </w:rPr>
        <w:t xml:space="preserve"> </w:t>
      </w:r>
      <w:r w:rsidR="00165529">
        <w:rPr>
          <w:rFonts w:ascii="Times New Roman" w:eastAsia="Times New Roman" w:hAnsi="Times New Roman" w:cs="Times New Roman"/>
          <w:sz w:val="24"/>
          <w:szCs w:val="24"/>
          <w:lang w:eastAsia="pl-PL"/>
        </w:rPr>
        <w:t xml:space="preserve">  </w:t>
      </w:r>
      <w:r w:rsidR="00165529" w:rsidRPr="004742EE">
        <w:rPr>
          <w:rFonts w:ascii="Times New Roman" w:eastAsia="Times New Roman" w:hAnsi="Times New Roman" w:cs="Times New Roman"/>
          <w:sz w:val="24"/>
          <w:szCs w:val="24"/>
          <w:lang w:eastAsia="pl-PL"/>
        </w:rPr>
        <w:t>W związku z wejściem w życie ustawy o wspieraniu rodziny i systemie piecz</w:t>
      </w:r>
      <w:r w:rsidR="00165529">
        <w:rPr>
          <w:rFonts w:ascii="Times New Roman" w:eastAsia="Times New Roman" w:hAnsi="Times New Roman" w:cs="Times New Roman"/>
          <w:sz w:val="24"/>
          <w:szCs w:val="24"/>
          <w:lang w:eastAsia="pl-PL"/>
        </w:rPr>
        <w:t>y zastępczej zostały podzielone kom</w:t>
      </w:r>
      <w:r w:rsidR="00584A6F">
        <w:rPr>
          <w:rFonts w:ascii="Times New Roman" w:eastAsia="Times New Roman" w:hAnsi="Times New Roman" w:cs="Times New Roman"/>
          <w:sz w:val="24"/>
          <w:szCs w:val="24"/>
          <w:lang w:eastAsia="pl-PL"/>
        </w:rPr>
        <w:t>petencje pomiędzy samorządami.</w:t>
      </w:r>
      <w:r w:rsidR="00584A6F">
        <w:rPr>
          <w:rFonts w:ascii="Times New Roman" w:eastAsia="Times New Roman" w:hAnsi="Times New Roman" w:cs="Times New Roman"/>
          <w:sz w:val="24"/>
          <w:szCs w:val="24"/>
          <w:lang w:eastAsia="pl-PL"/>
        </w:rPr>
        <w:tab/>
      </w:r>
    </w:p>
    <w:p w:rsidR="00CC7961" w:rsidRDefault="00CC7961" w:rsidP="006463A4">
      <w:pPr>
        <w:pStyle w:val="Akapitzlist"/>
        <w:tabs>
          <w:tab w:val="left" w:pos="1134"/>
        </w:tabs>
        <w:spacing w:after="0"/>
        <w:ind w:left="0"/>
        <w:rPr>
          <w:rFonts w:ascii="Times New Roman" w:eastAsia="Times New Roman" w:hAnsi="Times New Roman" w:cs="Times New Roman"/>
          <w:sz w:val="24"/>
          <w:szCs w:val="24"/>
          <w:lang w:eastAsia="pl-PL"/>
        </w:rPr>
      </w:pPr>
    </w:p>
    <w:p w:rsidR="00CC7961" w:rsidRDefault="00AC45FD" w:rsidP="006463A4">
      <w:pPr>
        <w:pStyle w:val="Akapitzlist"/>
        <w:tabs>
          <w:tab w:val="left" w:pos="1134"/>
        </w:tabs>
        <w:spacing w:after="0"/>
        <w:ind w:left="0"/>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008C2C5A" wp14:editId="1C8E3B62">
                <wp:simplePos x="0" y="0"/>
                <wp:positionH relativeFrom="column">
                  <wp:posOffset>233680</wp:posOffset>
                </wp:positionH>
                <wp:positionV relativeFrom="paragraph">
                  <wp:posOffset>100965</wp:posOffset>
                </wp:positionV>
                <wp:extent cx="1819275" cy="1257300"/>
                <wp:effectExtent l="19050" t="19050" r="47625" b="190500"/>
                <wp:wrapNone/>
                <wp:docPr id="12" name="Objaśnienie owalne 12"/>
                <wp:cNvGraphicFramePr/>
                <a:graphic xmlns:a="http://schemas.openxmlformats.org/drawingml/2006/main">
                  <a:graphicData uri="http://schemas.microsoft.com/office/word/2010/wordprocessingShape">
                    <wps:wsp>
                      <wps:cNvSpPr/>
                      <wps:spPr>
                        <a:xfrm>
                          <a:off x="0" y="0"/>
                          <a:ext cx="1819275" cy="1257300"/>
                        </a:xfrm>
                        <a:prstGeom prst="wedgeEllipseCallout">
                          <a:avLst/>
                        </a:prstGeom>
                        <a:solidFill>
                          <a:srgbClr val="92D050"/>
                        </a:solidFill>
                      </wps:spPr>
                      <wps:style>
                        <a:lnRef idx="2">
                          <a:schemeClr val="dk1"/>
                        </a:lnRef>
                        <a:fillRef idx="1">
                          <a:schemeClr val="lt1"/>
                        </a:fillRef>
                        <a:effectRef idx="0">
                          <a:schemeClr val="dk1"/>
                        </a:effectRef>
                        <a:fontRef idx="minor">
                          <a:schemeClr val="dk1"/>
                        </a:fontRef>
                      </wps:style>
                      <wps:txbx>
                        <w:txbxContent>
                          <w:p w:rsidR="00D513B0" w:rsidRPr="00AC45FD" w:rsidRDefault="00D513B0" w:rsidP="00FC20C1">
                            <w:pPr>
                              <w:jc w:val="center"/>
                              <w:rPr>
                                <w:color w:val="00B050"/>
                                <w14:textOutline w14:w="9525" w14:cap="rnd" w14:cmpd="sng" w14:algn="ctr">
                                  <w14:solidFill>
                                    <w14:srgbClr w14:val="000000"/>
                                  </w14:solidFill>
                                  <w14:prstDash w14:val="solid"/>
                                  <w14:bevel/>
                                </w14:textOutline>
                              </w:rPr>
                            </w:pPr>
                            <w:r w:rsidRPr="00AC45FD">
                              <w:rPr>
                                <w:color w:val="00B050"/>
                                <w14:textOutline w14:w="9525" w14:cap="rnd" w14:cmpd="sng" w14:algn="ctr">
                                  <w14:solidFill>
                                    <w14:srgbClr w14:val="000000"/>
                                  </w14:solidFill>
                                  <w14:prstDash w14:val="solid"/>
                                  <w14:bevel/>
                                </w14:textOutline>
                              </w:rPr>
                              <w:t>GMINA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bjaśnienie owalne 12" o:spid="_x0000_s1026" type="#_x0000_t63" style="position:absolute;left:0;text-align:left;margin-left:18.4pt;margin-top:7.95pt;width:143.2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" adj="6300,24300" fillcolor="#92d050" strokecolor="black [3200]" strokeweight="2pt">
                <v:textbox>
                  <w:txbxContent>
                    <w:p w:rsidR="00D513B0" w:rsidRPr="00AC45FD" w:rsidRDefault="00D513B0" w:rsidP="00FC20C1">
                      <w:pPr>
                        <w:jc w:val="center"/>
                        <w:rPr>
                          <w:color w:val="00B050"/>
                          <w14:textOutline w14:w="9525" w14:cap="rnd" w14:cmpd="sng" w14:algn="ctr">
                            <w14:solidFill>
                              <w14:srgbClr w14:val="000000"/>
                            </w14:solidFill>
                            <w14:prstDash w14:val="solid"/>
                            <w14:bevel/>
                          </w14:textOutline>
                        </w:rPr>
                      </w:pPr>
                      <w:r w:rsidRPr="00AC45FD">
                        <w:rPr>
                          <w:color w:val="00B050"/>
                          <w14:textOutline w14:w="9525" w14:cap="rnd" w14:cmpd="sng" w14:algn="ctr">
                            <w14:solidFill>
                              <w14:srgbClr w14:val="000000"/>
                            </w14:solidFill>
                            <w14:prstDash w14:val="solid"/>
                            <w14:bevel/>
                          </w14:textOutline>
                        </w:rPr>
                        <w:t>GMINA</w:t>
                      </w:r>
                    </w:p>
                  </w:txbxContent>
                </v:textbox>
              </v:shape>
            </w:pict>
          </mc:Fallback>
        </mc:AlternateContent>
      </w:r>
    </w:p>
    <w:p w:rsidR="00CC7961" w:rsidRDefault="00AC45FD" w:rsidP="006463A4">
      <w:pPr>
        <w:pStyle w:val="Akapitzlist"/>
        <w:tabs>
          <w:tab w:val="left" w:pos="1134"/>
        </w:tabs>
        <w:spacing w:after="0"/>
        <w:ind w:left="0"/>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1788EB68" wp14:editId="7ABBBAB9">
                <wp:simplePos x="0" y="0"/>
                <wp:positionH relativeFrom="column">
                  <wp:posOffset>3843655</wp:posOffset>
                </wp:positionH>
                <wp:positionV relativeFrom="paragraph">
                  <wp:posOffset>0</wp:posOffset>
                </wp:positionV>
                <wp:extent cx="1866900" cy="1181100"/>
                <wp:effectExtent l="19050" t="19050" r="38100" b="171450"/>
                <wp:wrapNone/>
                <wp:docPr id="15" name="Objaśnienie owalne 15"/>
                <wp:cNvGraphicFramePr/>
                <a:graphic xmlns:a="http://schemas.openxmlformats.org/drawingml/2006/main">
                  <a:graphicData uri="http://schemas.microsoft.com/office/word/2010/wordprocessingShape">
                    <wps:wsp>
                      <wps:cNvSpPr/>
                      <wps:spPr>
                        <a:xfrm>
                          <a:off x="0" y="0"/>
                          <a:ext cx="1866900" cy="1181100"/>
                        </a:xfrm>
                        <a:prstGeom prst="wedgeEllipseCallout">
                          <a:avLst/>
                        </a:prstGeom>
                        <a:solidFill>
                          <a:srgbClr val="92D050"/>
                        </a:solidFill>
                      </wps:spPr>
                      <wps:style>
                        <a:lnRef idx="2">
                          <a:schemeClr val="dk1"/>
                        </a:lnRef>
                        <a:fillRef idx="1">
                          <a:schemeClr val="lt1"/>
                        </a:fillRef>
                        <a:effectRef idx="0">
                          <a:schemeClr val="dk1"/>
                        </a:effectRef>
                        <a:fontRef idx="minor">
                          <a:schemeClr val="dk1"/>
                        </a:fontRef>
                      </wps:style>
                      <wps:txbx>
                        <w:txbxContent>
                          <w:p w:rsidR="00D513B0" w:rsidRPr="00AC45FD" w:rsidRDefault="00D513B0" w:rsidP="00AC45FD">
                            <w:pPr>
                              <w:rPr>
                                <w:b/>
                              </w:rPr>
                            </w:pPr>
                            <w:r w:rsidRPr="00AC45FD">
                              <w:rPr>
                                <w:b/>
                              </w:rPr>
                              <w:t>WOJEWÓDZTWO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bjaśnienie owalne 15" o:spid="_x0000_s1027" type="#_x0000_t63" style="position:absolute;left:0;text-align:left;margin-left:302.65pt;margin-top:0;width:147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" adj="6300,24300" fillcolor="#92d050" strokecolor="black [3200]" strokeweight="2pt">
                <v:textbox>
                  <w:txbxContent>
                    <w:p w:rsidR="00D513B0" w:rsidRPr="00AC45FD" w:rsidRDefault="00D513B0" w:rsidP="00AC45FD">
                      <w:pPr>
                        <w:rPr>
                          <w:b/>
                        </w:rPr>
                      </w:pPr>
                      <w:r w:rsidRPr="00AC45FD">
                        <w:rPr>
                          <w:b/>
                        </w:rPr>
                        <w:t>WOJEWÓDZTWO</w:t>
                      </w:r>
                    </w:p>
                  </w:txbxContent>
                </v:textbox>
              </v:shape>
            </w:pict>
          </mc:Fallback>
        </mc:AlternateContent>
      </w: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0EF74DC6" wp14:editId="406F58DB">
                <wp:simplePos x="0" y="0"/>
                <wp:positionH relativeFrom="column">
                  <wp:posOffset>2052955</wp:posOffset>
                </wp:positionH>
                <wp:positionV relativeFrom="paragraph">
                  <wp:posOffset>0</wp:posOffset>
                </wp:positionV>
                <wp:extent cx="1790700" cy="1181100"/>
                <wp:effectExtent l="19050" t="19050" r="38100" b="171450"/>
                <wp:wrapNone/>
                <wp:docPr id="14" name="Objaśnienie owalne 14"/>
                <wp:cNvGraphicFramePr/>
                <a:graphic xmlns:a="http://schemas.openxmlformats.org/drawingml/2006/main">
                  <a:graphicData uri="http://schemas.microsoft.com/office/word/2010/wordprocessingShape">
                    <wps:wsp>
                      <wps:cNvSpPr/>
                      <wps:spPr>
                        <a:xfrm>
                          <a:off x="0" y="0"/>
                          <a:ext cx="1790700" cy="1181100"/>
                        </a:xfrm>
                        <a:prstGeom prst="wedgeEllipseCallout">
                          <a:avLst/>
                        </a:prstGeom>
                        <a:solidFill>
                          <a:srgbClr val="92D050"/>
                        </a:solidFill>
                      </wps:spPr>
                      <wps:style>
                        <a:lnRef idx="2">
                          <a:schemeClr val="dk1"/>
                        </a:lnRef>
                        <a:fillRef idx="1">
                          <a:schemeClr val="lt1"/>
                        </a:fillRef>
                        <a:effectRef idx="0">
                          <a:schemeClr val="dk1"/>
                        </a:effectRef>
                        <a:fontRef idx="minor">
                          <a:schemeClr val="dk1"/>
                        </a:fontRef>
                      </wps:style>
                      <wps:txbx>
                        <w:txbxContent>
                          <w:p w:rsidR="00D513B0" w:rsidRDefault="00D513B0" w:rsidP="00AC45FD">
                            <w:pPr>
                              <w:jc w:val="center"/>
                            </w:pPr>
                            <w:r w:rsidRPr="00AC45FD">
                              <w:rPr>
                                <w14:textOutline w14:w="9525" w14:cap="rnd" w14:cmpd="sng" w14:algn="ctr">
                                  <w14:solidFill>
                                    <w14:srgbClr w14:val="000000"/>
                                  </w14:solidFill>
                                  <w14:prstDash w14:val="solid"/>
                                  <w14:bevel/>
                                </w14:textOutline>
                              </w:rPr>
                              <w:t>POWIAT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bjaśnienie owalne 14" o:spid="_x0000_s1028" type="#_x0000_t63" style="position:absolute;left:0;text-align:left;margin-left:161.65pt;margin-top:0;width:141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" adj="6300,24300" fillcolor="#92d050" strokecolor="black [3200]" strokeweight="2pt">
                <v:textbox>
                  <w:txbxContent>
                    <w:p w:rsidR="00D513B0" w:rsidRDefault="00D513B0" w:rsidP="00AC45FD">
                      <w:pPr>
                        <w:jc w:val="center"/>
                      </w:pPr>
                      <w:r w:rsidRPr="00AC45FD">
                        <w:rPr>
                          <w14:textOutline w14:w="9525" w14:cap="rnd" w14:cmpd="sng" w14:algn="ctr">
                            <w14:solidFill>
                              <w14:srgbClr w14:val="000000"/>
                            </w14:solidFill>
                            <w14:prstDash w14:val="solid"/>
                            <w14:bevel/>
                          </w14:textOutline>
                        </w:rPr>
                        <w:t>POWIAT</w:t>
                      </w:r>
                    </w:p>
                  </w:txbxContent>
                </v:textbox>
              </v:shape>
            </w:pict>
          </mc:Fallback>
        </mc:AlternateContent>
      </w:r>
    </w:p>
    <w:p w:rsidR="00CC7961" w:rsidRDefault="00CC7961" w:rsidP="006463A4">
      <w:pPr>
        <w:pStyle w:val="Akapitzlist"/>
        <w:tabs>
          <w:tab w:val="left" w:pos="1134"/>
        </w:tabs>
        <w:spacing w:after="0"/>
        <w:ind w:left="0"/>
        <w:rPr>
          <w:rFonts w:ascii="Times New Roman" w:eastAsia="Times New Roman" w:hAnsi="Times New Roman" w:cs="Times New Roman"/>
          <w:sz w:val="24"/>
          <w:szCs w:val="24"/>
          <w:lang w:eastAsia="pl-PL"/>
        </w:rPr>
      </w:pPr>
    </w:p>
    <w:p w:rsidR="00CC7961" w:rsidRDefault="00CC7961" w:rsidP="006463A4">
      <w:pPr>
        <w:pStyle w:val="Akapitzlist"/>
        <w:tabs>
          <w:tab w:val="left" w:pos="1134"/>
        </w:tabs>
        <w:spacing w:after="0"/>
        <w:ind w:left="0"/>
        <w:rPr>
          <w:rFonts w:ascii="Times New Roman" w:eastAsia="Times New Roman" w:hAnsi="Times New Roman" w:cs="Times New Roman"/>
          <w:sz w:val="24"/>
          <w:szCs w:val="24"/>
          <w:lang w:eastAsia="pl-PL"/>
        </w:rPr>
      </w:pPr>
    </w:p>
    <w:p w:rsidR="00CC7961" w:rsidRDefault="00CC7961" w:rsidP="006463A4">
      <w:pPr>
        <w:pStyle w:val="Akapitzlist"/>
        <w:tabs>
          <w:tab w:val="left" w:pos="1134"/>
        </w:tabs>
        <w:spacing w:after="0"/>
        <w:ind w:left="0"/>
        <w:rPr>
          <w:rFonts w:ascii="Times New Roman" w:eastAsia="Times New Roman" w:hAnsi="Times New Roman" w:cs="Times New Roman"/>
          <w:sz w:val="24"/>
          <w:szCs w:val="24"/>
          <w:lang w:eastAsia="pl-PL"/>
        </w:rPr>
      </w:pPr>
    </w:p>
    <w:p w:rsidR="00CC7961" w:rsidRDefault="00CC7961" w:rsidP="006463A4">
      <w:pPr>
        <w:pStyle w:val="Akapitzlist"/>
        <w:tabs>
          <w:tab w:val="left" w:pos="1134"/>
        </w:tabs>
        <w:spacing w:after="0"/>
        <w:ind w:left="0"/>
        <w:rPr>
          <w:rFonts w:ascii="Times New Roman" w:eastAsia="Times New Roman" w:hAnsi="Times New Roman" w:cs="Times New Roman"/>
          <w:sz w:val="24"/>
          <w:szCs w:val="24"/>
          <w:lang w:eastAsia="pl-PL"/>
        </w:rPr>
      </w:pPr>
    </w:p>
    <w:p w:rsidR="00CC7961" w:rsidRDefault="00663DB6" w:rsidP="006463A4">
      <w:pPr>
        <w:pStyle w:val="Akapitzlist"/>
        <w:tabs>
          <w:tab w:val="left" w:pos="1134"/>
        </w:tabs>
        <w:spacing w:after="0"/>
        <w:ind w:left="0"/>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0AB09EAE" wp14:editId="34C439E0">
                <wp:simplePos x="0" y="0"/>
                <wp:positionH relativeFrom="column">
                  <wp:posOffset>-4445</wp:posOffset>
                </wp:positionH>
                <wp:positionV relativeFrom="paragraph">
                  <wp:posOffset>247650</wp:posOffset>
                </wp:positionV>
                <wp:extent cx="609600" cy="1285875"/>
                <wp:effectExtent l="38100" t="0" r="19050" b="66675"/>
                <wp:wrapNone/>
                <wp:docPr id="16" name="Łącznik prosty ze strzałką 16"/>
                <wp:cNvGraphicFramePr/>
                <a:graphic xmlns:a="http://schemas.openxmlformats.org/drawingml/2006/main">
                  <a:graphicData uri="http://schemas.microsoft.com/office/word/2010/wordprocessingShape">
                    <wps:wsp>
                      <wps:cNvCnPr/>
                      <wps:spPr>
                        <a:xfrm flipH="1">
                          <a:off x="0" y="0"/>
                          <a:ext cx="609600" cy="1285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6" o:spid="_x0000_s1026" type="#_x0000_t32" style="position:absolute;margin-left:-.35pt;margin-top:19.5pt;width:48pt;height:101.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" strokecolor="black [3213]">
                <v:stroke endarrow="open"/>
              </v:shape>
            </w:pict>
          </mc:Fallback>
        </mc:AlternateContent>
      </w: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66ED16D9" wp14:editId="30925FD2">
                <wp:simplePos x="0" y="0"/>
                <wp:positionH relativeFrom="column">
                  <wp:posOffset>2176780</wp:posOffset>
                </wp:positionH>
                <wp:positionV relativeFrom="paragraph">
                  <wp:posOffset>180975</wp:posOffset>
                </wp:positionV>
                <wp:extent cx="532765" cy="1104900"/>
                <wp:effectExtent l="38100" t="0" r="19685" b="57150"/>
                <wp:wrapNone/>
                <wp:docPr id="18" name="Łącznik prosty ze strzałką 18"/>
                <wp:cNvGraphicFramePr/>
                <a:graphic xmlns:a="http://schemas.openxmlformats.org/drawingml/2006/main">
                  <a:graphicData uri="http://schemas.microsoft.com/office/word/2010/wordprocessingShape">
                    <wps:wsp>
                      <wps:cNvCnPr/>
                      <wps:spPr>
                        <a:xfrm flipH="1">
                          <a:off x="0" y="0"/>
                          <a:ext cx="532765" cy="1104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Łącznik prosty ze strzałką 18" o:spid="_x0000_s1026" type="#_x0000_t32" style="position:absolute;margin-left:171.4pt;margin-top:14.25pt;width:41.95pt;height:8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" strokecolor="black [3213]">
                <v:stroke endarrow="open"/>
              </v:shape>
            </w:pict>
          </mc:Fallback>
        </mc:AlternateContent>
      </w: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7A72BEB9" wp14:editId="1F0BAB55">
                <wp:simplePos x="0" y="0"/>
                <wp:positionH relativeFrom="column">
                  <wp:posOffset>2710180</wp:posOffset>
                </wp:positionH>
                <wp:positionV relativeFrom="paragraph">
                  <wp:posOffset>152400</wp:posOffset>
                </wp:positionV>
                <wp:extent cx="600075" cy="1343025"/>
                <wp:effectExtent l="0" t="0" r="66675" b="66675"/>
                <wp:wrapNone/>
                <wp:docPr id="19" name="Łącznik prosty ze strzałką 19"/>
                <wp:cNvGraphicFramePr/>
                <a:graphic xmlns:a="http://schemas.openxmlformats.org/drawingml/2006/main">
                  <a:graphicData uri="http://schemas.microsoft.com/office/word/2010/wordprocessingShape">
                    <wps:wsp>
                      <wps:cNvCnPr/>
                      <wps:spPr>
                        <a:xfrm>
                          <a:off x="0" y="0"/>
                          <a:ext cx="600075" cy="1343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Łącznik prosty ze strzałką 19" o:spid="_x0000_s1026" type="#_x0000_t32" style="position:absolute;margin-left:213.4pt;margin-top:12pt;width:47.25pt;height:10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" strokecolor="black [3213]">
                <v:stroke endarrow="open"/>
              </v:shape>
            </w:pict>
          </mc:Fallback>
        </mc:AlternateContent>
      </w:r>
      <w:r w:rsidR="00B2707C" w:rsidRPr="00B2707C">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6432" behindDoc="0" locked="0" layoutInCell="1" allowOverlap="1" wp14:anchorId="1DB8938E" wp14:editId="4D01607D">
                <wp:simplePos x="0" y="0"/>
                <wp:positionH relativeFrom="column">
                  <wp:posOffset>4510405</wp:posOffset>
                </wp:positionH>
                <wp:positionV relativeFrom="paragraph">
                  <wp:posOffset>209550</wp:posOffset>
                </wp:positionV>
                <wp:extent cx="209550" cy="304800"/>
                <wp:effectExtent l="0" t="0" r="76200" b="57150"/>
                <wp:wrapNone/>
                <wp:docPr id="20" name="Łącznik prosty ze strzałką 20"/>
                <wp:cNvGraphicFramePr/>
                <a:graphic xmlns:a="http://schemas.openxmlformats.org/drawingml/2006/main">
                  <a:graphicData uri="http://schemas.microsoft.com/office/word/2010/wordprocessingShape">
                    <wps:wsp>
                      <wps:cNvCnPr/>
                      <wps:spPr>
                        <a:xfrm>
                          <a:off x="0" y="0"/>
                          <a:ext cx="20955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Łącznik prosty ze strzałką 20" o:spid="_x0000_s1026" type="#_x0000_t32" style="position:absolute;margin-left:355.15pt;margin-top:16.5pt;width:16.5pt;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" strokecolor="black [3213]">
                <v:stroke endarrow="open"/>
              </v:shape>
            </w:pict>
          </mc:Fallback>
        </mc:AlternateContent>
      </w:r>
      <w:r w:rsidR="00AC45FD">
        <w:rPr>
          <w:rFonts w:ascii="Times New Roman" w:eastAsia="Times New Roman" w:hAnsi="Times New Roman" w:cs="Times New Roman"/>
          <w:sz w:val="24"/>
          <w:szCs w:val="24"/>
          <w:lang w:eastAsia="pl-PL"/>
        </w:rPr>
        <w:t>Wspieranie rodziny</w:t>
      </w:r>
      <w:r w:rsidR="008D4DE8">
        <w:rPr>
          <w:rFonts w:ascii="Times New Roman" w:eastAsia="Times New Roman" w:hAnsi="Times New Roman" w:cs="Times New Roman"/>
          <w:sz w:val="24"/>
          <w:szCs w:val="24"/>
          <w:lang w:eastAsia="pl-PL"/>
        </w:rPr>
        <w:t xml:space="preserve">                      </w:t>
      </w:r>
      <w:r w:rsidR="00B2707C">
        <w:rPr>
          <w:rFonts w:ascii="Times New Roman" w:eastAsia="Times New Roman" w:hAnsi="Times New Roman" w:cs="Times New Roman"/>
          <w:sz w:val="24"/>
          <w:szCs w:val="24"/>
          <w:lang w:eastAsia="pl-PL"/>
        </w:rPr>
        <w:t xml:space="preserve"> Piecza zastępcza            Piecza zastępcza instytucjonalna         </w:t>
      </w:r>
    </w:p>
    <w:p w:rsidR="00CC7961" w:rsidRPr="00B2707C" w:rsidRDefault="00663DB6" w:rsidP="006463A4">
      <w:pPr>
        <w:pStyle w:val="Akapitzlist"/>
        <w:tabs>
          <w:tab w:val="left" w:pos="1134"/>
        </w:tabs>
        <w:spacing w:after="0"/>
        <w:ind w:left="0"/>
        <w:rPr>
          <w:rFonts w:ascii="Times New Roman" w:eastAsia="Times New Roman" w:hAnsi="Times New Roman" w:cs="Times New Roman"/>
          <w:sz w:val="18"/>
          <w:szCs w:val="18"/>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48DF7433" wp14:editId="3F79ABBC">
                <wp:simplePos x="0" y="0"/>
                <wp:positionH relativeFrom="column">
                  <wp:posOffset>862330</wp:posOffset>
                </wp:positionH>
                <wp:positionV relativeFrom="paragraph">
                  <wp:posOffset>70485</wp:posOffset>
                </wp:positionV>
                <wp:extent cx="323850" cy="1800225"/>
                <wp:effectExtent l="0" t="0" r="76200" b="66675"/>
                <wp:wrapNone/>
                <wp:docPr id="17" name="Łącznik prosty ze strzałką 17"/>
                <wp:cNvGraphicFramePr/>
                <a:graphic xmlns:a="http://schemas.openxmlformats.org/drawingml/2006/main">
                  <a:graphicData uri="http://schemas.microsoft.com/office/word/2010/wordprocessingShape">
                    <wps:wsp>
                      <wps:cNvCnPr/>
                      <wps:spPr>
                        <a:xfrm>
                          <a:off x="0" y="0"/>
                          <a:ext cx="323850" cy="1800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Łącznik prosty ze strzałką 17" o:spid="_x0000_s1026" type="#_x0000_t32" style="position:absolute;margin-left:67.9pt;margin-top:5.55pt;width:25.5pt;height:1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" strokecolor="black [3213]">
                <v:stroke endarrow="open"/>
              </v:shape>
            </w:pict>
          </mc:Fallback>
        </mc:AlternateContent>
      </w:r>
      <w:r w:rsidR="00F40467">
        <w:rPr>
          <w:rFonts w:ascii="Times New Roman" w:eastAsia="Times New Roman" w:hAnsi="Times New Roman" w:cs="Times New Roman"/>
          <w:noProof/>
          <w:sz w:val="24"/>
          <w:szCs w:val="24"/>
          <w:lang w:eastAsia="pl-PL"/>
        </w:rPr>
        <w:t xml:space="preserve"> </w:t>
      </w:r>
      <w:r w:rsidR="00CC7961">
        <w:rPr>
          <w:rFonts w:ascii="Times New Roman" w:eastAsia="Times New Roman" w:hAnsi="Times New Roman" w:cs="Times New Roman"/>
          <w:sz w:val="24"/>
          <w:szCs w:val="24"/>
          <w:lang w:eastAsia="pl-PL"/>
        </w:rPr>
        <w:br/>
      </w:r>
      <w:r w:rsidR="00B2707C">
        <w:rPr>
          <w:rFonts w:ascii="Times New Roman" w:eastAsia="Times New Roman" w:hAnsi="Times New Roman" w:cs="Times New Roman"/>
          <w:sz w:val="24"/>
          <w:szCs w:val="24"/>
          <w:lang w:eastAsia="pl-PL"/>
        </w:rPr>
        <w:t xml:space="preserve">                                                                               </w:t>
      </w:r>
      <w:r w:rsidR="008D4DE8">
        <w:rPr>
          <w:rFonts w:ascii="Times New Roman" w:eastAsia="Times New Roman" w:hAnsi="Times New Roman" w:cs="Times New Roman"/>
          <w:sz w:val="24"/>
          <w:szCs w:val="24"/>
          <w:lang w:eastAsia="pl-PL"/>
        </w:rPr>
        <w:t xml:space="preserve">                  </w:t>
      </w:r>
      <w:r w:rsidR="00B2707C">
        <w:rPr>
          <w:rFonts w:ascii="Times New Roman" w:eastAsia="Times New Roman" w:hAnsi="Times New Roman" w:cs="Times New Roman"/>
          <w:sz w:val="24"/>
          <w:szCs w:val="24"/>
          <w:lang w:eastAsia="pl-PL"/>
        </w:rPr>
        <w:t xml:space="preserve">  </w:t>
      </w:r>
      <w:r w:rsidR="00B2707C" w:rsidRPr="00B2707C">
        <w:rPr>
          <w:rFonts w:ascii="Times New Roman" w:eastAsia="Times New Roman" w:hAnsi="Times New Roman" w:cs="Times New Roman"/>
          <w:sz w:val="18"/>
          <w:szCs w:val="18"/>
          <w:lang w:eastAsia="pl-PL"/>
        </w:rPr>
        <w:t>- Regionalna placówka</w:t>
      </w:r>
    </w:p>
    <w:p w:rsidR="00F40467" w:rsidRDefault="00B2707C" w:rsidP="00F40467">
      <w:pPr>
        <w:pStyle w:val="Akapitzlist"/>
        <w:tabs>
          <w:tab w:val="left" w:pos="1134"/>
        </w:tabs>
        <w:spacing w:after="0"/>
        <w:ind w:left="0"/>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4"/>
          <w:lang w:eastAsia="pl-PL"/>
        </w:rPr>
        <w:t xml:space="preserve">                                                                                                            </w:t>
      </w:r>
      <w:r w:rsidR="008D4DE8">
        <w:rPr>
          <w:rFonts w:ascii="Times New Roman" w:eastAsia="Times New Roman" w:hAnsi="Times New Roman" w:cs="Times New Roman"/>
          <w:sz w:val="24"/>
          <w:szCs w:val="24"/>
          <w:lang w:eastAsia="pl-PL"/>
        </w:rPr>
        <w:t xml:space="preserve">      </w:t>
      </w:r>
      <w:r w:rsidRPr="00B2707C">
        <w:rPr>
          <w:rFonts w:ascii="Times New Roman" w:eastAsia="Times New Roman" w:hAnsi="Times New Roman" w:cs="Times New Roman"/>
          <w:sz w:val="18"/>
          <w:szCs w:val="18"/>
          <w:lang w:eastAsia="pl-PL"/>
        </w:rPr>
        <w:t>opiekuńczo terapeutyczna</w:t>
      </w:r>
      <w:r w:rsidRPr="00B2707C">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 xml:space="preserve">  </w:t>
      </w:r>
      <w:r w:rsidRPr="00B2707C">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  </w:t>
      </w:r>
      <w:r w:rsidR="00F40467">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 </w:t>
      </w:r>
      <w:r w:rsidRPr="00B2707C">
        <w:rPr>
          <w:rFonts w:ascii="Times New Roman" w:eastAsia="Times New Roman" w:hAnsi="Times New Roman" w:cs="Times New Roman"/>
          <w:sz w:val="18"/>
          <w:szCs w:val="18"/>
          <w:lang w:eastAsia="pl-PL"/>
        </w:rPr>
        <w:t xml:space="preserve">  </w:t>
      </w:r>
      <w:r w:rsidR="00F40467">
        <w:rPr>
          <w:rFonts w:ascii="Times New Roman" w:eastAsia="Times New Roman" w:hAnsi="Times New Roman" w:cs="Times New Roman"/>
          <w:sz w:val="18"/>
          <w:szCs w:val="18"/>
          <w:lang w:eastAsia="pl-PL"/>
        </w:rPr>
        <w:t xml:space="preserve">                        </w:t>
      </w:r>
      <w:r w:rsidR="00F40467">
        <w:rPr>
          <w:rFonts w:ascii="Times New Roman" w:eastAsia="Times New Roman" w:hAnsi="Times New Roman" w:cs="Times New Roman"/>
          <w:sz w:val="20"/>
          <w:szCs w:val="20"/>
          <w:lang w:eastAsia="pl-PL"/>
        </w:rPr>
        <w:t xml:space="preserve">            - interwencyjny ośrodek </w:t>
      </w:r>
      <w:proofErr w:type="spellStart"/>
      <w:r w:rsidR="00F40467">
        <w:rPr>
          <w:rFonts w:ascii="Times New Roman" w:eastAsia="Times New Roman" w:hAnsi="Times New Roman" w:cs="Times New Roman"/>
          <w:sz w:val="20"/>
          <w:szCs w:val="20"/>
          <w:lang w:eastAsia="pl-PL"/>
        </w:rPr>
        <w:t>preadopcyjny</w:t>
      </w:r>
      <w:proofErr w:type="spellEnd"/>
    </w:p>
    <w:p w:rsidR="00F40467" w:rsidRDefault="00F40467" w:rsidP="00584A6F">
      <w:pPr>
        <w:pStyle w:val="Akapitzlist"/>
        <w:tabs>
          <w:tab w:val="left" w:pos="1134"/>
          <w:tab w:val="left" w:pos="1276"/>
        </w:tabs>
        <w:spacing w:after="0"/>
        <w:ind w:left="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B2707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663DB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663DB6">
        <w:rPr>
          <w:rFonts w:ascii="Times New Roman" w:eastAsia="Times New Roman" w:hAnsi="Times New Roman" w:cs="Times New Roman"/>
          <w:sz w:val="20"/>
          <w:szCs w:val="20"/>
          <w:lang w:eastAsia="pl-PL"/>
        </w:rPr>
        <w:t xml:space="preserve">  </w:t>
      </w:r>
      <w:r w:rsidR="00165529">
        <w:rPr>
          <w:rFonts w:ascii="Times New Roman" w:eastAsia="Times New Roman" w:hAnsi="Times New Roman" w:cs="Times New Roman"/>
          <w:sz w:val="20"/>
          <w:szCs w:val="20"/>
          <w:lang w:eastAsia="pl-PL"/>
        </w:rPr>
        <w:t>-  Ośrodki adopcyjne (za</w:t>
      </w:r>
      <w:r>
        <w:rPr>
          <w:rFonts w:ascii="Times New Roman" w:eastAsia="Times New Roman" w:hAnsi="Times New Roman" w:cs="Times New Roman"/>
          <w:sz w:val="20"/>
          <w:szCs w:val="20"/>
          <w:lang w:eastAsia="pl-PL"/>
        </w:rPr>
        <w:t>dania rządowe</w:t>
      </w:r>
      <w:r w:rsidR="00663DB6">
        <w:rPr>
          <w:rFonts w:ascii="Times New Roman" w:eastAsia="Times New Roman" w:hAnsi="Times New Roman" w:cs="Times New Roman"/>
          <w:sz w:val="20"/>
          <w:szCs w:val="20"/>
          <w:lang w:eastAsia="pl-PL"/>
        </w:rPr>
        <w:t xml:space="preserve"> zlecone)</w:t>
      </w:r>
      <w:r>
        <w:rPr>
          <w:rFonts w:ascii="Times New Roman" w:eastAsia="Times New Roman" w:hAnsi="Times New Roman" w:cs="Times New Roman"/>
          <w:sz w:val="20"/>
          <w:szCs w:val="20"/>
          <w:lang w:eastAsia="pl-PL"/>
        </w:rPr>
        <w:t xml:space="preserve">         </w:t>
      </w:r>
      <w:r w:rsidR="00B2707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                                                                                                            </w:t>
      </w:r>
    </w:p>
    <w:p w:rsidR="00F40467" w:rsidRDefault="00663DB6" w:rsidP="00663DB6">
      <w:pPr>
        <w:pStyle w:val="Akapitzlist"/>
        <w:tabs>
          <w:tab w:val="left" w:pos="1134"/>
        </w:tabs>
        <w:spacing w:after="0"/>
        <w:ind w:left="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8D4DE8">
        <w:rPr>
          <w:rFonts w:ascii="Times New Roman" w:eastAsia="Times New Roman" w:hAnsi="Times New Roman" w:cs="Times New Roman"/>
          <w:sz w:val="20"/>
          <w:szCs w:val="20"/>
          <w:lang w:eastAsia="pl-PL"/>
        </w:rPr>
        <w:t xml:space="preserve">rodzinna             </w:t>
      </w:r>
      <w:r>
        <w:rPr>
          <w:rFonts w:ascii="Times New Roman" w:eastAsia="Times New Roman" w:hAnsi="Times New Roman" w:cs="Times New Roman"/>
          <w:sz w:val="20"/>
          <w:szCs w:val="20"/>
          <w:lang w:eastAsia="pl-PL"/>
        </w:rPr>
        <w:t xml:space="preserve">     instytucjonalna</w:t>
      </w:r>
    </w:p>
    <w:p w:rsidR="00AC45FD" w:rsidRPr="00F40467" w:rsidRDefault="00663DB6" w:rsidP="00F40467">
      <w:pPr>
        <w:pStyle w:val="Akapitzlist"/>
        <w:tabs>
          <w:tab w:val="left" w:pos="1134"/>
        </w:tabs>
        <w:spacing w:after="0"/>
        <w:ind w:left="0"/>
        <w:rPr>
          <w:rFonts w:ascii="Times New Roman" w:eastAsia="Times New Roman" w:hAnsi="Times New Roman" w:cs="Times New Roman"/>
          <w:sz w:val="18"/>
          <w:szCs w:val="18"/>
          <w:lang w:eastAsia="pl-PL"/>
        </w:rPr>
      </w:pPr>
      <w:r>
        <w:rPr>
          <w:rFonts w:ascii="Times New Roman" w:eastAsia="Times New Roman" w:hAnsi="Times New Roman" w:cs="Times New Roman"/>
          <w:sz w:val="20"/>
          <w:szCs w:val="20"/>
          <w:lang w:eastAsia="pl-PL"/>
        </w:rPr>
        <w:t>praca z rodziną</w:t>
      </w:r>
      <w:r w:rsidR="00F40467">
        <w:rPr>
          <w:rFonts w:ascii="Times New Roman" w:eastAsia="Times New Roman" w:hAnsi="Times New Roman" w:cs="Times New Roman"/>
          <w:sz w:val="20"/>
          <w:szCs w:val="20"/>
          <w:lang w:eastAsia="pl-PL"/>
        </w:rPr>
        <w:t xml:space="preserve">         </w:t>
      </w:r>
      <w:r w:rsidR="00B2707C">
        <w:rPr>
          <w:rFonts w:ascii="Times New Roman" w:eastAsia="Times New Roman" w:hAnsi="Times New Roman" w:cs="Times New Roman"/>
          <w:sz w:val="20"/>
          <w:szCs w:val="20"/>
          <w:lang w:eastAsia="pl-PL"/>
        </w:rPr>
        <w:tab/>
        <w:t xml:space="preserve">   </w:t>
      </w:r>
      <w:r w:rsidR="00F40467">
        <w:rPr>
          <w:rFonts w:ascii="Times New Roman" w:eastAsia="Times New Roman" w:hAnsi="Times New Roman" w:cs="Times New Roman"/>
          <w:sz w:val="20"/>
          <w:szCs w:val="20"/>
          <w:lang w:eastAsia="pl-PL"/>
        </w:rPr>
        <w:t xml:space="preserve">                                     </w:t>
      </w:r>
      <w:r w:rsidR="00AC45FD" w:rsidRPr="00B2707C">
        <w:rPr>
          <w:rFonts w:ascii="Times New Roman" w:eastAsia="Times New Roman" w:hAnsi="Times New Roman" w:cs="Times New Roman"/>
          <w:sz w:val="20"/>
          <w:szCs w:val="20"/>
          <w:lang w:eastAsia="pl-PL"/>
        </w:rPr>
        <w:br/>
      </w:r>
      <w:r w:rsidR="00B2707C">
        <w:rPr>
          <w:rFonts w:ascii="Times New Roman" w:eastAsia="Times New Roman" w:hAnsi="Times New Roman" w:cs="Times New Roman"/>
          <w:sz w:val="20"/>
          <w:szCs w:val="20"/>
          <w:lang w:eastAsia="pl-PL"/>
        </w:rPr>
        <w:t xml:space="preserve"> </w:t>
      </w:r>
      <w:r w:rsidR="00AC45FD" w:rsidRPr="00B2707C">
        <w:rPr>
          <w:rFonts w:ascii="Times New Roman" w:eastAsia="Times New Roman" w:hAnsi="Times New Roman" w:cs="Times New Roman"/>
          <w:sz w:val="20"/>
          <w:szCs w:val="20"/>
          <w:lang w:eastAsia="pl-PL"/>
        </w:rPr>
        <w:br/>
      </w:r>
      <w:r>
        <w:rPr>
          <w:rFonts w:ascii="Times New Roman" w:eastAsia="Times New Roman" w:hAnsi="Times New Roman" w:cs="Times New Roman"/>
          <w:sz w:val="18"/>
          <w:szCs w:val="18"/>
          <w:lang w:eastAsia="pl-PL"/>
        </w:rPr>
        <w:t xml:space="preserve">                    pomoc w opiece i wychowaniu dziecka</w:t>
      </w:r>
      <w:r w:rsidR="003C2FF5">
        <w:rPr>
          <w:rFonts w:ascii="Times New Roman" w:eastAsia="Times New Roman" w:hAnsi="Times New Roman" w:cs="Times New Roman"/>
          <w:sz w:val="18"/>
          <w:szCs w:val="18"/>
          <w:lang w:eastAsia="pl-PL"/>
        </w:rPr>
        <w:tab/>
      </w:r>
    </w:p>
    <w:p w:rsidR="003C2FF5" w:rsidRPr="003C2FF5" w:rsidRDefault="00663DB6" w:rsidP="00C958E6">
      <w:pPr>
        <w:pStyle w:val="Tekstprzypisudolnego"/>
        <w:tabs>
          <w:tab w:val="left" w:pos="1134"/>
        </w:tabs>
        <w:spacing w:line="360" w:lineRule="auto"/>
        <w:rPr>
          <w:b/>
          <w:i/>
          <w:sz w:val="24"/>
          <w:szCs w:val="24"/>
        </w:rPr>
      </w:pPr>
      <w:r>
        <w:rPr>
          <w:sz w:val="24"/>
          <w:szCs w:val="24"/>
        </w:rPr>
        <w:br/>
      </w:r>
      <w:r w:rsidR="00780B3E">
        <w:rPr>
          <w:sz w:val="24"/>
          <w:szCs w:val="24"/>
        </w:rPr>
        <w:t xml:space="preserve">                  Bardzo</w:t>
      </w:r>
      <w:r w:rsidR="007867E7">
        <w:rPr>
          <w:sz w:val="24"/>
          <w:szCs w:val="24"/>
        </w:rPr>
        <w:t xml:space="preserve"> ważne</w:t>
      </w:r>
      <w:r w:rsidR="00780B3E">
        <w:rPr>
          <w:sz w:val="24"/>
          <w:szCs w:val="24"/>
        </w:rPr>
        <w:t xml:space="preserve"> </w:t>
      </w:r>
      <w:r w:rsidR="000730C0">
        <w:rPr>
          <w:sz w:val="24"/>
          <w:szCs w:val="24"/>
        </w:rPr>
        <w:t>jest, aby</w:t>
      </w:r>
      <w:r w:rsidR="00780B3E">
        <w:rPr>
          <w:sz w:val="24"/>
          <w:szCs w:val="24"/>
        </w:rPr>
        <w:t xml:space="preserve"> wszystkie podmioty i instytucje uczestniczyły </w:t>
      </w:r>
      <w:r w:rsidR="00780B3E">
        <w:rPr>
          <w:sz w:val="24"/>
          <w:szCs w:val="24"/>
        </w:rPr>
        <w:br/>
        <w:t>w procesie wspierania rodziny.</w:t>
      </w:r>
      <w:r w:rsidR="003C2FF5">
        <w:rPr>
          <w:sz w:val="24"/>
          <w:szCs w:val="24"/>
        </w:rPr>
        <w:tab/>
      </w:r>
      <w:r w:rsidR="003C2FF5">
        <w:rPr>
          <w:sz w:val="24"/>
          <w:szCs w:val="24"/>
        </w:rPr>
        <w:br/>
      </w:r>
      <w:r w:rsidR="003C2FF5">
        <w:rPr>
          <w:sz w:val="24"/>
          <w:szCs w:val="24"/>
        </w:rPr>
        <w:br/>
      </w:r>
      <w:r w:rsidR="003C2FF5" w:rsidRPr="00982631">
        <w:rPr>
          <w:b/>
          <w:i/>
          <w:sz w:val="24"/>
          <w:szCs w:val="24"/>
        </w:rPr>
        <w:t xml:space="preserve">                 </w:t>
      </w:r>
      <w:r w:rsidR="003C2FF5">
        <w:rPr>
          <w:b/>
          <w:i/>
          <w:sz w:val="24"/>
          <w:szCs w:val="24"/>
        </w:rPr>
        <w:t xml:space="preserve"> </w:t>
      </w:r>
      <w:r w:rsidR="003C2FF5" w:rsidRPr="00982631">
        <w:rPr>
          <w:b/>
          <w:i/>
          <w:sz w:val="24"/>
          <w:szCs w:val="24"/>
        </w:rPr>
        <w:t xml:space="preserve">Według A. Kamińskiego, „rodzina jest podstawową wspólnotą życia, głównie </w:t>
      </w:r>
      <w:r w:rsidR="003C2FF5">
        <w:rPr>
          <w:b/>
          <w:i/>
          <w:sz w:val="24"/>
          <w:szCs w:val="24"/>
        </w:rPr>
        <w:t xml:space="preserve"> </w:t>
      </w:r>
      <w:r w:rsidR="003C2FF5" w:rsidRPr="00982631">
        <w:rPr>
          <w:b/>
          <w:i/>
          <w:sz w:val="24"/>
          <w:szCs w:val="24"/>
        </w:rPr>
        <w:t>emocjonalną, gdzie w czasie wszystkich lat życia następu</w:t>
      </w:r>
      <w:r w:rsidR="003C2FF5">
        <w:rPr>
          <w:b/>
          <w:i/>
          <w:sz w:val="24"/>
          <w:szCs w:val="24"/>
        </w:rPr>
        <w:t>je wzajemne wyrównanie poglądów</w:t>
      </w:r>
      <w:r w:rsidR="003C2FF5" w:rsidRPr="00982631">
        <w:rPr>
          <w:b/>
          <w:i/>
          <w:sz w:val="24"/>
          <w:szCs w:val="24"/>
        </w:rPr>
        <w:t xml:space="preserve"> i ocen, gdzie ludzie kontaktują się całą osobowością, a dom – to podpora emocjonalna, ostoja bezpieczeństwa psychicznego”( A. Kamiński ,</w:t>
      </w:r>
      <w:r w:rsidR="003C2FF5">
        <w:rPr>
          <w:b/>
          <w:i/>
          <w:sz w:val="24"/>
          <w:szCs w:val="24"/>
        </w:rPr>
        <w:t xml:space="preserve"> </w:t>
      </w:r>
      <w:r w:rsidR="003C2FF5" w:rsidRPr="00982631">
        <w:rPr>
          <w:b/>
          <w:i/>
          <w:sz w:val="24"/>
          <w:szCs w:val="24"/>
        </w:rPr>
        <w:t>1972r., PWN, s. 82)</w:t>
      </w:r>
      <w:r w:rsidR="003C2FF5">
        <w:rPr>
          <w:b/>
          <w:i/>
          <w:sz w:val="24"/>
          <w:szCs w:val="24"/>
        </w:rPr>
        <w:t>.</w:t>
      </w:r>
      <w:r w:rsidR="003C2FF5">
        <w:rPr>
          <w:b/>
          <w:i/>
          <w:sz w:val="24"/>
          <w:szCs w:val="24"/>
        </w:rPr>
        <w:tab/>
      </w:r>
      <w:r w:rsidR="00584A6F">
        <w:rPr>
          <w:b/>
          <w:i/>
          <w:sz w:val="24"/>
          <w:szCs w:val="24"/>
        </w:rPr>
        <w:br/>
      </w:r>
    </w:p>
    <w:p w:rsidR="00E77EA0" w:rsidRPr="00A3532D" w:rsidRDefault="00584A6F" w:rsidP="00C958E6">
      <w:pPr>
        <w:tabs>
          <w:tab w:val="left" w:pos="1134"/>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C2FF5" w:rsidRPr="002F503C">
        <w:rPr>
          <w:rFonts w:ascii="Times New Roman" w:hAnsi="Times New Roman" w:cs="Times New Roman"/>
          <w:sz w:val="24"/>
          <w:szCs w:val="24"/>
        </w:rPr>
        <w:t xml:space="preserve">Rodzina to </w:t>
      </w:r>
      <w:r w:rsidR="003C2FF5">
        <w:rPr>
          <w:rFonts w:ascii="Times New Roman" w:hAnsi="Times New Roman" w:cs="Times New Roman"/>
          <w:sz w:val="24"/>
          <w:szCs w:val="24"/>
        </w:rPr>
        <w:t xml:space="preserve">również </w:t>
      </w:r>
      <w:r w:rsidR="003C2FF5" w:rsidRPr="002F503C">
        <w:rPr>
          <w:rFonts w:ascii="Times New Roman" w:hAnsi="Times New Roman" w:cs="Times New Roman"/>
          <w:sz w:val="24"/>
          <w:szCs w:val="24"/>
        </w:rPr>
        <w:t>podstawowa komórka życia społecznego, która jest dla dziecka najważniejszym środowiskiem</w:t>
      </w:r>
      <w:r w:rsidR="003C2FF5">
        <w:rPr>
          <w:rFonts w:ascii="Times New Roman" w:hAnsi="Times New Roman" w:cs="Times New Roman"/>
          <w:sz w:val="24"/>
          <w:szCs w:val="24"/>
        </w:rPr>
        <w:t xml:space="preserve"> wychowawczym. Kształtuje jego </w:t>
      </w:r>
      <w:r w:rsidR="003C2FF5" w:rsidRPr="002F503C">
        <w:rPr>
          <w:rFonts w:ascii="Times New Roman" w:hAnsi="Times New Roman" w:cs="Times New Roman"/>
          <w:sz w:val="24"/>
          <w:szCs w:val="24"/>
        </w:rPr>
        <w:t>osobowość, przekazuje wzorce, zapewnia poczucie stabilizacji i be</w:t>
      </w:r>
      <w:r w:rsidR="003C2FF5">
        <w:rPr>
          <w:rFonts w:ascii="Times New Roman" w:hAnsi="Times New Roman" w:cs="Times New Roman"/>
          <w:sz w:val="24"/>
          <w:szCs w:val="24"/>
        </w:rPr>
        <w:t>zpieczeństwa</w:t>
      </w:r>
      <w:r w:rsidR="003C2FF5" w:rsidRPr="002F503C">
        <w:rPr>
          <w:rFonts w:ascii="Times New Roman" w:hAnsi="Times New Roman" w:cs="Times New Roman"/>
          <w:sz w:val="24"/>
          <w:szCs w:val="24"/>
        </w:rPr>
        <w:t xml:space="preserve">, </w:t>
      </w:r>
      <w:r w:rsidR="003C2FF5">
        <w:rPr>
          <w:rFonts w:ascii="Times New Roman" w:hAnsi="Times New Roman" w:cs="Times New Roman"/>
          <w:sz w:val="24"/>
          <w:szCs w:val="24"/>
        </w:rPr>
        <w:t xml:space="preserve">a także </w:t>
      </w:r>
      <w:r w:rsidR="003C2FF5" w:rsidRPr="002F503C">
        <w:rPr>
          <w:rFonts w:ascii="Times New Roman" w:hAnsi="Times New Roman" w:cs="Times New Roman"/>
          <w:sz w:val="24"/>
          <w:szCs w:val="24"/>
        </w:rPr>
        <w:t xml:space="preserve">wspiera </w:t>
      </w:r>
      <w:r w:rsidR="003C2FF5">
        <w:rPr>
          <w:rFonts w:ascii="Times New Roman" w:hAnsi="Times New Roman" w:cs="Times New Roman"/>
          <w:sz w:val="24"/>
          <w:szCs w:val="24"/>
        </w:rPr>
        <w:br/>
      </w:r>
      <w:r w:rsidR="003C2FF5" w:rsidRPr="002F503C">
        <w:rPr>
          <w:rFonts w:ascii="Times New Roman" w:hAnsi="Times New Roman" w:cs="Times New Roman"/>
          <w:sz w:val="24"/>
          <w:szCs w:val="24"/>
        </w:rPr>
        <w:t>w rozwoju. Prawidłowe sprawowanie władzy rodzicielskiej polega głównie na opiece nad dzieckiem, dbaniem o jego rozwój i zdrowie. Polega również na zapewnieniu potrzeb bytowych, rozwijaniu zainteresowań, talentów oraz wspieraniu dziecka w trudnych dla niego sytuacjach, w poszanowaniu jego godności. Bardzo często rodzina z różnych powodów przechodzi kryzys i nie radzi sob</w:t>
      </w:r>
      <w:r w:rsidR="003C2FF5">
        <w:rPr>
          <w:rFonts w:ascii="Times New Roman" w:hAnsi="Times New Roman" w:cs="Times New Roman"/>
          <w:sz w:val="24"/>
          <w:szCs w:val="24"/>
        </w:rPr>
        <w:t>ie ze swoją funkcją opiekuńczą, r</w:t>
      </w:r>
      <w:r w:rsidR="003C2FF5" w:rsidRPr="002F503C">
        <w:rPr>
          <w:rFonts w:ascii="Times New Roman" w:hAnsi="Times New Roman" w:cs="Times New Roman"/>
          <w:sz w:val="24"/>
          <w:szCs w:val="24"/>
        </w:rPr>
        <w:t>ole wewnątrz rodzinne ulegają zaburzeniu, rodzina źle funkcjonuje</w:t>
      </w:r>
      <w:r w:rsidR="003C2FF5">
        <w:rPr>
          <w:rFonts w:ascii="Times New Roman" w:hAnsi="Times New Roman" w:cs="Times New Roman"/>
          <w:sz w:val="24"/>
          <w:szCs w:val="24"/>
        </w:rPr>
        <w:t xml:space="preserve">, </w:t>
      </w:r>
      <w:r w:rsidR="003C2FF5" w:rsidRPr="002F503C">
        <w:rPr>
          <w:rFonts w:ascii="Times New Roman" w:hAnsi="Times New Roman" w:cs="Times New Roman"/>
          <w:sz w:val="24"/>
          <w:szCs w:val="24"/>
        </w:rPr>
        <w:t>staje się rodziną dysfunkcyjną.</w:t>
      </w:r>
      <w:r w:rsidR="00C958E6">
        <w:rPr>
          <w:rFonts w:ascii="Times New Roman" w:hAnsi="Times New Roman" w:cs="Times New Roman"/>
          <w:sz w:val="24"/>
          <w:szCs w:val="24"/>
        </w:rPr>
        <w:t xml:space="preserve"> </w:t>
      </w:r>
      <w:r w:rsidR="003C2FF5" w:rsidRPr="002F503C">
        <w:rPr>
          <w:rFonts w:ascii="Times New Roman" w:hAnsi="Times New Roman" w:cs="Times New Roman"/>
          <w:sz w:val="24"/>
          <w:szCs w:val="24"/>
        </w:rPr>
        <w:t>Rodzina</w:t>
      </w:r>
      <w:r w:rsidR="007867E7">
        <w:rPr>
          <w:rFonts w:ascii="Times New Roman" w:hAnsi="Times New Roman" w:cs="Times New Roman"/>
          <w:sz w:val="24"/>
          <w:szCs w:val="24"/>
        </w:rPr>
        <w:t xml:space="preserve"> dysfunkcyjna to taka, która nie potrafi dostatecznie dobrze wypełnić swoich funkcji, sprostać swoim obowiązkom względem dzieci i innych członków oraz pomyślnie</w:t>
      </w:r>
      <w:r w:rsidR="009F2963">
        <w:rPr>
          <w:rFonts w:ascii="Times New Roman" w:hAnsi="Times New Roman" w:cs="Times New Roman"/>
          <w:sz w:val="24"/>
          <w:szCs w:val="24"/>
        </w:rPr>
        <w:t xml:space="preserve"> rozwiązywać swoich problemów i sytuacji kryzysowych.</w:t>
      </w:r>
      <w:r w:rsidR="00083454">
        <w:rPr>
          <w:rFonts w:ascii="Times New Roman" w:hAnsi="Times New Roman" w:cs="Times New Roman"/>
          <w:sz w:val="24"/>
          <w:szCs w:val="24"/>
        </w:rPr>
        <w:t xml:space="preserve"> Rodzina</w:t>
      </w:r>
      <w:r w:rsidR="003C2FF5" w:rsidRPr="002F503C">
        <w:rPr>
          <w:rFonts w:ascii="Times New Roman" w:hAnsi="Times New Roman" w:cs="Times New Roman"/>
          <w:sz w:val="24"/>
          <w:szCs w:val="24"/>
        </w:rPr>
        <w:t xml:space="preserve"> dysfunkcyjna</w:t>
      </w:r>
      <w:r w:rsidR="00C229DC">
        <w:rPr>
          <w:rFonts w:ascii="Times New Roman" w:hAnsi="Times New Roman" w:cs="Times New Roman"/>
          <w:sz w:val="24"/>
          <w:szCs w:val="24"/>
        </w:rPr>
        <w:t xml:space="preserve"> </w:t>
      </w:r>
      <w:r w:rsidR="003C2FF5" w:rsidRPr="002F503C">
        <w:rPr>
          <w:rFonts w:ascii="Times New Roman" w:hAnsi="Times New Roman" w:cs="Times New Roman"/>
          <w:sz w:val="24"/>
          <w:szCs w:val="24"/>
        </w:rPr>
        <w:t>wymaga jak najszybszego wsparcia, aby przywrócić jej możliwość prawidłow</w:t>
      </w:r>
      <w:r w:rsidR="000228A2">
        <w:rPr>
          <w:rFonts w:ascii="Times New Roman" w:hAnsi="Times New Roman" w:cs="Times New Roman"/>
          <w:sz w:val="24"/>
          <w:szCs w:val="24"/>
        </w:rPr>
        <w:t>ego funkcjonowania</w:t>
      </w:r>
      <w:r w:rsidR="00786003">
        <w:rPr>
          <w:rFonts w:ascii="Times New Roman" w:hAnsi="Times New Roman" w:cs="Times New Roman"/>
          <w:sz w:val="24"/>
          <w:szCs w:val="24"/>
        </w:rPr>
        <w:t xml:space="preserve"> i wypełniania</w:t>
      </w:r>
      <w:r w:rsidR="003C2FF5" w:rsidRPr="002F503C">
        <w:rPr>
          <w:rFonts w:ascii="Times New Roman" w:hAnsi="Times New Roman" w:cs="Times New Roman"/>
          <w:sz w:val="24"/>
          <w:szCs w:val="24"/>
        </w:rPr>
        <w:t xml:space="preserve"> ról społeczn</w:t>
      </w:r>
      <w:r w:rsidR="008D1018">
        <w:rPr>
          <w:rFonts w:ascii="Times New Roman" w:hAnsi="Times New Roman" w:cs="Times New Roman"/>
          <w:sz w:val="24"/>
          <w:szCs w:val="24"/>
        </w:rPr>
        <w:t>ych członków rodzin</w:t>
      </w:r>
      <w:r w:rsidR="009F2963">
        <w:rPr>
          <w:rFonts w:ascii="Times New Roman" w:hAnsi="Times New Roman" w:cs="Times New Roman"/>
          <w:sz w:val="24"/>
          <w:szCs w:val="24"/>
        </w:rPr>
        <w:t>y.</w:t>
      </w:r>
      <w:r w:rsidR="003C2FF5" w:rsidRPr="002F503C">
        <w:rPr>
          <w:rFonts w:ascii="Times New Roman" w:hAnsi="Times New Roman" w:cs="Times New Roman"/>
          <w:sz w:val="24"/>
          <w:szCs w:val="24"/>
        </w:rPr>
        <w:tab/>
      </w:r>
      <w:r w:rsidR="003C2FF5" w:rsidRPr="002F503C">
        <w:rPr>
          <w:rFonts w:ascii="Times New Roman" w:hAnsi="Times New Roman" w:cs="Times New Roman"/>
          <w:sz w:val="24"/>
          <w:szCs w:val="24"/>
        </w:rPr>
        <w:br/>
      </w:r>
      <w:r w:rsidR="003C2FF5">
        <w:rPr>
          <w:rFonts w:ascii="Times New Roman" w:hAnsi="Times New Roman" w:cs="Times New Roman"/>
          <w:sz w:val="24"/>
          <w:szCs w:val="24"/>
        </w:rPr>
        <w:t xml:space="preserve">                   </w:t>
      </w:r>
      <w:r w:rsidR="007058CE">
        <w:rPr>
          <w:rFonts w:ascii="Times New Roman" w:hAnsi="Times New Roman" w:cs="Times New Roman"/>
          <w:sz w:val="24"/>
          <w:szCs w:val="24"/>
        </w:rPr>
        <w:t>Kryzys rodziny wywołuje negatywne</w:t>
      </w:r>
      <w:r w:rsidR="00C229DC">
        <w:rPr>
          <w:rFonts w:ascii="Times New Roman" w:hAnsi="Times New Roman" w:cs="Times New Roman"/>
          <w:sz w:val="24"/>
          <w:szCs w:val="24"/>
        </w:rPr>
        <w:t xml:space="preserve"> zjawiska społeczne</w:t>
      </w:r>
      <w:r w:rsidR="003C2FF5">
        <w:rPr>
          <w:rFonts w:ascii="Times New Roman" w:hAnsi="Times New Roman" w:cs="Times New Roman"/>
          <w:sz w:val="24"/>
          <w:szCs w:val="24"/>
        </w:rPr>
        <w:t xml:space="preserve"> takie jak:</w:t>
      </w:r>
      <w:r w:rsidR="003C2FF5" w:rsidRPr="002F503C">
        <w:rPr>
          <w:rFonts w:ascii="Times New Roman" w:hAnsi="Times New Roman" w:cs="Times New Roman"/>
          <w:sz w:val="24"/>
          <w:szCs w:val="24"/>
        </w:rPr>
        <w:t xml:space="preserve"> alkoholizm, narkomania, przemoc, niewydolność w wypełnianiu funkcji opiekuńczo-wychowawczej, ubóstwo, bezrobocie oraz wiele innych czynników, z k</w:t>
      </w:r>
      <w:r w:rsidR="00533BCE">
        <w:rPr>
          <w:rFonts w:ascii="Times New Roman" w:hAnsi="Times New Roman" w:cs="Times New Roman"/>
          <w:sz w:val="24"/>
          <w:szCs w:val="24"/>
        </w:rPr>
        <w:t xml:space="preserve">tórymi rodzina sobie nie radzi. </w:t>
      </w:r>
      <w:r w:rsidR="009461E0">
        <w:rPr>
          <w:rFonts w:ascii="Times New Roman" w:hAnsi="Times New Roman" w:cs="Times New Roman"/>
          <w:sz w:val="24"/>
          <w:szCs w:val="24"/>
        </w:rPr>
        <w:br/>
      </w:r>
      <w:r w:rsidR="003C2FF5" w:rsidRPr="002F503C">
        <w:rPr>
          <w:rFonts w:ascii="Times New Roman" w:hAnsi="Times New Roman" w:cs="Times New Roman"/>
          <w:sz w:val="24"/>
          <w:szCs w:val="24"/>
        </w:rPr>
        <w:t>W tych przypadkach rodzina powinna otrzymać wsparcie poprzez okr</w:t>
      </w:r>
      <w:r w:rsidR="009461E0">
        <w:rPr>
          <w:rFonts w:ascii="Times New Roman" w:hAnsi="Times New Roman" w:cs="Times New Roman"/>
          <w:sz w:val="24"/>
          <w:szCs w:val="24"/>
        </w:rPr>
        <w:t>eślone profesjonalne działanie. C</w:t>
      </w:r>
      <w:r w:rsidR="003C2FF5" w:rsidRPr="002F503C">
        <w:rPr>
          <w:rFonts w:ascii="Times New Roman" w:hAnsi="Times New Roman" w:cs="Times New Roman"/>
          <w:sz w:val="24"/>
          <w:szCs w:val="24"/>
        </w:rPr>
        <w:t>elem polityki prorodzinnej państwa jest p</w:t>
      </w:r>
      <w:r w:rsidR="00533BCE">
        <w:rPr>
          <w:rFonts w:ascii="Times New Roman" w:hAnsi="Times New Roman" w:cs="Times New Roman"/>
          <w:sz w:val="24"/>
          <w:szCs w:val="24"/>
        </w:rPr>
        <w:t>owołanie</w:t>
      </w:r>
      <w:r w:rsidR="003C2FF5" w:rsidRPr="002F503C">
        <w:rPr>
          <w:rFonts w:ascii="Times New Roman" w:hAnsi="Times New Roman" w:cs="Times New Roman"/>
          <w:sz w:val="24"/>
          <w:szCs w:val="24"/>
        </w:rPr>
        <w:t xml:space="preserve"> instytucji</w:t>
      </w:r>
      <w:r w:rsidR="00533BCE">
        <w:rPr>
          <w:rFonts w:ascii="Times New Roman" w:hAnsi="Times New Roman" w:cs="Times New Roman"/>
          <w:sz w:val="24"/>
          <w:szCs w:val="24"/>
        </w:rPr>
        <w:t xml:space="preserve"> i działań ukierunkowanych</w:t>
      </w:r>
      <w:r w:rsidR="003C2FF5" w:rsidRPr="002F503C">
        <w:rPr>
          <w:rFonts w:ascii="Times New Roman" w:hAnsi="Times New Roman" w:cs="Times New Roman"/>
          <w:sz w:val="24"/>
          <w:szCs w:val="24"/>
        </w:rPr>
        <w:t xml:space="preserve"> na</w:t>
      </w:r>
      <w:r w:rsidR="00533BCE">
        <w:rPr>
          <w:rFonts w:ascii="Times New Roman" w:hAnsi="Times New Roman" w:cs="Times New Roman"/>
          <w:sz w:val="24"/>
          <w:szCs w:val="24"/>
        </w:rPr>
        <w:t xml:space="preserve"> pomoc i wsparcie w</w:t>
      </w:r>
      <w:r w:rsidR="003C2FF5" w:rsidRPr="002F503C">
        <w:rPr>
          <w:rFonts w:ascii="Times New Roman" w:hAnsi="Times New Roman" w:cs="Times New Roman"/>
          <w:sz w:val="24"/>
          <w:szCs w:val="24"/>
        </w:rPr>
        <w:t xml:space="preserve"> przezw</w:t>
      </w:r>
      <w:r w:rsidR="007C4F36">
        <w:rPr>
          <w:rFonts w:ascii="Times New Roman" w:hAnsi="Times New Roman" w:cs="Times New Roman"/>
          <w:sz w:val="24"/>
          <w:szCs w:val="24"/>
        </w:rPr>
        <w:t>yciężeniu</w:t>
      </w:r>
      <w:r w:rsidR="00533BCE">
        <w:rPr>
          <w:rFonts w:ascii="Times New Roman" w:hAnsi="Times New Roman" w:cs="Times New Roman"/>
          <w:sz w:val="24"/>
          <w:szCs w:val="24"/>
        </w:rPr>
        <w:t xml:space="preserve"> trudnych sytuacji i</w:t>
      </w:r>
      <w:r w:rsidR="003C2FF5" w:rsidRPr="002F503C">
        <w:rPr>
          <w:rFonts w:ascii="Times New Roman" w:hAnsi="Times New Roman" w:cs="Times New Roman"/>
          <w:sz w:val="24"/>
          <w:szCs w:val="24"/>
        </w:rPr>
        <w:t xml:space="preserve"> zapob</w:t>
      </w:r>
      <w:r w:rsidR="00533BCE">
        <w:rPr>
          <w:rFonts w:ascii="Times New Roman" w:hAnsi="Times New Roman" w:cs="Times New Roman"/>
          <w:sz w:val="24"/>
          <w:szCs w:val="24"/>
        </w:rPr>
        <w:t>ieganiu</w:t>
      </w:r>
      <w:r w:rsidR="00D255C5">
        <w:rPr>
          <w:rFonts w:ascii="Times New Roman" w:hAnsi="Times New Roman" w:cs="Times New Roman"/>
          <w:sz w:val="24"/>
          <w:szCs w:val="24"/>
        </w:rPr>
        <w:t xml:space="preserve"> kryzysowi rodziny. Dlatego ustawa nakłada obowiązek współpracy na wszystkie ins</w:t>
      </w:r>
      <w:r w:rsidR="007C4F36">
        <w:rPr>
          <w:rFonts w:ascii="Times New Roman" w:hAnsi="Times New Roman" w:cs="Times New Roman"/>
          <w:sz w:val="24"/>
          <w:szCs w:val="24"/>
        </w:rPr>
        <w:t>tytucje zajmujące się dzieckiem i rodziną.</w:t>
      </w:r>
      <w:r w:rsidR="00D255C5">
        <w:rPr>
          <w:rFonts w:ascii="Times New Roman" w:hAnsi="Times New Roman" w:cs="Times New Roman"/>
          <w:sz w:val="24"/>
          <w:szCs w:val="24"/>
        </w:rPr>
        <w:t xml:space="preserve"> W tym</w:t>
      </w:r>
      <w:r w:rsidR="003C2FF5" w:rsidRPr="002F503C">
        <w:rPr>
          <w:rFonts w:ascii="Times New Roman" w:hAnsi="Times New Roman" w:cs="Times New Roman"/>
          <w:sz w:val="24"/>
          <w:szCs w:val="24"/>
        </w:rPr>
        <w:t xml:space="preserve"> celu pracownicy r</w:t>
      </w:r>
      <w:r w:rsidR="009461E0">
        <w:rPr>
          <w:rFonts w:ascii="Times New Roman" w:hAnsi="Times New Roman" w:cs="Times New Roman"/>
          <w:sz w:val="24"/>
          <w:szCs w:val="24"/>
        </w:rPr>
        <w:t xml:space="preserve">óżnych profesji takich </w:t>
      </w:r>
      <w:r w:rsidR="00453FB2">
        <w:rPr>
          <w:rFonts w:ascii="Times New Roman" w:hAnsi="Times New Roman" w:cs="Times New Roman"/>
          <w:sz w:val="24"/>
          <w:szCs w:val="24"/>
        </w:rPr>
        <w:t>jak</w:t>
      </w:r>
      <w:r w:rsidR="009461E0">
        <w:rPr>
          <w:rFonts w:ascii="Times New Roman" w:hAnsi="Times New Roman" w:cs="Times New Roman"/>
          <w:sz w:val="24"/>
          <w:szCs w:val="24"/>
        </w:rPr>
        <w:t xml:space="preserve">: </w:t>
      </w:r>
      <w:r w:rsidR="003C2FF5" w:rsidRPr="002F503C">
        <w:rPr>
          <w:rFonts w:ascii="Times New Roman" w:hAnsi="Times New Roman" w:cs="Times New Roman"/>
          <w:sz w:val="24"/>
          <w:szCs w:val="24"/>
        </w:rPr>
        <w:t>pracownicy socjalni,</w:t>
      </w:r>
      <w:r w:rsidR="007058CE">
        <w:rPr>
          <w:rFonts w:ascii="Times New Roman" w:hAnsi="Times New Roman" w:cs="Times New Roman"/>
          <w:sz w:val="24"/>
          <w:szCs w:val="24"/>
        </w:rPr>
        <w:t xml:space="preserve"> asystenci rodziny,</w:t>
      </w:r>
      <w:r w:rsidR="003C2FF5" w:rsidRPr="002F503C">
        <w:rPr>
          <w:rFonts w:ascii="Times New Roman" w:hAnsi="Times New Roman" w:cs="Times New Roman"/>
          <w:sz w:val="24"/>
          <w:szCs w:val="24"/>
        </w:rPr>
        <w:t xml:space="preserve"> pedagodzy, pracownicy służby zdr</w:t>
      </w:r>
      <w:r w:rsidR="009461E0">
        <w:rPr>
          <w:rFonts w:ascii="Times New Roman" w:hAnsi="Times New Roman" w:cs="Times New Roman"/>
          <w:sz w:val="24"/>
          <w:szCs w:val="24"/>
        </w:rPr>
        <w:t xml:space="preserve">owia, policja, kuratorzy sądowi, </w:t>
      </w:r>
      <w:r w:rsidR="00D255C5">
        <w:rPr>
          <w:rFonts w:ascii="Times New Roman" w:hAnsi="Times New Roman" w:cs="Times New Roman"/>
          <w:sz w:val="24"/>
          <w:szCs w:val="24"/>
        </w:rPr>
        <w:t>mają za zadanie, podejmować</w:t>
      </w:r>
      <w:r w:rsidR="003C2FF5" w:rsidRPr="002F503C">
        <w:rPr>
          <w:rFonts w:ascii="Times New Roman" w:hAnsi="Times New Roman" w:cs="Times New Roman"/>
          <w:sz w:val="24"/>
          <w:szCs w:val="24"/>
        </w:rPr>
        <w:t xml:space="preserve"> działania interdyscypl</w:t>
      </w:r>
      <w:r w:rsidR="00C229DC">
        <w:rPr>
          <w:rFonts w:ascii="Times New Roman" w:hAnsi="Times New Roman" w:cs="Times New Roman"/>
          <w:sz w:val="24"/>
          <w:szCs w:val="24"/>
        </w:rPr>
        <w:t xml:space="preserve">inarne w celu wsparcia rodziny </w:t>
      </w:r>
      <w:r w:rsidR="003C2FF5" w:rsidRPr="002F503C">
        <w:rPr>
          <w:rFonts w:ascii="Times New Roman" w:hAnsi="Times New Roman" w:cs="Times New Roman"/>
          <w:sz w:val="24"/>
          <w:szCs w:val="24"/>
        </w:rPr>
        <w:t>w trudnych dl</w:t>
      </w:r>
      <w:r w:rsidR="00D255C5">
        <w:rPr>
          <w:rFonts w:ascii="Times New Roman" w:hAnsi="Times New Roman" w:cs="Times New Roman"/>
          <w:sz w:val="24"/>
          <w:szCs w:val="24"/>
        </w:rPr>
        <w:t>a niej chwilach. Działania te</w:t>
      </w:r>
      <w:r w:rsidR="003C2FF5" w:rsidRPr="002F503C">
        <w:rPr>
          <w:rFonts w:ascii="Times New Roman" w:hAnsi="Times New Roman" w:cs="Times New Roman"/>
          <w:sz w:val="24"/>
          <w:szCs w:val="24"/>
        </w:rPr>
        <w:t xml:space="preserve"> podejmują kierując się dobrem rodziny, na etapie, kiedy problemy się pojawiają, aby rodzina biologiczna prawidłowo zaczęła wypełniać swoją funkcję opiekuńczo-wychowawczą i dziecko nie musiało opuszczać rodziny biologicznej. </w:t>
      </w:r>
      <w:r w:rsidR="003C2FF5" w:rsidRPr="002F503C">
        <w:rPr>
          <w:rFonts w:ascii="Times New Roman" w:hAnsi="Times New Roman" w:cs="Times New Roman"/>
          <w:sz w:val="24"/>
          <w:szCs w:val="24"/>
        </w:rPr>
        <w:tab/>
      </w:r>
      <w:r w:rsidR="00A61464">
        <w:rPr>
          <w:rFonts w:ascii="Times New Roman" w:hAnsi="Times New Roman" w:cs="Times New Roman"/>
          <w:sz w:val="24"/>
          <w:szCs w:val="24"/>
        </w:rPr>
        <w:br/>
      </w:r>
      <w:r w:rsidR="006463A4" w:rsidRPr="00F62070">
        <w:rPr>
          <w:rFonts w:ascii="Times New Roman" w:hAnsi="Times New Roman" w:cs="Times New Roman"/>
          <w:color w:val="FF0000"/>
          <w:sz w:val="24"/>
          <w:szCs w:val="24"/>
        </w:rPr>
        <w:t xml:space="preserve"> </w:t>
      </w:r>
      <w:r w:rsidRPr="00F62070">
        <w:rPr>
          <w:rFonts w:ascii="Times New Roman" w:hAnsi="Times New Roman" w:cs="Times New Roman"/>
          <w:color w:val="FF0000"/>
          <w:sz w:val="24"/>
          <w:szCs w:val="24"/>
        </w:rPr>
        <w:t xml:space="preserve">                  </w:t>
      </w:r>
      <w:r w:rsidR="006463A4" w:rsidRPr="005B0872">
        <w:rPr>
          <w:rFonts w:ascii="Times New Roman" w:hAnsi="Times New Roman" w:cs="Times New Roman"/>
          <w:sz w:val="24"/>
          <w:szCs w:val="24"/>
        </w:rPr>
        <w:t xml:space="preserve">W świetle nowej Ustawy o wspieraniu rodziny i pieczy zastępczej praca </w:t>
      </w:r>
      <w:r w:rsidR="00A61464" w:rsidRPr="005B0872">
        <w:rPr>
          <w:rFonts w:ascii="Times New Roman" w:hAnsi="Times New Roman" w:cs="Times New Roman"/>
          <w:sz w:val="24"/>
          <w:szCs w:val="24"/>
        </w:rPr>
        <w:br/>
      </w:r>
      <w:r w:rsidR="006463A4" w:rsidRPr="005B0872">
        <w:rPr>
          <w:rFonts w:ascii="Times New Roman" w:hAnsi="Times New Roman" w:cs="Times New Roman"/>
          <w:sz w:val="24"/>
          <w:szCs w:val="24"/>
        </w:rPr>
        <w:t xml:space="preserve">z rodziną </w:t>
      </w:r>
      <w:r w:rsidR="00E275FA" w:rsidRPr="005B0872">
        <w:rPr>
          <w:rFonts w:ascii="Times New Roman" w:hAnsi="Times New Roman" w:cs="Times New Roman"/>
          <w:sz w:val="24"/>
          <w:szCs w:val="24"/>
        </w:rPr>
        <w:t xml:space="preserve">powinna odbywać się </w:t>
      </w:r>
      <w:r w:rsidR="00165529" w:rsidRPr="005B0872">
        <w:rPr>
          <w:rFonts w:ascii="Times New Roman" w:hAnsi="Times New Roman" w:cs="Times New Roman"/>
          <w:sz w:val="24"/>
          <w:szCs w:val="24"/>
        </w:rPr>
        <w:t xml:space="preserve">w </w:t>
      </w:r>
      <w:r w:rsidR="006463A4" w:rsidRPr="005B0872">
        <w:rPr>
          <w:rFonts w:ascii="Times New Roman" w:hAnsi="Times New Roman" w:cs="Times New Roman"/>
          <w:sz w:val="24"/>
          <w:szCs w:val="24"/>
        </w:rPr>
        <w:t>miejscu</w:t>
      </w:r>
      <w:r w:rsidR="008F4275" w:rsidRPr="005B0872">
        <w:rPr>
          <w:rFonts w:ascii="Times New Roman" w:hAnsi="Times New Roman" w:cs="Times New Roman"/>
          <w:sz w:val="24"/>
          <w:szCs w:val="24"/>
        </w:rPr>
        <w:t xml:space="preserve"> jej</w:t>
      </w:r>
      <w:r w:rsidR="006463A4" w:rsidRPr="005B0872">
        <w:rPr>
          <w:rFonts w:ascii="Times New Roman" w:hAnsi="Times New Roman" w:cs="Times New Roman"/>
          <w:sz w:val="24"/>
          <w:szCs w:val="24"/>
        </w:rPr>
        <w:t xml:space="preserve"> zamieszkania</w:t>
      </w:r>
      <w:r w:rsidR="008F4275" w:rsidRPr="005B0872">
        <w:rPr>
          <w:rFonts w:ascii="Times New Roman" w:hAnsi="Times New Roman" w:cs="Times New Roman"/>
          <w:sz w:val="24"/>
          <w:szCs w:val="24"/>
        </w:rPr>
        <w:t xml:space="preserve"> lub w miejscu wskazanym przez rodzinę</w:t>
      </w:r>
      <w:r w:rsidR="00E275FA" w:rsidRPr="005B0872">
        <w:rPr>
          <w:rFonts w:ascii="Times New Roman" w:hAnsi="Times New Roman" w:cs="Times New Roman"/>
          <w:sz w:val="24"/>
          <w:szCs w:val="24"/>
        </w:rPr>
        <w:t>.</w:t>
      </w:r>
      <w:r w:rsidR="005B0872" w:rsidRPr="005B0872">
        <w:rPr>
          <w:rFonts w:ascii="Times New Roman" w:hAnsi="Times New Roman" w:cs="Times New Roman"/>
          <w:sz w:val="24"/>
          <w:szCs w:val="24"/>
        </w:rPr>
        <w:t xml:space="preserve"> P</w:t>
      </w:r>
      <w:r w:rsidR="006F3087" w:rsidRPr="005B0872">
        <w:rPr>
          <w:rFonts w:ascii="Times New Roman" w:hAnsi="Times New Roman" w:cs="Times New Roman"/>
          <w:sz w:val="24"/>
          <w:szCs w:val="24"/>
        </w:rPr>
        <w:t>omoc w rozwiązywaniu problemów</w:t>
      </w:r>
      <w:r w:rsidR="006463A4" w:rsidRPr="005B0872">
        <w:rPr>
          <w:rFonts w:ascii="Times New Roman" w:hAnsi="Times New Roman" w:cs="Times New Roman"/>
          <w:sz w:val="24"/>
          <w:szCs w:val="24"/>
        </w:rPr>
        <w:t>, praca profilaktyczna stać się mają priorytetem działań prowadzonych na terenie każdej gminy</w:t>
      </w:r>
      <w:r w:rsidR="00DE348D" w:rsidRPr="005B0872">
        <w:rPr>
          <w:rFonts w:ascii="Times New Roman" w:hAnsi="Times New Roman" w:cs="Times New Roman"/>
          <w:sz w:val="24"/>
          <w:szCs w:val="24"/>
        </w:rPr>
        <w:t>.</w:t>
      </w:r>
      <w:r w:rsidR="005E0BFD" w:rsidRPr="005B0872">
        <w:rPr>
          <w:rFonts w:ascii="Times New Roman" w:hAnsi="Times New Roman" w:cs="Times New Roman"/>
          <w:sz w:val="24"/>
          <w:szCs w:val="24"/>
        </w:rPr>
        <w:t xml:space="preserve"> </w:t>
      </w:r>
      <w:r w:rsidR="005E0BFD">
        <w:rPr>
          <w:rFonts w:ascii="Times New Roman" w:hAnsi="Times New Roman" w:cs="Times New Roman"/>
          <w:sz w:val="24"/>
          <w:szCs w:val="24"/>
        </w:rPr>
        <w:t>Pomoc realizowana jest poprze</w:t>
      </w:r>
      <w:r w:rsidR="00627783">
        <w:rPr>
          <w:rFonts w:ascii="Times New Roman" w:hAnsi="Times New Roman" w:cs="Times New Roman"/>
          <w:sz w:val="24"/>
          <w:szCs w:val="24"/>
        </w:rPr>
        <w:t>z działania</w:t>
      </w:r>
      <w:r w:rsidR="00A61464">
        <w:rPr>
          <w:rFonts w:ascii="Times New Roman" w:hAnsi="Times New Roman" w:cs="Times New Roman"/>
          <w:sz w:val="24"/>
          <w:szCs w:val="24"/>
        </w:rPr>
        <w:t xml:space="preserve"> pracownika socjalnego i</w:t>
      </w:r>
      <w:r w:rsidR="00627783">
        <w:rPr>
          <w:rFonts w:ascii="Times New Roman" w:hAnsi="Times New Roman" w:cs="Times New Roman"/>
          <w:sz w:val="24"/>
          <w:szCs w:val="24"/>
        </w:rPr>
        <w:t xml:space="preserve"> asystenta rodziny</w:t>
      </w:r>
      <w:r w:rsidR="00A61464">
        <w:rPr>
          <w:rFonts w:ascii="Times New Roman" w:hAnsi="Times New Roman" w:cs="Times New Roman"/>
          <w:sz w:val="24"/>
          <w:szCs w:val="24"/>
        </w:rPr>
        <w:t xml:space="preserve">. Wspólne działania i praca na rzecz rodziny mają </w:t>
      </w:r>
      <w:r w:rsidR="008F4275">
        <w:rPr>
          <w:rFonts w:ascii="Times New Roman" w:hAnsi="Times New Roman" w:cs="Times New Roman"/>
          <w:sz w:val="24"/>
          <w:szCs w:val="24"/>
        </w:rPr>
        <w:t>za z</w:t>
      </w:r>
      <w:r w:rsidR="00F62070">
        <w:rPr>
          <w:rFonts w:ascii="Times New Roman" w:hAnsi="Times New Roman" w:cs="Times New Roman"/>
          <w:sz w:val="24"/>
          <w:szCs w:val="24"/>
        </w:rPr>
        <w:t xml:space="preserve">adanie ułatwić rodzicom </w:t>
      </w:r>
      <w:r w:rsidR="007E46B6">
        <w:rPr>
          <w:rFonts w:ascii="Times New Roman" w:hAnsi="Times New Roman" w:cs="Times New Roman"/>
          <w:sz w:val="24"/>
          <w:szCs w:val="24"/>
        </w:rPr>
        <w:t xml:space="preserve">wypełnianie </w:t>
      </w:r>
      <w:r w:rsidR="00EE111C">
        <w:rPr>
          <w:rFonts w:ascii="Times New Roman" w:hAnsi="Times New Roman" w:cs="Times New Roman"/>
          <w:sz w:val="24"/>
          <w:szCs w:val="24"/>
        </w:rPr>
        <w:t>ról społecznych i</w:t>
      </w:r>
      <w:r w:rsidR="005B0872">
        <w:rPr>
          <w:rFonts w:ascii="Times New Roman" w:hAnsi="Times New Roman" w:cs="Times New Roman"/>
          <w:sz w:val="24"/>
          <w:szCs w:val="24"/>
        </w:rPr>
        <w:t xml:space="preserve"> </w:t>
      </w:r>
      <w:r w:rsidR="008F4275">
        <w:rPr>
          <w:rFonts w:ascii="Times New Roman" w:hAnsi="Times New Roman" w:cs="Times New Roman"/>
          <w:sz w:val="24"/>
          <w:szCs w:val="24"/>
        </w:rPr>
        <w:t xml:space="preserve">nie dopuścić do umieszczenia </w:t>
      </w:r>
      <w:r w:rsidR="008F4275">
        <w:rPr>
          <w:rFonts w:ascii="Times New Roman" w:hAnsi="Times New Roman" w:cs="Times New Roman"/>
          <w:sz w:val="24"/>
          <w:szCs w:val="24"/>
        </w:rPr>
        <w:lastRenderedPageBreak/>
        <w:t>dzieci poza rodziną w placówkach lub rodzinach zastępczych. Jeśli dzieci znajdą się</w:t>
      </w:r>
      <w:r w:rsidR="00EE111C">
        <w:rPr>
          <w:rFonts w:ascii="Times New Roman" w:hAnsi="Times New Roman" w:cs="Times New Roman"/>
          <w:sz w:val="24"/>
          <w:szCs w:val="24"/>
        </w:rPr>
        <w:t xml:space="preserve"> </w:t>
      </w:r>
      <w:r w:rsidR="008F4275">
        <w:rPr>
          <w:rFonts w:ascii="Times New Roman" w:hAnsi="Times New Roman" w:cs="Times New Roman"/>
          <w:sz w:val="24"/>
          <w:szCs w:val="24"/>
        </w:rPr>
        <w:t>w p</w:t>
      </w:r>
      <w:r w:rsidR="00A61464">
        <w:rPr>
          <w:rFonts w:ascii="Times New Roman" w:hAnsi="Times New Roman" w:cs="Times New Roman"/>
          <w:sz w:val="24"/>
          <w:szCs w:val="24"/>
        </w:rPr>
        <w:t>ieczy zastępczej, rolą pracowników</w:t>
      </w:r>
      <w:r w:rsidR="008F4275">
        <w:rPr>
          <w:rFonts w:ascii="Times New Roman" w:hAnsi="Times New Roman" w:cs="Times New Roman"/>
          <w:sz w:val="24"/>
          <w:szCs w:val="24"/>
        </w:rPr>
        <w:t xml:space="preserve"> są działania na rzecz jak najszybszego powrotu ich do rodziny biologicznej.</w:t>
      </w:r>
      <w:r w:rsidR="00A92F3C">
        <w:rPr>
          <w:rFonts w:ascii="Times New Roman" w:hAnsi="Times New Roman" w:cs="Times New Roman"/>
          <w:sz w:val="24"/>
          <w:szCs w:val="24"/>
        </w:rPr>
        <w:tab/>
        <w:t xml:space="preserve"> </w:t>
      </w:r>
      <w:r w:rsidR="00A92F3C">
        <w:rPr>
          <w:rFonts w:ascii="Times New Roman" w:hAnsi="Times New Roman" w:cs="Times New Roman"/>
          <w:sz w:val="24"/>
          <w:szCs w:val="24"/>
        </w:rPr>
        <w:br/>
        <w:t xml:space="preserve">                   Dzięki dobrej współpracy </w:t>
      </w:r>
      <w:r w:rsidR="002573BD">
        <w:rPr>
          <w:rFonts w:ascii="Times New Roman" w:hAnsi="Times New Roman" w:cs="Times New Roman"/>
          <w:sz w:val="24"/>
          <w:szCs w:val="24"/>
        </w:rPr>
        <w:t>i współdziałaniu</w:t>
      </w:r>
      <w:r w:rsidR="003C2FF5">
        <w:rPr>
          <w:rFonts w:ascii="Times New Roman" w:hAnsi="Times New Roman" w:cs="Times New Roman"/>
          <w:sz w:val="24"/>
          <w:szCs w:val="24"/>
        </w:rPr>
        <w:t xml:space="preserve"> wszystkich</w:t>
      </w:r>
      <w:r w:rsidR="002573BD">
        <w:rPr>
          <w:rFonts w:ascii="Times New Roman" w:hAnsi="Times New Roman" w:cs="Times New Roman"/>
          <w:sz w:val="24"/>
          <w:szCs w:val="24"/>
        </w:rPr>
        <w:t xml:space="preserve"> placówek</w:t>
      </w:r>
      <w:r w:rsidR="00C51B05">
        <w:rPr>
          <w:rFonts w:ascii="Times New Roman" w:hAnsi="Times New Roman" w:cs="Times New Roman"/>
          <w:sz w:val="24"/>
          <w:szCs w:val="24"/>
        </w:rPr>
        <w:t xml:space="preserve"> </w:t>
      </w:r>
      <w:r w:rsidR="002573BD">
        <w:rPr>
          <w:rFonts w:ascii="Times New Roman" w:hAnsi="Times New Roman" w:cs="Times New Roman"/>
          <w:sz w:val="24"/>
          <w:szCs w:val="24"/>
        </w:rPr>
        <w:t>i instytuc</w:t>
      </w:r>
      <w:r w:rsidR="00B41A45">
        <w:rPr>
          <w:rFonts w:ascii="Times New Roman" w:hAnsi="Times New Roman" w:cs="Times New Roman"/>
          <w:sz w:val="24"/>
          <w:szCs w:val="24"/>
        </w:rPr>
        <w:t>ji, mających w swoim zainteresowaniu dziecko i rodzinę można będzie skutecznie wypełniać zadania wynikające z ustawy.</w:t>
      </w:r>
      <w:r w:rsidR="00C943EB">
        <w:rPr>
          <w:rFonts w:ascii="Times New Roman" w:hAnsi="Times New Roman" w:cs="Times New Roman"/>
          <w:sz w:val="24"/>
          <w:szCs w:val="24"/>
        </w:rPr>
        <w:t xml:space="preserve"> Dlatego tak ważne jest w</w:t>
      </w:r>
      <w:r w:rsidR="00A92F3C" w:rsidRPr="002F503C">
        <w:rPr>
          <w:rFonts w:ascii="Times New Roman" w:hAnsi="Times New Roman" w:cs="Times New Roman"/>
          <w:sz w:val="24"/>
          <w:szCs w:val="24"/>
        </w:rPr>
        <w:t>ypracowani</w:t>
      </w:r>
      <w:r w:rsidR="002573BD">
        <w:rPr>
          <w:rFonts w:ascii="Times New Roman" w:hAnsi="Times New Roman" w:cs="Times New Roman"/>
          <w:sz w:val="24"/>
          <w:szCs w:val="24"/>
        </w:rPr>
        <w:t>e i stworzenie spójnego systemu współpracy instytucji</w:t>
      </w:r>
      <w:r w:rsidR="00E77EA0">
        <w:rPr>
          <w:rFonts w:ascii="Times New Roman" w:hAnsi="Times New Roman" w:cs="Times New Roman"/>
          <w:sz w:val="24"/>
          <w:szCs w:val="24"/>
        </w:rPr>
        <w:t xml:space="preserve"> na rzecz poprawy funkcjonowania </w:t>
      </w:r>
      <w:r w:rsidR="0092411A">
        <w:rPr>
          <w:rFonts w:ascii="Times New Roman" w:hAnsi="Times New Roman" w:cs="Times New Roman"/>
          <w:sz w:val="24"/>
          <w:szCs w:val="24"/>
        </w:rPr>
        <w:t>rodzin.</w:t>
      </w:r>
    </w:p>
    <w:p w:rsidR="0092411A" w:rsidRPr="00663DB6" w:rsidRDefault="00E77EA0" w:rsidP="003C2FF5">
      <w:pPr>
        <w:pStyle w:val="Tekstprzypisudolnego"/>
        <w:tabs>
          <w:tab w:val="left" w:pos="1134"/>
        </w:tabs>
        <w:rPr>
          <w:sz w:val="24"/>
          <w:szCs w:val="24"/>
        </w:rPr>
      </w:pPr>
      <w:r>
        <w:rPr>
          <w:b/>
          <w:sz w:val="24"/>
          <w:szCs w:val="24"/>
        </w:rPr>
        <w:tab/>
      </w:r>
    </w:p>
    <w:p w:rsidR="00BE6CBD" w:rsidRPr="002F503C" w:rsidRDefault="00BE6CBD" w:rsidP="006A4D76">
      <w:pPr>
        <w:tabs>
          <w:tab w:val="left" w:pos="1134"/>
        </w:tabs>
        <w:rPr>
          <w:rFonts w:ascii="Times New Roman" w:hAnsi="Times New Roman" w:cs="Times New Roman"/>
          <w:b/>
          <w:sz w:val="24"/>
          <w:szCs w:val="24"/>
        </w:rPr>
      </w:pPr>
      <w:r w:rsidRPr="002F503C">
        <w:rPr>
          <w:rFonts w:ascii="Times New Roman" w:hAnsi="Times New Roman" w:cs="Times New Roman"/>
          <w:b/>
          <w:sz w:val="24"/>
          <w:szCs w:val="24"/>
        </w:rPr>
        <w:t xml:space="preserve">I Program będzie realizowany w oparciu o następujące akty prawne: </w:t>
      </w:r>
      <w:r w:rsidRPr="002F503C">
        <w:rPr>
          <w:rFonts w:ascii="Times New Roman" w:hAnsi="Times New Roman" w:cs="Times New Roman"/>
          <w:b/>
          <w:sz w:val="24"/>
          <w:szCs w:val="24"/>
        </w:rPr>
        <w:tab/>
      </w:r>
    </w:p>
    <w:p w:rsidR="007F2C78" w:rsidRDefault="00BE6CBD" w:rsidP="009461E0">
      <w:pPr>
        <w:rPr>
          <w:rFonts w:ascii="Times New Roman" w:hAnsi="Times New Roman" w:cs="Times New Roman"/>
          <w:b/>
          <w:sz w:val="24"/>
          <w:szCs w:val="24"/>
        </w:rPr>
      </w:pPr>
      <w:r w:rsidRPr="002F503C">
        <w:rPr>
          <w:rFonts w:ascii="Times New Roman" w:hAnsi="Times New Roman" w:cs="Times New Roman"/>
          <w:sz w:val="24"/>
          <w:szCs w:val="24"/>
        </w:rPr>
        <w:t xml:space="preserve">- ustawę z dnia 9 </w:t>
      </w:r>
      <w:r w:rsidR="005F2BCC" w:rsidRPr="002F503C">
        <w:rPr>
          <w:rFonts w:ascii="Times New Roman" w:hAnsi="Times New Roman" w:cs="Times New Roman"/>
          <w:sz w:val="24"/>
          <w:szCs w:val="24"/>
        </w:rPr>
        <w:t>czerwca 2011r</w:t>
      </w:r>
      <w:r w:rsidRPr="002F503C">
        <w:rPr>
          <w:rFonts w:ascii="Times New Roman" w:hAnsi="Times New Roman" w:cs="Times New Roman"/>
          <w:sz w:val="24"/>
          <w:szCs w:val="24"/>
        </w:rPr>
        <w:t>. o wspieraniu rodziny i s</w:t>
      </w:r>
      <w:r w:rsidR="00FA22AA">
        <w:rPr>
          <w:rFonts w:ascii="Times New Roman" w:hAnsi="Times New Roman" w:cs="Times New Roman"/>
          <w:sz w:val="24"/>
          <w:szCs w:val="24"/>
        </w:rPr>
        <w:t>ystemie pieczy zastępczej;</w:t>
      </w:r>
      <w:r w:rsidR="00FA22AA">
        <w:rPr>
          <w:rFonts w:ascii="Times New Roman" w:hAnsi="Times New Roman" w:cs="Times New Roman"/>
          <w:sz w:val="24"/>
          <w:szCs w:val="24"/>
        </w:rPr>
        <w:tab/>
      </w:r>
      <w:r w:rsidR="004D573B" w:rsidRPr="002F503C">
        <w:rPr>
          <w:rFonts w:ascii="Times New Roman" w:hAnsi="Times New Roman" w:cs="Times New Roman"/>
          <w:sz w:val="24"/>
          <w:szCs w:val="24"/>
        </w:rPr>
        <w:br/>
      </w:r>
      <w:r w:rsidR="00FA22AA">
        <w:rPr>
          <w:rFonts w:ascii="Times New Roman" w:hAnsi="Times New Roman" w:cs="Times New Roman"/>
          <w:sz w:val="24"/>
          <w:szCs w:val="24"/>
        </w:rPr>
        <w:t xml:space="preserve">- </w:t>
      </w:r>
      <w:r w:rsidRPr="002F503C">
        <w:rPr>
          <w:rFonts w:ascii="Times New Roman" w:hAnsi="Times New Roman" w:cs="Times New Roman"/>
          <w:sz w:val="24"/>
          <w:szCs w:val="24"/>
        </w:rPr>
        <w:t>ustawę z dnia 25 lutego 1964r. – Kodeks rodzinny i</w:t>
      </w:r>
      <w:r w:rsidR="00FA22AA">
        <w:rPr>
          <w:rFonts w:ascii="Times New Roman" w:hAnsi="Times New Roman" w:cs="Times New Roman"/>
          <w:sz w:val="24"/>
          <w:szCs w:val="24"/>
        </w:rPr>
        <w:t xml:space="preserve"> opiekuńczy;</w:t>
      </w:r>
      <w:r w:rsidR="00FA22AA">
        <w:rPr>
          <w:rFonts w:ascii="Times New Roman" w:hAnsi="Times New Roman" w:cs="Times New Roman"/>
          <w:sz w:val="24"/>
          <w:szCs w:val="24"/>
        </w:rPr>
        <w:tab/>
      </w:r>
      <w:r w:rsidRPr="002F503C">
        <w:rPr>
          <w:rFonts w:ascii="Times New Roman" w:hAnsi="Times New Roman" w:cs="Times New Roman"/>
          <w:sz w:val="24"/>
          <w:szCs w:val="24"/>
        </w:rPr>
        <w:br/>
        <w:t xml:space="preserve">- </w:t>
      </w:r>
      <w:r w:rsidR="005F2BCC" w:rsidRPr="002F503C">
        <w:rPr>
          <w:rFonts w:ascii="Times New Roman" w:hAnsi="Times New Roman" w:cs="Times New Roman"/>
          <w:sz w:val="24"/>
          <w:szCs w:val="24"/>
        </w:rPr>
        <w:t>ustawę z</w:t>
      </w:r>
      <w:r w:rsidRPr="002F503C">
        <w:rPr>
          <w:rFonts w:ascii="Times New Roman" w:hAnsi="Times New Roman" w:cs="Times New Roman"/>
          <w:sz w:val="24"/>
          <w:szCs w:val="24"/>
        </w:rPr>
        <w:t xml:space="preserve"> dnia 26 października 1982r. o wychowaniu w trzeźwości i przeciwd</w:t>
      </w:r>
      <w:r w:rsidR="00FA22AA">
        <w:rPr>
          <w:rFonts w:ascii="Times New Roman" w:hAnsi="Times New Roman" w:cs="Times New Roman"/>
          <w:sz w:val="24"/>
          <w:szCs w:val="24"/>
        </w:rPr>
        <w:t xml:space="preserve">ziałaniu </w:t>
      </w:r>
      <w:r w:rsidR="005F2477">
        <w:rPr>
          <w:rFonts w:ascii="Times New Roman" w:hAnsi="Times New Roman" w:cs="Times New Roman"/>
          <w:sz w:val="24"/>
          <w:szCs w:val="24"/>
        </w:rPr>
        <w:tab/>
      </w:r>
      <w:r w:rsidR="009739FB">
        <w:rPr>
          <w:rFonts w:ascii="Times New Roman" w:hAnsi="Times New Roman" w:cs="Times New Roman"/>
          <w:sz w:val="24"/>
          <w:szCs w:val="24"/>
        </w:rPr>
        <w:t xml:space="preserve">   </w:t>
      </w:r>
      <w:r w:rsidR="00FA22AA">
        <w:rPr>
          <w:rFonts w:ascii="Times New Roman" w:hAnsi="Times New Roman" w:cs="Times New Roman"/>
          <w:sz w:val="24"/>
          <w:szCs w:val="24"/>
        </w:rPr>
        <w:t>alkoholizmowi;</w:t>
      </w:r>
      <w:r w:rsidRPr="002F503C">
        <w:rPr>
          <w:rFonts w:ascii="Times New Roman" w:hAnsi="Times New Roman" w:cs="Times New Roman"/>
          <w:sz w:val="24"/>
          <w:szCs w:val="24"/>
        </w:rPr>
        <w:br/>
        <w:t xml:space="preserve">-  ustawę z dnia 29 lipca 2005r. o </w:t>
      </w:r>
      <w:r w:rsidR="00FA22AA">
        <w:rPr>
          <w:rFonts w:ascii="Times New Roman" w:hAnsi="Times New Roman" w:cs="Times New Roman"/>
          <w:sz w:val="24"/>
          <w:szCs w:val="24"/>
        </w:rPr>
        <w:t>przeciwdziałaniu narkomanii;</w:t>
      </w:r>
      <w:r w:rsidR="00FA22AA">
        <w:rPr>
          <w:rFonts w:ascii="Times New Roman" w:hAnsi="Times New Roman" w:cs="Times New Roman"/>
          <w:sz w:val="24"/>
          <w:szCs w:val="24"/>
        </w:rPr>
        <w:tab/>
      </w:r>
      <w:r w:rsidR="004D573B" w:rsidRPr="002F503C">
        <w:rPr>
          <w:rFonts w:ascii="Times New Roman" w:hAnsi="Times New Roman" w:cs="Times New Roman"/>
          <w:sz w:val="24"/>
          <w:szCs w:val="24"/>
        </w:rPr>
        <w:br/>
      </w:r>
      <w:r w:rsidRPr="002F503C">
        <w:rPr>
          <w:rFonts w:ascii="Times New Roman" w:hAnsi="Times New Roman" w:cs="Times New Roman"/>
          <w:sz w:val="24"/>
          <w:szCs w:val="24"/>
        </w:rPr>
        <w:t xml:space="preserve">- </w:t>
      </w:r>
      <w:r w:rsidR="005F2BCC" w:rsidRPr="002F503C">
        <w:rPr>
          <w:rFonts w:ascii="Times New Roman" w:hAnsi="Times New Roman" w:cs="Times New Roman"/>
          <w:sz w:val="24"/>
          <w:szCs w:val="24"/>
        </w:rPr>
        <w:t>ustawę z</w:t>
      </w:r>
      <w:r w:rsidRPr="002F503C">
        <w:rPr>
          <w:rFonts w:ascii="Times New Roman" w:hAnsi="Times New Roman" w:cs="Times New Roman"/>
          <w:sz w:val="24"/>
          <w:szCs w:val="24"/>
        </w:rPr>
        <w:t xml:space="preserve"> dnia 12 marca  2004r. o pomo</w:t>
      </w:r>
      <w:r w:rsidR="00FA22AA">
        <w:rPr>
          <w:rFonts w:ascii="Times New Roman" w:hAnsi="Times New Roman" w:cs="Times New Roman"/>
          <w:sz w:val="24"/>
          <w:szCs w:val="24"/>
        </w:rPr>
        <w:t>cy społecznej;</w:t>
      </w:r>
      <w:r w:rsidR="00FA22AA">
        <w:rPr>
          <w:rFonts w:ascii="Times New Roman" w:hAnsi="Times New Roman" w:cs="Times New Roman"/>
          <w:sz w:val="24"/>
          <w:szCs w:val="24"/>
        </w:rPr>
        <w:tab/>
      </w:r>
      <w:r w:rsidR="004D573B" w:rsidRPr="002F503C">
        <w:rPr>
          <w:rFonts w:ascii="Times New Roman" w:hAnsi="Times New Roman" w:cs="Times New Roman"/>
          <w:sz w:val="24"/>
          <w:szCs w:val="24"/>
        </w:rPr>
        <w:br/>
      </w:r>
      <w:r w:rsidRPr="002F503C">
        <w:rPr>
          <w:rFonts w:ascii="Times New Roman" w:hAnsi="Times New Roman" w:cs="Times New Roman"/>
          <w:sz w:val="24"/>
          <w:szCs w:val="24"/>
        </w:rPr>
        <w:t xml:space="preserve">- ustawę z </w:t>
      </w:r>
      <w:r w:rsidR="005F2BCC" w:rsidRPr="002F503C">
        <w:rPr>
          <w:rFonts w:ascii="Times New Roman" w:hAnsi="Times New Roman" w:cs="Times New Roman"/>
          <w:sz w:val="24"/>
          <w:szCs w:val="24"/>
        </w:rPr>
        <w:t>dnia 29 lipca</w:t>
      </w:r>
      <w:r w:rsidRPr="002F503C">
        <w:rPr>
          <w:rFonts w:ascii="Times New Roman" w:hAnsi="Times New Roman" w:cs="Times New Roman"/>
          <w:sz w:val="24"/>
          <w:szCs w:val="24"/>
        </w:rPr>
        <w:t xml:space="preserve"> 2005r. o przeciwdz</w:t>
      </w:r>
      <w:r w:rsidR="00FA22AA">
        <w:rPr>
          <w:rFonts w:ascii="Times New Roman" w:hAnsi="Times New Roman" w:cs="Times New Roman"/>
          <w:sz w:val="24"/>
          <w:szCs w:val="24"/>
        </w:rPr>
        <w:t>iałaniu przemocy w rodzinie;</w:t>
      </w:r>
      <w:r w:rsidR="00FA22AA">
        <w:rPr>
          <w:rFonts w:ascii="Times New Roman" w:hAnsi="Times New Roman" w:cs="Times New Roman"/>
          <w:sz w:val="24"/>
          <w:szCs w:val="24"/>
        </w:rPr>
        <w:tab/>
      </w:r>
      <w:r w:rsidR="004D573B" w:rsidRPr="002F503C">
        <w:rPr>
          <w:rFonts w:ascii="Times New Roman" w:hAnsi="Times New Roman" w:cs="Times New Roman"/>
          <w:sz w:val="24"/>
          <w:szCs w:val="24"/>
        </w:rPr>
        <w:br/>
      </w:r>
      <w:r w:rsidRPr="002F503C">
        <w:rPr>
          <w:rFonts w:ascii="Times New Roman" w:hAnsi="Times New Roman" w:cs="Times New Roman"/>
          <w:sz w:val="24"/>
          <w:szCs w:val="24"/>
        </w:rPr>
        <w:t>- ustawę z dnia 19 sierpnia 1994 r. o ochronie zdrow</w:t>
      </w:r>
      <w:r w:rsidR="00FA22AA">
        <w:rPr>
          <w:rFonts w:ascii="Times New Roman" w:hAnsi="Times New Roman" w:cs="Times New Roman"/>
          <w:sz w:val="24"/>
          <w:szCs w:val="24"/>
        </w:rPr>
        <w:t>ia psychicznego;</w:t>
      </w:r>
      <w:r w:rsidR="00FA22AA">
        <w:rPr>
          <w:rFonts w:ascii="Times New Roman" w:hAnsi="Times New Roman" w:cs="Times New Roman"/>
          <w:sz w:val="24"/>
          <w:szCs w:val="24"/>
        </w:rPr>
        <w:tab/>
      </w:r>
      <w:r w:rsidR="004D573B" w:rsidRPr="002F503C">
        <w:rPr>
          <w:rFonts w:ascii="Times New Roman" w:hAnsi="Times New Roman" w:cs="Times New Roman"/>
          <w:sz w:val="24"/>
          <w:szCs w:val="24"/>
        </w:rPr>
        <w:tab/>
      </w:r>
      <w:r w:rsidR="004D573B" w:rsidRPr="002F503C">
        <w:rPr>
          <w:rFonts w:ascii="Times New Roman" w:hAnsi="Times New Roman" w:cs="Times New Roman"/>
          <w:sz w:val="24"/>
          <w:szCs w:val="24"/>
        </w:rPr>
        <w:br/>
      </w:r>
      <w:r w:rsidRPr="002F503C">
        <w:rPr>
          <w:rFonts w:ascii="Times New Roman" w:hAnsi="Times New Roman" w:cs="Times New Roman"/>
          <w:sz w:val="24"/>
          <w:szCs w:val="24"/>
        </w:rPr>
        <w:t>- ustawę z dnia 24 kwietnia 2003r. o dz</w:t>
      </w:r>
      <w:r w:rsidR="004D573B" w:rsidRPr="002F503C">
        <w:rPr>
          <w:rFonts w:ascii="Times New Roman" w:hAnsi="Times New Roman" w:cs="Times New Roman"/>
          <w:sz w:val="24"/>
          <w:szCs w:val="24"/>
        </w:rPr>
        <w:t xml:space="preserve">iałalności pożytku </w:t>
      </w:r>
      <w:r w:rsidR="005F2BCC" w:rsidRPr="002F503C">
        <w:rPr>
          <w:rFonts w:ascii="Times New Roman" w:hAnsi="Times New Roman" w:cs="Times New Roman"/>
          <w:sz w:val="24"/>
          <w:szCs w:val="24"/>
        </w:rPr>
        <w:t>publicznego i</w:t>
      </w:r>
      <w:r w:rsidR="00FA22AA">
        <w:rPr>
          <w:rFonts w:ascii="Times New Roman" w:hAnsi="Times New Roman" w:cs="Times New Roman"/>
          <w:sz w:val="24"/>
          <w:szCs w:val="24"/>
        </w:rPr>
        <w:t xml:space="preserve"> o wolontariacie;</w:t>
      </w:r>
      <w:r w:rsidR="00FA22AA">
        <w:rPr>
          <w:rFonts w:ascii="Times New Roman" w:hAnsi="Times New Roman" w:cs="Times New Roman"/>
          <w:sz w:val="24"/>
          <w:szCs w:val="24"/>
        </w:rPr>
        <w:br/>
      </w:r>
      <w:r w:rsidRPr="002F503C">
        <w:rPr>
          <w:rFonts w:ascii="Times New Roman" w:hAnsi="Times New Roman" w:cs="Times New Roman"/>
          <w:sz w:val="24"/>
          <w:szCs w:val="24"/>
        </w:rPr>
        <w:t>- ustawę z dnia 7 w</w:t>
      </w:r>
      <w:r w:rsidR="00FA22AA">
        <w:rPr>
          <w:rFonts w:ascii="Times New Roman" w:hAnsi="Times New Roman" w:cs="Times New Roman"/>
          <w:sz w:val="24"/>
          <w:szCs w:val="24"/>
        </w:rPr>
        <w:t>rześnia o systemie oświaty;</w:t>
      </w:r>
      <w:r w:rsidR="00FA22AA">
        <w:rPr>
          <w:rFonts w:ascii="Times New Roman" w:hAnsi="Times New Roman" w:cs="Times New Roman"/>
          <w:sz w:val="24"/>
          <w:szCs w:val="24"/>
        </w:rPr>
        <w:tab/>
      </w:r>
      <w:r w:rsidRPr="002F503C">
        <w:rPr>
          <w:rFonts w:ascii="Times New Roman" w:hAnsi="Times New Roman" w:cs="Times New Roman"/>
          <w:sz w:val="24"/>
          <w:szCs w:val="24"/>
        </w:rPr>
        <w:br/>
      </w:r>
      <w:r w:rsidR="0092411A">
        <w:rPr>
          <w:rFonts w:ascii="Times New Roman" w:hAnsi="Times New Roman" w:cs="Times New Roman"/>
          <w:sz w:val="24"/>
          <w:szCs w:val="24"/>
        </w:rPr>
        <w:t>- ustawę</w:t>
      </w:r>
      <w:r w:rsidR="00017C96" w:rsidRPr="002F503C">
        <w:rPr>
          <w:rFonts w:ascii="Times New Roman" w:hAnsi="Times New Roman" w:cs="Times New Roman"/>
          <w:sz w:val="24"/>
          <w:szCs w:val="24"/>
        </w:rPr>
        <w:t xml:space="preserve"> z dnia 8 m</w:t>
      </w:r>
      <w:r w:rsidR="00FA22AA">
        <w:rPr>
          <w:rFonts w:ascii="Times New Roman" w:hAnsi="Times New Roman" w:cs="Times New Roman"/>
          <w:sz w:val="24"/>
          <w:szCs w:val="24"/>
        </w:rPr>
        <w:t>arca 1990 o samorządzie gminnym;</w:t>
      </w:r>
      <w:r w:rsidR="007F2C78">
        <w:rPr>
          <w:rFonts w:ascii="Times New Roman" w:hAnsi="Times New Roman" w:cs="Times New Roman"/>
          <w:sz w:val="24"/>
          <w:szCs w:val="24"/>
        </w:rPr>
        <w:tab/>
      </w:r>
      <w:r w:rsidR="00B35875" w:rsidRPr="002F503C">
        <w:rPr>
          <w:rFonts w:ascii="Times New Roman" w:hAnsi="Times New Roman" w:cs="Times New Roman"/>
          <w:sz w:val="24"/>
          <w:szCs w:val="24"/>
        </w:rPr>
        <w:br/>
      </w:r>
      <w:r w:rsidR="007F2C78">
        <w:rPr>
          <w:rFonts w:ascii="Times New Roman" w:hAnsi="Times New Roman" w:cs="Times New Roman"/>
          <w:b/>
          <w:sz w:val="24"/>
          <w:szCs w:val="24"/>
        </w:rPr>
        <w:br/>
      </w:r>
      <w:r w:rsidR="007F2C78">
        <w:rPr>
          <w:rFonts w:ascii="Times New Roman" w:hAnsi="Times New Roman" w:cs="Times New Roman"/>
          <w:b/>
          <w:sz w:val="24"/>
          <w:szCs w:val="24"/>
        </w:rPr>
        <w:br/>
      </w:r>
      <w:r w:rsidR="007F2C78">
        <w:rPr>
          <w:rFonts w:ascii="Times New Roman" w:hAnsi="Times New Roman" w:cs="Times New Roman"/>
          <w:b/>
          <w:sz w:val="24"/>
          <w:szCs w:val="24"/>
        </w:rPr>
        <w:br/>
      </w:r>
    </w:p>
    <w:p w:rsidR="00EE111C" w:rsidRDefault="00FA22AA" w:rsidP="009461E0">
      <w:pPr>
        <w:rPr>
          <w:rFonts w:ascii="Times New Roman" w:hAnsi="Times New Roman" w:cs="Times New Roman"/>
          <w:b/>
          <w:sz w:val="24"/>
          <w:szCs w:val="24"/>
        </w:rPr>
      </w:pPr>
      <w:r>
        <w:rPr>
          <w:rFonts w:ascii="Times New Roman" w:hAnsi="Times New Roman" w:cs="Times New Roman"/>
          <w:b/>
          <w:sz w:val="24"/>
          <w:szCs w:val="24"/>
        </w:rPr>
        <w:br/>
      </w:r>
    </w:p>
    <w:p w:rsidR="00FA22AA" w:rsidRDefault="00FA22AA" w:rsidP="009461E0">
      <w:pPr>
        <w:rPr>
          <w:rFonts w:ascii="Times New Roman" w:hAnsi="Times New Roman" w:cs="Times New Roman"/>
          <w:b/>
          <w:sz w:val="24"/>
          <w:szCs w:val="24"/>
        </w:rPr>
      </w:pPr>
    </w:p>
    <w:p w:rsidR="00FA22AA" w:rsidRDefault="00FA22AA" w:rsidP="009461E0">
      <w:pPr>
        <w:rPr>
          <w:rFonts w:ascii="Times New Roman" w:hAnsi="Times New Roman" w:cs="Times New Roman"/>
          <w:b/>
          <w:sz w:val="24"/>
          <w:szCs w:val="24"/>
        </w:rPr>
      </w:pPr>
    </w:p>
    <w:p w:rsidR="00FA22AA" w:rsidRDefault="00FA22AA" w:rsidP="009461E0">
      <w:pPr>
        <w:rPr>
          <w:rFonts w:ascii="Times New Roman" w:hAnsi="Times New Roman" w:cs="Times New Roman"/>
          <w:b/>
          <w:sz w:val="24"/>
          <w:szCs w:val="24"/>
        </w:rPr>
      </w:pPr>
    </w:p>
    <w:p w:rsidR="00FA22AA" w:rsidRDefault="00FA22AA" w:rsidP="009461E0">
      <w:pPr>
        <w:rPr>
          <w:rFonts w:ascii="Times New Roman" w:hAnsi="Times New Roman" w:cs="Times New Roman"/>
          <w:b/>
          <w:sz w:val="24"/>
          <w:szCs w:val="24"/>
        </w:rPr>
      </w:pPr>
    </w:p>
    <w:p w:rsidR="00F90C28" w:rsidRPr="00663DB6" w:rsidRDefault="00F54898" w:rsidP="009461E0">
      <w:pPr>
        <w:rPr>
          <w:rFonts w:ascii="Times New Roman" w:hAnsi="Times New Roman" w:cs="Times New Roman"/>
          <w:sz w:val="24"/>
          <w:szCs w:val="24"/>
        </w:rPr>
      </w:pPr>
      <w:r w:rsidRPr="002F503C">
        <w:rPr>
          <w:rFonts w:ascii="Times New Roman" w:hAnsi="Times New Roman" w:cs="Times New Roman"/>
          <w:b/>
          <w:sz w:val="24"/>
          <w:szCs w:val="24"/>
        </w:rPr>
        <w:lastRenderedPageBreak/>
        <w:t>II</w:t>
      </w:r>
      <w:r w:rsidR="000716DA" w:rsidRPr="002F503C">
        <w:rPr>
          <w:rFonts w:ascii="Times New Roman" w:hAnsi="Times New Roman" w:cs="Times New Roman"/>
          <w:b/>
          <w:sz w:val="24"/>
          <w:szCs w:val="24"/>
        </w:rPr>
        <w:t xml:space="preserve"> </w:t>
      </w:r>
      <w:r w:rsidR="00A3532D">
        <w:rPr>
          <w:rFonts w:ascii="Times New Roman" w:hAnsi="Times New Roman" w:cs="Times New Roman"/>
          <w:b/>
          <w:sz w:val="24"/>
          <w:szCs w:val="24"/>
        </w:rPr>
        <w:t>Diagnoza środowiska lokalnego</w:t>
      </w:r>
      <w:r w:rsidR="00D83EE2">
        <w:rPr>
          <w:rFonts w:ascii="Times New Roman" w:hAnsi="Times New Roman" w:cs="Times New Roman"/>
          <w:b/>
          <w:sz w:val="24"/>
          <w:szCs w:val="24"/>
        </w:rPr>
        <w:t xml:space="preserve"> </w:t>
      </w:r>
    </w:p>
    <w:p w:rsidR="000C3488" w:rsidRPr="0049282F" w:rsidRDefault="0049282F" w:rsidP="00F319E5">
      <w:pPr>
        <w:tabs>
          <w:tab w:val="left" w:pos="1134"/>
        </w:tabs>
        <w:rPr>
          <w:rFonts w:ascii="Times New Roman" w:hAnsi="Times New Roman" w:cs="Times New Roman"/>
          <w:sz w:val="24"/>
          <w:szCs w:val="24"/>
        </w:rPr>
      </w:pPr>
      <w:r>
        <w:rPr>
          <w:rFonts w:ascii="Times New Roman" w:hAnsi="Times New Roman" w:cs="Times New Roman"/>
          <w:sz w:val="24"/>
          <w:szCs w:val="24"/>
        </w:rPr>
        <w:t xml:space="preserve">                   </w:t>
      </w:r>
      <w:r w:rsidR="000C3488" w:rsidRPr="002F503C">
        <w:rPr>
          <w:rFonts w:ascii="Times New Roman" w:hAnsi="Times New Roman" w:cs="Times New Roman"/>
          <w:sz w:val="24"/>
          <w:szCs w:val="24"/>
        </w:rPr>
        <w:t>Diagnoza została przygotowana na podstawie analizy danych statystyc</w:t>
      </w:r>
      <w:r w:rsidR="00B86F5E" w:rsidRPr="002F503C">
        <w:rPr>
          <w:rFonts w:ascii="Times New Roman" w:hAnsi="Times New Roman" w:cs="Times New Roman"/>
          <w:sz w:val="24"/>
          <w:szCs w:val="24"/>
        </w:rPr>
        <w:t>znych pozyskanych</w:t>
      </w:r>
      <w:r w:rsidR="00C51B05">
        <w:rPr>
          <w:rFonts w:ascii="Times New Roman" w:hAnsi="Times New Roman" w:cs="Times New Roman"/>
          <w:sz w:val="24"/>
          <w:szCs w:val="24"/>
        </w:rPr>
        <w:t xml:space="preserve"> z Urzędu Gminy w Lesznowoli </w:t>
      </w:r>
      <w:r w:rsidR="00F319E5">
        <w:rPr>
          <w:rFonts w:ascii="Times New Roman" w:hAnsi="Times New Roman" w:cs="Times New Roman"/>
          <w:sz w:val="24"/>
          <w:szCs w:val="24"/>
        </w:rPr>
        <w:t>z Ewidencji</w:t>
      </w:r>
      <w:r w:rsidR="00C51B05">
        <w:rPr>
          <w:rFonts w:ascii="Times New Roman" w:hAnsi="Times New Roman" w:cs="Times New Roman"/>
          <w:sz w:val="24"/>
          <w:szCs w:val="24"/>
        </w:rPr>
        <w:t xml:space="preserve"> Ludności</w:t>
      </w:r>
      <w:r w:rsidR="00F319E5">
        <w:rPr>
          <w:rFonts w:ascii="Times New Roman" w:hAnsi="Times New Roman" w:cs="Times New Roman"/>
          <w:sz w:val="24"/>
          <w:szCs w:val="24"/>
        </w:rPr>
        <w:t>, Gminnego</w:t>
      </w:r>
      <w:r w:rsidR="00C51B05">
        <w:rPr>
          <w:rFonts w:ascii="Times New Roman" w:hAnsi="Times New Roman" w:cs="Times New Roman"/>
          <w:sz w:val="24"/>
          <w:szCs w:val="24"/>
        </w:rPr>
        <w:t xml:space="preserve"> Ośrod</w:t>
      </w:r>
      <w:r w:rsidR="00F319E5">
        <w:rPr>
          <w:rFonts w:ascii="Times New Roman" w:hAnsi="Times New Roman" w:cs="Times New Roman"/>
          <w:sz w:val="24"/>
          <w:szCs w:val="24"/>
        </w:rPr>
        <w:t xml:space="preserve">ka </w:t>
      </w:r>
      <w:r w:rsidR="00C51B05">
        <w:rPr>
          <w:rFonts w:ascii="Times New Roman" w:hAnsi="Times New Roman" w:cs="Times New Roman"/>
          <w:sz w:val="24"/>
          <w:szCs w:val="24"/>
        </w:rPr>
        <w:t>Pomocy Społecznej</w:t>
      </w:r>
      <w:r w:rsidR="00F319E5">
        <w:rPr>
          <w:rFonts w:ascii="Times New Roman" w:hAnsi="Times New Roman" w:cs="Times New Roman"/>
          <w:sz w:val="24"/>
          <w:szCs w:val="24"/>
        </w:rPr>
        <w:t>, Powiatowego Centrum Pomocy Rodzinie oraz Powiatowego Urzędu Pracy w Piasecznie.</w:t>
      </w:r>
      <w:r w:rsidR="00C51B05">
        <w:rPr>
          <w:rFonts w:ascii="Times New Roman" w:hAnsi="Times New Roman" w:cs="Times New Roman"/>
          <w:sz w:val="24"/>
          <w:szCs w:val="24"/>
        </w:rPr>
        <w:tab/>
      </w:r>
      <w:r w:rsidR="00596FD9" w:rsidRPr="002F503C">
        <w:rPr>
          <w:rFonts w:ascii="Times New Roman" w:eastAsia="Times New Roman" w:hAnsi="Times New Roman" w:cs="Times New Roman"/>
          <w:sz w:val="24"/>
          <w:szCs w:val="24"/>
          <w:lang w:eastAsia="pl-PL"/>
        </w:rPr>
        <w:t xml:space="preserve">    </w:t>
      </w:r>
      <w:r w:rsidR="002F503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                   </w:t>
      </w:r>
      <w:r w:rsidR="000C3488" w:rsidRPr="002F503C">
        <w:rPr>
          <w:rFonts w:ascii="Times New Roman" w:eastAsia="Times New Roman" w:hAnsi="Times New Roman" w:cs="Times New Roman"/>
          <w:sz w:val="24"/>
          <w:szCs w:val="24"/>
          <w:lang w:eastAsia="pl-PL"/>
        </w:rPr>
        <w:t xml:space="preserve">Gmina Lesznowola </w:t>
      </w:r>
      <w:r w:rsidR="007378C5" w:rsidRPr="002F503C">
        <w:rPr>
          <w:rFonts w:ascii="Times New Roman" w:eastAsia="Times New Roman" w:hAnsi="Times New Roman" w:cs="Times New Roman"/>
          <w:sz w:val="24"/>
          <w:szCs w:val="24"/>
          <w:lang w:eastAsia="pl-PL"/>
        </w:rPr>
        <w:t xml:space="preserve">jest gminą wiejską, leżącą w województwie mazowieckim, </w:t>
      </w:r>
      <w:r w:rsidR="007378C5" w:rsidRPr="002F503C">
        <w:rPr>
          <w:rFonts w:ascii="Times New Roman" w:eastAsia="Times New Roman" w:hAnsi="Times New Roman" w:cs="Times New Roman"/>
          <w:sz w:val="24"/>
          <w:szCs w:val="24"/>
          <w:lang w:eastAsia="pl-PL"/>
        </w:rPr>
        <w:br/>
        <w:t xml:space="preserve">w powiecie piaseczyńskim, zajmuje powierzchnię 69 km2. </w:t>
      </w:r>
      <w:r w:rsidR="002F503C">
        <w:rPr>
          <w:rFonts w:ascii="Times New Roman" w:eastAsia="Times New Roman" w:hAnsi="Times New Roman" w:cs="Times New Roman"/>
          <w:sz w:val="24"/>
          <w:szCs w:val="24"/>
          <w:lang w:eastAsia="pl-PL"/>
        </w:rPr>
        <w:t>Na jej teren</w:t>
      </w:r>
      <w:r w:rsidR="008B4AF3">
        <w:rPr>
          <w:rFonts w:ascii="Times New Roman" w:eastAsia="Times New Roman" w:hAnsi="Times New Roman" w:cs="Times New Roman"/>
          <w:sz w:val="24"/>
          <w:szCs w:val="24"/>
          <w:lang w:eastAsia="pl-PL"/>
        </w:rPr>
        <w:t>ie zarejestrowanych jest</w:t>
      </w:r>
      <w:r w:rsidR="00184E3F">
        <w:rPr>
          <w:rFonts w:ascii="Times New Roman" w:eastAsia="Times New Roman" w:hAnsi="Times New Roman" w:cs="Times New Roman"/>
          <w:sz w:val="24"/>
          <w:szCs w:val="24"/>
          <w:lang w:eastAsia="pl-PL"/>
        </w:rPr>
        <w:t xml:space="preserve"> ponad 2,8</w:t>
      </w:r>
      <w:r w:rsidR="002F503C">
        <w:rPr>
          <w:rFonts w:ascii="Times New Roman" w:eastAsia="Times New Roman" w:hAnsi="Times New Roman" w:cs="Times New Roman"/>
          <w:sz w:val="24"/>
          <w:szCs w:val="24"/>
          <w:lang w:eastAsia="pl-PL"/>
        </w:rPr>
        <w:t xml:space="preserve"> tys. firm</w:t>
      </w:r>
      <w:r w:rsidR="000C3488" w:rsidRPr="002F503C">
        <w:rPr>
          <w:rFonts w:ascii="Times New Roman" w:eastAsia="Times New Roman" w:hAnsi="Times New Roman" w:cs="Times New Roman"/>
          <w:sz w:val="24"/>
          <w:szCs w:val="24"/>
          <w:lang w:eastAsia="pl-PL"/>
        </w:rPr>
        <w:t>, które tworzą ośrodek produkcyjny i usługowy, koncentrujący nowoczesny</w:t>
      </w:r>
      <w:r w:rsidR="009461E0">
        <w:rPr>
          <w:rFonts w:ascii="Times New Roman" w:eastAsia="Times New Roman" w:hAnsi="Times New Roman" w:cs="Times New Roman"/>
          <w:sz w:val="24"/>
          <w:szCs w:val="24"/>
          <w:lang w:eastAsia="pl-PL"/>
        </w:rPr>
        <w:t xml:space="preserve"> </w:t>
      </w:r>
      <w:r w:rsidR="007378C5" w:rsidRPr="002F503C">
        <w:rPr>
          <w:rFonts w:ascii="Times New Roman" w:hAnsi="Times New Roman" w:cs="Times New Roman"/>
          <w:sz w:val="24"/>
          <w:szCs w:val="24"/>
        </w:rPr>
        <w:t>przemysł</w:t>
      </w:r>
      <w:r w:rsidR="009461E0">
        <w:rPr>
          <w:rFonts w:ascii="Times New Roman" w:hAnsi="Times New Roman" w:cs="Times New Roman"/>
          <w:sz w:val="24"/>
          <w:szCs w:val="24"/>
        </w:rPr>
        <w:tab/>
      </w:r>
      <w:r w:rsidR="000C3488" w:rsidRPr="002F503C">
        <w:rPr>
          <w:rFonts w:ascii="Times New Roman" w:hAnsi="Times New Roman" w:cs="Times New Roman"/>
          <w:sz w:val="24"/>
          <w:szCs w:val="24"/>
        </w:rPr>
        <w:t>z udziałem kapitału krajowego i zagranicznego.</w:t>
      </w:r>
      <w:r w:rsidR="009461E0">
        <w:rPr>
          <w:rFonts w:ascii="Times New Roman" w:hAnsi="Times New Roman" w:cs="Times New Roman"/>
          <w:sz w:val="24"/>
          <w:szCs w:val="24"/>
        </w:rPr>
        <w:t xml:space="preserve"> </w:t>
      </w:r>
      <w:r w:rsidR="000C3488" w:rsidRPr="002F503C">
        <w:rPr>
          <w:rFonts w:ascii="Times New Roman" w:eastAsia="Times New Roman" w:hAnsi="Times New Roman" w:cs="Times New Roman"/>
          <w:sz w:val="24"/>
          <w:szCs w:val="24"/>
          <w:lang w:eastAsia="pl-PL"/>
        </w:rPr>
        <w:t>Na przestrzeni kilkunastu lat Lesznowola</w:t>
      </w:r>
      <w:r w:rsidR="00596FD9" w:rsidRPr="002F503C">
        <w:rPr>
          <w:rFonts w:ascii="Times New Roman" w:eastAsia="Times New Roman" w:hAnsi="Times New Roman" w:cs="Times New Roman"/>
          <w:sz w:val="24"/>
          <w:szCs w:val="24"/>
          <w:lang w:eastAsia="pl-PL"/>
        </w:rPr>
        <w:t xml:space="preserve"> </w:t>
      </w:r>
      <w:r w:rsidR="000C3488" w:rsidRPr="002F503C">
        <w:rPr>
          <w:rFonts w:ascii="Times New Roman" w:eastAsia="Times New Roman" w:hAnsi="Times New Roman" w:cs="Times New Roman"/>
          <w:sz w:val="24"/>
          <w:szCs w:val="24"/>
          <w:lang w:eastAsia="pl-PL"/>
        </w:rPr>
        <w:t>z gminy typowo rolniczej przekształciła się w</w:t>
      </w:r>
      <w:r w:rsidR="0022430A">
        <w:rPr>
          <w:rFonts w:ascii="Times New Roman" w:eastAsia="Times New Roman" w:hAnsi="Times New Roman" w:cs="Times New Roman"/>
          <w:sz w:val="24"/>
          <w:szCs w:val="24"/>
          <w:lang w:eastAsia="pl-PL"/>
        </w:rPr>
        <w:t xml:space="preserve"> </w:t>
      </w:r>
      <w:r w:rsidR="000C3488" w:rsidRPr="002F503C">
        <w:rPr>
          <w:rFonts w:ascii="Times New Roman" w:eastAsia="Times New Roman" w:hAnsi="Times New Roman" w:cs="Times New Roman"/>
          <w:sz w:val="24"/>
          <w:szCs w:val="24"/>
          <w:lang w:eastAsia="pl-PL"/>
        </w:rPr>
        <w:t>gminę o charakterze mieszkaniowo</w:t>
      </w:r>
      <w:r w:rsidR="009461E0">
        <w:rPr>
          <w:rFonts w:ascii="Times New Roman" w:eastAsia="Times New Roman" w:hAnsi="Times New Roman" w:cs="Times New Roman"/>
          <w:sz w:val="24"/>
          <w:szCs w:val="24"/>
          <w:lang w:eastAsia="pl-PL"/>
        </w:rPr>
        <w:t xml:space="preserve"> </w:t>
      </w:r>
      <w:r w:rsidR="000C3488" w:rsidRPr="002F503C">
        <w:rPr>
          <w:rFonts w:ascii="Times New Roman" w:eastAsia="Times New Roman" w:hAnsi="Times New Roman" w:cs="Times New Roman"/>
          <w:sz w:val="24"/>
          <w:szCs w:val="24"/>
          <w:lang w:eastAsia="pl-PL"/>
        </w:rPr>
        <w:t>- usługowym.</w:t>
      </w:r>
      <w:r w:rsidR="00A3532D">
        <w:rPr>
          <w:rFonts w:ascii="Times New Roman" w:eastAsia="Times New Roman" w:hAnsi="Times New Roman" w:cs="Times New Roman"/>
          <w:sz w:val="24"/>
          <w:szCs w:val="24"/>
          <w:lang w:eastAsia="pl-PL"/>
        </w:rPr>
        <w:t xml:space="preserve"> </w:t>
      </w:r>
      <w:r w:rsidR="0022430A">
        <w:rPr>
          <w:rFonts w:ascii="Times New Roman" w:eastAsia="Times New Roman" w:hAnsi="Times New Roman" w:cs="Times New Roman"/>
          <w:sz w:val="24"/>
          <w:szCs w:val="24"/>
          <w:lang w:eastAsia="pl-PL"/>
        </w:rPr>
        <w:t>Najważniejszym atutem Gminy Lesznowola jest korzystne położenie geograficzne tj. bezpośrednie sąsiedztwo dużej aglomeracji miejskiej miasta stołecznego Warszawy oraz miasta Piaseczna. Korzystne położenie umożliwia mieszkańcom Gminy Lesznowola łatwiejszy dostęp do miejsc pracy oraz korzystania z usług i dóbr dużej aglomeracji miejskiej.</w:t>
      </w:r>
      <w:r w:rsidR="0022430A">
        <w:rPr>
          <w:rFonts w:ascii="Times New Roman" w:eastAsia="Times New Roman" w:hAnsi="Times New Roman" w:cs="Times New Roman"/>
          <w:sz w:val="24"/>
          <w:szCs w:val="24"/>
          <w:lang w:eastAsia="pl-PL"/>
        </w:rPr>
        <w:tab/>
      </w:r>
      <w:r w:rsidR="0022430A">
        <w:rPr>
          <w:rFonts w:ascii="Times New Roman" w:eastAsia="Times New Roman" w:hAnsi="Times New Roman" w:cs="Times New Roman"/>
          <w:sz w:val="24"/>
          <w:szCs w:val="24"/>
          <w:lang w:eastAsia="pl-PL"/>
        </w:rPr>
        <w:br/>
      </w:r>
      <w:r w:rsidR="0022430A" w:rsidRPr="003110DB">
        <w:rPr>
          <w:rFonts w:ascii="Times New Roman" w:hAnsi="Times New Roman" w:cs="Times New Roman"/>
          <w:sz w:val="24"/>
          <w:szCs w:val="24"/>
        </w:rPr>
        <w:t xml:space="preserve">       </w:t>
      </w:r>
      <w:r w:rsidR="00F319E5" w:rsidRPr="003110DB">
        <w:rPr>
          <w:rFonts w:ascii="Times New Roman" w:hAnsi="Times New Roman" w:cs="Times New Roman"/>
          <w:sz w:val="24"/>
          <w:szCs w:val="24"/>
        </w:rPr>
        <w:t xml:space="preserve">        </w:t>
      </w:r>
      <w:r w:rsidR="0022430A" w:rsidRPr="003110DB">
        <w:rPr>
          <w:rFonts w:ascii="Times New Roman" w:hAnsi="Times New Roman" w:cs="Times New Roman"/>
          <w:sz w:val="24"/>
          <w:szCs w:val="24"/>
        </w:rPr>
        <w:t xml:space="preserve">   </w:t>
      </w:r>
      <w:r w:rsidR="000C3488" w:rsidRPr="003110DB">
        <w:rPr>
          <w:rFonts w:ascii="Times New Roman" w:hAnsi="Times New Roman" w:cs="Times New Roman"/>
          <w:b/>
          <w:sz w:val="24"/>
          <w:szCs w:val="24"/>
        </w:rPr>
        <w:t>Z danych Ewidencji ludności w Lesznowoli wynika</w:t>
      </w:r>
      <w:r w:rsidR="000C3488" w:rsidRPr="003110DB">
        <w:rPr>
          <w:rFonts w:ascii="Times New Roman" w:hAnsi="Times New Roman" w:cs="Times New Roman"/>
          <w:sz w:val="24"/>
          <w:szCs w:val="24"/>
        </w:rPr>
        <w:t xml:space="preserve">, </w:t>
      </w:r>
      <w:r w:rsidR="000C3488" w:rsidRPr="003D6914">
        <w:rPr>
          <w:rFonts w:ascii="Times New Roman" w:hAnsi="Times New Roman" w:cs="Times New Roman"/>
          <w:sz w:val="24"/>
          <w:szCs w:val="24"/>
        </w:rPr>
        <w:t xml:space="preserve">że </w:t>
      </w:r>
      <w:r w:rsidR="00E97EF3">
        <w:rPr>
          <w:rFonts w:ascii="Times New Roman" w:hAnsi="Times New Roman" w:cs="Times New Roman"/>
          <w:sz w:val="24"/>
          <w:szCs w:val="24"/>
        </w:rPr>
        <w:t>na dzień 29</w:t>
      </w:r>
      <w:r w:rsidR="000C3488" w:rsidRPr="003110DB">
        <w:rPr>
          <w:rFonts w:ascii="Times New Roman" w:hAnsi="Times New Roman" w:cs="Times New Roman"/>
          <w:sz w:val="24"/>
          <w:szCs w:val="24"/>
        </w:rPr>
        <w:t>.1</w:t>
      </w:r>
      <w:r w:rsidR="00E97EF3">
        <w:rPr>
          <w:rFonts w:ascii="Times New Roman" w:hAnsi="Times New Roman" w:cs="Times New Roman"/>
          <w:sz w:val="24"/>
          <w:szCs w:val="24"/>
        </w:rPr>
        <w:t>1</w:t>
      </w:r>
      <w:r w:rsidR="00323574">
        <w:rPr>
          <w:rFonts w:ascii="Times New Roman" w:hAnsi="Times New Roman" w:cs="Times New Roman"/>
          <w:sz w:val="24"/>
          <w:szCs w:val="24"/>
        </w:rPr>
        <w:t>.2013</w:t>
      </w:r>
      <w:r w:rsidR="000C3488" w:rsidRPr="003110DB">
        <w:rPr>
          <w:rFonts w:ascii="Times New Roman" w:hAnsi="Times New Roman" w:cs="Times New Roman"/>
          <w:sz w:val="24"/>
          <w:szCs w:val="24"/>
        </w:rPr>
        <w:t>r</w:t>
      </w:r>
      <w:r w:rsidR="00323574">
        <w:rPr>
          <w:rFonts w:ascii="Times New Roman" w:hAnsi="Times New Roman" w:cs="Times New Roman"/>
          <w:sz w:val="24"/>
          <w:szCs w:val="24"/>
        </w:rPr>
        <w:t xml:space="preserve"> Gmina Lesznowola liczyła 23683</w:t>
      </w:r>
      <w:r w:rsidR="000C3488" w:rsidRPr="002F503C">
        <w:rPr>
          <w:rFonts w:ascii="Times New Roman" w:hAnsi="Times New Roman" w:cs="Times New Roman"/>
          <w:sz w:val="24"/>
          <w:szCs w:val="24"/>
        </w:rPr>
        <w:t xml:space="preserve"> mieszkańców, wśród których większość stanowiły</w:t>
      </w:r>
      <w:r w:rsidR="000C3488" w:rsidRPr="002F503C">
        <w:rPr>
          <w:rFonts w:ascii="Times New Roman" w:hAnsi="Times New Roman" w:cs="Times New Roman"/>
          <w:color w:val="C00000"/>
          <w:sz w:val="24"/>
          <w:szCs w:val="24"/>
        </w:rPr>
        <w:t xml:space="preserve"> </w:t>
      </w:r>
      <w:r w:rsidR="00323574">
        <w:rPr>
          <w:rFonts w:ascii="Times New Roman" w:hAnsi="Times New Roman" w:cs="Times New Roman"/>
          <w:sz w:val="24"/>
          <w:szCs w:val="24"/>
        </w:rPr>
        <w:t xml:space="preserve">kobiety, </w:t>
      </w:r>
      <w:r w:rsidR="00323574">
        <w:rPr>
          <w:rFonts w:ascii="Times New Roman" w:hAnsi="Times New Roman" w:cs="Times New Roman"/>
          <w:sz w:val="24"/>
          <w:szCs w:val="24"/>
        </w:rPr>
        <w:br/>
        <w:t xml:space="preserve">tj. 50,94 </w:t>
      </w:r>
      <w:r w:rsidR="000C3488" w:rsidRPr="002F503C">
        <w:rPr>
          <w:rFonts w:ascii="Times New Roman" w:hAnsi="Times New Roman" w:cs="Times New Roman"/>
          <w:sz w:val="24"/>
          <w:szCs w:val="24"/>
        </w:rPr>
        <w:t>%. Dzieci i młodzież poniżej 18 roku życia stanowiły 2</w:t>
      </w:r>
      <w:r w:rsidR="003E398C">
        <w:rPr>
          <w:rFonts w:ascii="Times New Roman" w:hAnsi="Times New Roman" w:cs="Times New Roman"/>
          <w:sz w:val="24"/>
          <w:szCs w:val="24"/>
        </w:rPr>
        <w:t>4</w:t>
      </w:r>
      <w:r w:rsidR="000C3488" w:rsidRPr="002F503C">
        <w:rPr>
          <w:rFonts w:ascii="Times New Roman" w:hAnsi="Times New Roman" w:cs="Times New Roman"/>
          <w:sz w:val="24"/>
          <w:szCs w:val="24"/>
        </w:rPr>
        <w:t>,84% ogółu mieszkańców.</w:t>
      </w:r>
      <w:r w:rsidR="00F319E5">
        <w:rPr>
          <w:rFonts w:ascii="Times New Roman" w:hAnsi="Times New Roman" w:cs="Times New Roman"/>
          <w:sz w:val="24"/>
          <w:szCs w:val="24"/>
        </w:rPr>
        <w:br/>
      </w:r>
      <w:r w:rsidR="000C3488" w:rsidRPr="00982631">
        <w:rPr>
          <w:rFonts w:ascii="Times New Roman" w:eastAsia="Times New Roman" w:hAnsi="Times New Roman" w:cs="Times New Roman"/>
          <w:b/>
          <w:sz w:val="24"/>
          <w:szCs w:val="24"/>
          <w:lang w:eastAsia="pl-PL"/>
        </w:rPr>
        <w:t>Tabel</w:t>
      </w:r>
      <w:r w:rsidR="000A2DC3" w:rsidRPr="00982631">
        <w:rPr>
          <w:rFonts w:ascii="Times New Roman" w:eastAsia="Times New Roman" w:hAnsi="Times New Roman" w:cs="Times New Roman"/>
          <w:b/>
          <w:sz w:val="24"/>
          <w:szCs w:val="24"/>
          <w:lang w:eastAsia="pl-PL"/>
        </w:rPr>
        <w:t>a 1 Statystyka mieszkańców w</w:t>
      </w:r>
      <w:r w:rsidR="00F319E5">
        <w:rPr>
          <w:rFonts w:ascii="Times New Roman" w:eastAsia="Times New Roman" w:hAnsi="Times New Roman" w:cs="Times New Roman"/>
          <w:b/>
          <w:sz w:val="24"/>
          <w:szCs w:val="24"/>
          <w:lang w:eastAsia="pl-PL"/>
        </w:rPr>
        <w:t>edług</w:t>
      </w:r>
      <w:r w:rsidR="000A2DC3" w:rsidRPr="00982631">
        <w:rPr>
          <w:rFonts w:ascii="Times New Roman" w:eastAsia="Times New Roman" w:hAnsi="Times New Roman" w:cs="Times New Roman"/>
          <w:b/>
          <w:sz w:val="24"/>
          <w:szCs w:val="24"/>
          <w:lang w:eastAsia="pl-PL"/>
        </w:rPr>
        <w:t xml:space="preserve"> w</w:t>
      </w:r>
      <w:r w:rsidR="00323574">
        <w:rPr>
          <w:rFonts w:ascii="Times New Roman" w:eastAsia="Times New Roman" w:hAnsi="Times New Roman" w:cs="Times New Roman"/>
          <w:b/>
          <w:sz w:val="24"/>
          <w:szCs w:val="24"/>
          <w:lang w:eastAsia="pl-PL"/>
        </w:rPr>
        <w:t>ieku i płci na dzień 29.11.2013</w:t>
      </w:r>
      <w:r w:rsidR="00596FD9" w:rsidRPr="00982631">
        <w:rPr>
          <w:rFonts w:ascii="Times New Roman" w:eastAsia="Times New Roman" w:hAnsi="Times New Roman" w:cs="Times New Roman"/>
          <w:b/>
          <w:sz w:val="24"/>
          <w:szCs w:val="24"/>
          <w:lang w:eastAsia="pl-PL"/>
        </w:rPr>
        <w:t>r</w:t>
      </w:r>
      <w:r w:rsidR="009A3226" w:rsidRPr="00982631">
        <w:rPr>
          <w:rFonts w:ascii="Times New Roman" w:eastAsia="Times New Roman" w:hAnsi="Times New Roman" w:cs="Times New Roman"/>
          <w:b/>
          <w:sz w:val="24"/>
          <w:szCs w:val="24"/>
          <w:lang w:eastAsia="pl-PL"/>
        </w:rPr>
        <w:t>.</w:t>
      </w:r>
    </w:p>
    <w:tbl>
      <w:tblPr>
        <w:tblStyle w:val="Tabela-Siatka"/>
        <w:tblW w:w="0" w:type="auto"/>
        <w:tblLook w:val="04A0" w:firstRow="1" w:lastRow="0" w:firstColumn="1" w:lastColumn="0" w:noHBand="0" w:noVBand="1"/>
      </w:tblPr>
      <w:tblGrid>
        <w:gridCol w:w="2303"/>
        <w:gridCol w:w="2303"/>
        <w:gridCol w:w="2303"/>
        <w:gridCol w:w="2303"/>
      </w:tblGrid>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Wiek</w:t>
            </w:r>
          </w:p>
        </w:tc>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Mężczyzn</w:t>
            </w:r>
          </w:p>
        </w:tc>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Kobiet</w:t>
            </w:r>
          </w:p>
        </w:tc>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Ogółem</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O-2</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473</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490</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963</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3</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187</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201</w:t>
            </w:r>
          </w:p>
        </w:tc>
        <w:tc>
          <w:tcPr>
            <w:tcW w:w="2303" w:type="dxa"/>
          </w:tcPr>
          <w:p w:rsidR="000C3488" w:rsidRPr="002F503C" w:rsidRDefault="00323574" w:rsidP="00323574">
            <w:pPr>
              <w:rPr>
                <w:rFonts w:ascii="Times New Roman" w:hAnsi="Times New Roman" w:cs="Times New Roman"/>
                <w:sz w:val="24"/>
                <w:szCs w:val="24"/>
              </w:rPr>
            </w:pPr>
            <w:r>
              <w:rPr>
                <w:rFonts w:ascii="Times New Roman" w:hAnsi="Times New Roman" w:cs="Times New Roman"/>
                <w:sz w:val="24"/>
                <w:szCs w:val="24"/>
              </w:rPr>
              <w:t>388</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4-5</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457</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428</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885</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6</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219</w:t>
            </w:r>
          </w:p>
        </w:tc>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185</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404</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7</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204</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213</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417</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8-12</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833</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745</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1578</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13-15</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366</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386</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752</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16-17</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261</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236</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497</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18</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7733</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98</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235</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 xml:space="preserve">19-65 </w:t>
            </w:r>
          </w:p>
        </w:tc>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6356</w:t>
            </w:r>
          </w:p>
        </w:tc>
        <w:tc>
          <w:tcPr>
            <w:tcW w:w="2303" w:type="dxa"/>
          </w:tcPr>
          <w:p w:rsidR="000C3488" w:rsidRPr="002F503C" w:rsidRDefault="000C3488" w:rsidP="00686660">
            <w:pPr>
              <w:rPr>
                <w:rFonts w:ascii="Times New Roman" w:hAnsi="Times New Roman" w:cs="Times New Roman"/>
                <w:sz w:val="24"/>
                <w:szCs w:val="24"/>
              </w:rPr>
            </w:pP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7733</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 xml:space="preserve">19-60 </w:t>
            </w:r>
          </w:p>
        </w:tc>
        <w:tc>
          <w:tcPr>
            <w:tcW w:w="2303" w:type="dxa"/>
          </w:tcPr>
          <w:p w:rsidR="000C3488" w:rsidRPr="002F503C" w:rsidRDefault="000C3488" w:rsidP="00686660">
            <w:pPr>
              <w:rPr>
                <w:rFonts w:ascii="Times New Roman" w:hAnsi="Times New Roman" w:cs="Times New Roman"/>
                <w:sz w:val="24"/>
                <w:szCs w:val="24"/>
              </w:rPr>
            </w:pP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7486</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7486</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65+</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748</w:t>
            </w:r>
          </w:p>
        </w:tc>
        <w:tc>
          <w:tcPr>
            <w:tcW w:w="2303" w:type="dxa"/>
          </w:tcPr>
          <w:p w:rsidR="000C3488" w:rsidRPr="002F503C" w:rsidRDefault="000C3488" w:rsidP="00686660">
            <w:pPr>
              <w:rPr>
                <w:rFonts w:ascii="Times New Roman" w:hAnsi="Times New Roman" w:cs="Times New Roman"/>
                <w:sz w:val="24"/>
                <w:szCs w:val="24"/>
              </w:rPr>
            </w:pP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748</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60+</w:t>
            </w:r>
          </w:p>
        </w:tc>
        <w:tc>
          <w:tcPr>
            <w:tcW w:w="2303" w:type="dxa"/>
          </w:tcPr>
          <w:p w:rsidR="000C3488" w:rsidRPr="002F503C" w:rsidRDefault="000C3488" w:rsidP="00686660">
            <w:pPr>
              <w:rPr>
                <w:rFonts w:ascii="Times New Roman" w:hAnsi="Times New Roman" w:cs="Times New Roman"/>
                <w:sz w:val="24"/>
                <w:szCs w:val="24"/>
              </w:rPr>
            </w:pP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1597</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1597</w:t>
            </w:r>
          </w:p>
        </w:tc>
      </w:tr>
      <w:tr w:rsidR="000C3488" w:rsidRPr="002F503C" w:rsidTr="00686660">
        <w:tc>
          <w:tcPr>
            <w:tcW w:w="2303" w:type="dxa"/>
          </w:tcPr>
          <w:p w:rsidR="000C3488" w:rsidRPr="002F503C" w:rsidRDefault="000C3488" w:rsidP="00686660">
            <w:pPr>
              <w:rPr>
                <w:rFonts w:ascii="Times New Roman" w:hAnsi="Times New Roman" w:cs="Times New Roman"/>
                <w:sz w:val="24"/>
                <w:szCs w:val="24"/>
              </w:rPr>
            </w:pPr>
            <w:r w:rsidRPr="002F503C">
              <w:rPr>
                <w:rFonts w:ascii="Times New Roman" w:hAnsi="Times New Roman" w:cs="Times New Roman"/>
                <w:sz w:val="24"/>
                <w:szCs w:val="24"/>
              </w:rPr>
              <w:t>Ogółem</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11618</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12065</w:t>
            </w:r>
          </w:p>
        </w:tc>
        <w:tc>
          <w:tcPr>
            <w:tcW w:w="2303" w:type="dxa"/>
          </w:tcPr>
          <w:p w:rsidR="000C3488" w:rsidRPr="002F503C" w:rsidRDefault="00323574" w:rsidP="00686660">
            <w:pPr>
              <w:rPr>
                <w:rFonts w:ascii="Times New Roman" w:hAnsi="Times New Roman" w:cs="Times New Roman"/>
                <w:sz w:val="24"/>
                <w:szCs w:val="24"/>
              </w:rPr>
            </w:pPr>
            <w:r>
              <w:rPr>
                <w:rFonts w:ascii="Times New Roman" w:hAnsi="Times New Roman" w:cs="Times New Roman"/>
                <w:sz w:val="24"/>
                <w:szCs w:val="24"/>
              </w:rPr>
              <w:t>23683</w:t>
            </w:r>
          </w:p>
        </w:tc>
      </w:tr>
    </w:tbl>
    <w:p w:rsidR="00315A8C" w:rsidRPr="00A3532D" w:rsidRDefault="000C3488" w:rsidP="00315A8C">
      <w:pPr>
        <w:rPr>
          <w:rFonts w:ascii="Times New Roman" w:hAnsi="Times New Roman" w:cs="Times New Roman"/>
          <w:b/>
          <w:sz w:val="24"/>
          <w:szCs w:val="24"/>
        </w:rPr>
      </w:pPr>
      <w:r w:rsidRPr="00A3532D">
        <w:rPr>
          <w:rFonts w:ascii="Times New Roman" w:hAnsi="Times New Roman" w:cs="Times New Roman"/>
          <w:b/>
          <w:sz w:val="24"/>
          <w:szCs w:val="24"/>
        </w:rPr>
        <w:t>Źródło: Ewidencja Ludności – Urząd G</w:t>
      </w:r>
      <w:r w:rsidR="00323574">
        <w:rPr>
          <w:rFonts w:ascii="Times New Roman" w:hAnsi="Times New Roman" w:cs="Times New Roman"/>
          <w:b/>
          <w:sz w:val="24"/>
          <w:szCs w:val="24"/>
        </w:rPr>
        <w:t>miny Lesznowola dane na dzień 29.11.2013</w:t>
      </w:r>
      <w:r w:rsidRPr="00A3532D">
        <w:rPr>
          <w:rFonts w:ascii="Times New Roman" w:hAnsi="Times New Roman" w:cs="Times New Roman"/>
          <w:b/>
          <w:sz w:val="24"/>
          <w:szCs w:val="24"/>
        </w:rPr>
        <w:t>r.</w:t>
      </w:r>
      <w:r w:rsidR="004D573B" w:rsidRPr="00A3532D">
        <w:rPr>
          <w:rFonts w:ascii="Times New Roman" w:hAnsi="Times New Roman" w:cs="Times New Roman"/>
          <w:b/>
          <w:sz w:val="24"/>
          <w:szCs w:val="24"/>
        </w:rPr>
        <w:tab/>
      </w:r>
    </w:p>
    <w:p w:rsidR="00F319E5" w:rsidRDefault="00F319E5" w:rsidP="00F319E5">
      <w:pPr>
        <w:tabs>
          <w:tab w:val="left" w:pos="1134"/>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Poniższa</w:t>
      </w:r>
      <w:r w:rsidRPr="002F503C">
        <w:rPr>
          <w:rFonts w:ascii="Times New Roman" w:hAnsi="Times New Roman" w:cs="Times New Roman"/>
          <w:sz w:val="24"/>
          <w:szCs w:val="24"/>
        </w:rPr>
        <w:t xml:space="preserve"> tabela przedstawia, liczbę rodz</w:t>
      </w:r>
      <w:r>
        <w:rPr>
          <w:rFonts w:ascii="Times New Roman" w:hAnsi="Times New Roman" w:cs="Times New Roman"/>
          <w:sz w:val="24"/>
          <w:szCs w:val="24"/>
        </w:rPr>
        <w:t>in wielodzietnych zameldowanych</w:t>
      </w:r>
      <w:r>
        <w:rPr>
          <w:rFonts w:ascii="Times New Roman" w:hAnsi="Times New Roman" w:cs="Times New Roman"/>
          <w:sz w:val="24"/>
          <w:szCs w:val="24"/>
        </w:rPr>
        <w:br/>
      </w:r>
      <w:r w:rsidR="005D696E">
        <w:rPr>
          <w:rFonts w:ascii="Times New Roman" w:hAnsi="Times New Roman" w:cs="Times New Roman"/>
          <w:sz w:val="24"/>
          <w:szCs w:val="24"/>
        </w:rPr>
        <w:t>w Gminie Lesznowola w 2013</w:t>
      </w:r>
      <w:r>
        <w:rPr>
          <w:rFonts w:ascii="Times New Roman" w:hAnsi="Times New Roman" w:cs="Times New Roman"/>
          <w:sz w:val="24"/>
          <w:szCs w:val="24"/>
        </w:rPr>
        <w:t xml:space="preserve">r. </w:t>
      </w:r>
      <w:r w:rsidR="003110DB">
        <w:rPr>
          <w:rFonts w:ascii="Times New Roman" w:hAnsi="Times New Roman" w:cs="Times New Roman"/>
          <w:sz w:val="24"/>
          <w:szCs w:val="24"/>
        </w:rPr>
        <w:t>Z danych wynika, że</w:t>
      </w:r>
      <w:r>
        <w:rPr>
          <w:rFonts w:ascii="Times New Roman" w:hAnsi="Times New Roman" w:cs="Times New Roman"/>
          <w:sz w:val="24"/>
          <w:szCs w:val="24"/>
        </w:rPr>
        <w:t xml:space="preserve"> najwięcej rodzin wielodzietnych jest </w:t>
      </w:r>
      <w:r w:rsidR="003110DB">
        <w:rPr>
          <w:rFonts w:ascii="Times New Roman" w:hAnsi="Times New Roman" w:cs="Times New Roman"/>
          <w:sz w:val="24"/>
          <w:szCs w:val="24"/>
        </w:rPr>
        <w:br/>
      </w:r>
      <w:r>
        <w:rPr>
          <w:rFonts w:ascii="Times New Roman" w:hAnsi="Times New Roman" w:cs="Times New Roman"/>
          <w:sz w:val="24"/>
          <w:szCs w:val="24"/>
        </w:rPr>
        <w:t>z trojgiem dzieci a</w:t>
      </w:r>
      <w:r w:rsidRPr="002F503C">
        <w:rPr>
          <w:rFonts w:ascii="Times New Roman" w:hAnsi="Times New Roman" w:cs="Times New Roman"/>
          <w:sz w:val="24"/>
          <w:szCs w:val="24"/>
        </w:rPr>
        <w:t xml:space="preserve"> </w:t>
      </w:r>
      <w:r>
        <w:rPr>
          <w:rFonts w:ascii="Times New Roman" w:hAnsi="Times New Roman" w:cs="Times New Roman"/>
          <w:sz w:val="24"/>
          <w:szCs w:val="24"/>
        </w:rPr>
        <w:t xml:space="preserve">najmniej, bo tylko jedna rodzina </w:t>
      </w:r>
      <w:r w:rsidR="005D696E">
        <w:rPr>
          <w:rFonts w:ascii="Times New Roman" w:hAnsi="Times New Roman" w:cs="Times New Roman"/>
          <w:sz w:val="24"/>
          <w:szCs w:val="24"/>
        </w:rPr>
        <w:t>z dziewięciorgiem</w:t>
      </w:r>
      <w:r w:rsidRPr="002F503C">
        <w:rPr>
          <w:rFonts w:ascii="Times New Roman" w:hAnsi="Times New Roman" w:cs="Times New Roman"/>
          <w:sz w:val="24"/>
          <w:szCs w:val="24"/>
        </w:rPr>
        <w:t xml:space="preserve"> dzieci.</w:t>
      </w:r>
      <w:r w:rsidRPr="002F503C">
        <w:rPr>
          <w:rFonts w:ascii="Times New Roman" w:hAnsi="Times New Roman" w:cs="Times New Roman"/>
          <w:sz w:val="24"/>
          <w:szCs w:val="24"/>
        </w:rPr>
        <w:tab/>
      </w:r>
    </w:p>
    <w:tbl>
      <w:tblPr>
        <w:tblStyle w:val="Tabela-Siatka"/>
        <w:tblpPr w:leftFromText="141" w:rightFromText="141" w:vertAnchor="text" w:horzAnchor="page" w:tblpX="1592" w:tblpY="833"/>
        <w:tblW w:w="9388" w:type="dxa"/>
        <w:tblLook w:val="04A0" w:firstRow="1" w:lastRow="0" w:firstColumn="1" w:lastColumn="0" w:noHBand="0" w:noVBand="1"/>
      </w:tblPr>
      <w:tblGrid>
        <w:gridCol w:w="2018"/>
        <w:gridCol w:w="1527"/>
        <w:gridCol w:w="1701"/>
        <w:gridCol w:w="1701"/>
        <w:gridCol w:w="992"/>
        <w:gridCol w:w="1449"/>
      </w:tblGrid>
      <w:tr w:rsidR="00322B9A" w:rsidTr="00261B5F">
        <w:trPr>
          <w:trHeight w:val="836"/>
        </w:trPr>
        <w:tc>
          <w:tcPr>
            <w:tcW w:w="2018" w:type="dxa"/>
          </w:tcPr>
          <w:p w:rsidR="00322B9A" w:rsidRDefault="00322B9A" w:rsidP="00261B5F">
            <w:pPr>
              <w:rPr>
                <w:rFonts w:ascii="Times New Roman" w:hAnsi="Times New Roman" w:cs="Times New Roman"/>
                <w:color w:val="000000" w:themeColor="text1"/>
              </w:rPr>
            </w:pPr>
            <w:r>
              <w:rPr>
                <w:rFonts w:ascii="Times New Roman" w:hAnsi="Times New Roman" w:cs="Times New Roman"/>
                <w:b/>
                <w:sz w:val="20"/>
                <w:szCs w:val="20"/>
              </w:rPr>
              <w:br/>
            </w:r>
            <w:r w:rsidRPr="005718C8">
              <w:rPr>
                <w:rFonts w:ascii="Times New Roman" w:hAnsi="Times New Roman" w:cs="Times New Roman"/>
                <w:b/>
                <w:sz w:val="20"/>
                <w:szCs w:val="20"/>
              </w:rPr>
              <w:t>Ilość dzieci</w:t>
            </w:r>
          </w:p>
        </w:tc>
        <w:tc>
          <w:tcPr>
            <w:tcW w:w="1527" w:type="dxa"/>
          </w:tcPr>
          <w:p w:rsidR="00322B9A" w:rsidRDefault="00322B9A" w:rsidP="00261B5F">
            <w:pPr>
              <w:jc w:val="center"/>
              <w:rPr>
                <w:rFonts w:ascii="Times New Roman" w:hAnsi="Times New Roman" w:cs="Times New Roman"/>
                <w:color w:val="000000" w:themeColor="text1"/>
              </w:rPr>
            </w:pPr>
            <w:r>
              <w:rPr>
                <w:rFonts w:ascii="Times New Roman" w:hAnsi="Times New Roman" w:cs="Times New Roman"/>
                <w:b/>
                <w:sz w:val="20"/>
                <w:szCs w:val="20"/>
              </w:rPr>
              <w:br/>
            </w:r>
            <w:r w:rsidRPr="005718C8">
              <w:rPr>
                <w:rFonts w:ascii="Times New Roman" w:hAnsi="Times New Roman" w:cs="Times New Roman"/>
                <w:b/>
                <w:sz w:val="20"/>
                <w:szCs w:val="20"/>
              </w:rPr>
              <w:t>3 dzieci</w:t>
            </w:r>
          </w:p>
        </w:tc>
        <w:tc>
          <w:tcPr>
            <w:tcW w:w="1701" w:type="dxa"/>
          </w:tcPr>
          <w:p w:rsidR="00322B9A" w:rsidRDefault="00322B9A" w:rsidP="00261B5F">
            <w:pPr>
              <w:jc w:val="center"/>
              <w:rPr>
                <w:rFonts w:ascii="Times New Roman" w:hAnsi="Times New Roman" w:cs="Times New Roman"/>
                <w:color w:val="000000" w:themeColor="text1"/>
              </w:rPr>
            </w:pPr>
            <w:r>
              <w:rPr>
                <w:rFonts w:ascii="Times New Roman" w:hAnsi="Times New Roman" w:cs="Times New Roman"/>
                <w:b/>
                <w:sz w:val="20"/>
                <w:szCs w:val="20"/>
              </w:rPr>
              <w:br/>
            </w:r>
            <w:r w:rsidRPr="005718C8">
              <w:rPr>
                <w:rFonts w:ascii="Times New Roman" w:hAnsi="Times New Roman" w:cs="Times New Roman"/>
                <w:b/>
                <w:sz w:val="20"/>
                <w:szCs w:val="20"/>
              </w:rPr>
              <w:t>6 dzieci</w:t>
            </w:r>
          </w:p>
        </w:tc>
        <w:tc>
          <w:tcPr>
            <w:tcW w:w="1701" w:type="dxa"/>
          </w:tcPr>
          <w:p w:rsidR="00322B9A" w:rsidRDefault="00322B9A" w:rsidP="00261B5F">
            <w:pPr>
              <w:jc w:val="center"/>
              <w:rPr>
                <w:rFonts w:ascii="Times New Roman" w:hAnsi="Times New Roman" w:cs="Times New Roman"/>
                <w:color w:val="000000" w:themeColor="text1"/>
              </w:rPr>
            </w:pPr>
            <w:r>
              <w:rPr>
                <w:rFonts w:ascii="Times New Roman" w:hAnsi="Times New Roman" w:cs="Times New Roman"/>
                <w:b/>
                <w:sz w:val="20"/>
                <w:szCs w:val="20"/>
              </w:rPr>
              <w:br/>
            </w:r>
            <w:r w:rsidRPr="005718C8">
              <w:rPr>
                <w:rFonts w:ascii="Times New Roman" w:hAnsi="Times New Roman" w:cs="Times New Roman"/>
                <w:b/>
                <w:sz w:val="20"/>
                <w:szCs w:val="20"/>
              </w:rPr>
              <w:t>5 dzieci</w:t>
            </w:r>
          </w:p>
        </w:tc>
        <w:tc>
          <w:tcPr>
            <w:tcW w:w="992" w:type="dxa"/>
          </w:tcPr>
          <w:p w:rsidR="00322B9A" w:rsidRDefault="00322B9A" w:rsidP="00261B5F">
            <w:pPr>
              <w:rPr>
                <w:rFonts w:ascii="Times New Roman" w:hAnsi="Times New Roman" w:cs="Times New Roman"/>
                <w:color w:val="000000" w:themeColor="text1"/>
              </w:rPr>
            </w:pPr>
            <w:r>
              <w:rPr>
                <w:rFonts w:ascii="Times New Roman" w:hAnsi="Times New Roman" w:cs="Times New Roman"/>
                <w:b/>
                <w:sz w:val="20"/>
                <w:szCs w:val="20"/>
              </w:rPr>
              <w:br/>
            </w:r>
            <w:r w:rsidRPr="005718C8">
              <w:rPr>
                <w:rFonts w:ascii="Times New Roman" w:hAnsi="Times New Roman" w:cs="Times New Roman"/>
                <w:b/>
                <w:sz w:val="20"/>
                <w:szCs w:val="20"/>
              </w:rPr>
              <w:t>4 dzieci</w:t>
            </w:r>
          </w:p>
        </w:tc>
        <w:tc>
          <w:tcPr>
            <w:tcW w:w="1449" w:type="dxa"/>
          </w:tcPr>
          <w:p w:rsidR="00322B9A" w:rsidRDefault="00322B9A" w:rsidP="00261B5F">
            <w:pPr>
              <w:rPr>
                <w:rFonts w:ascii="Times New Roman" w:hAnsi="Times New Roman" w:cs="Times New Roman"/>
                <w:color w:val="000000" w:themeColor="text1"/>
              </w:rPr>
            </w:pPr>
          </w:p>
          <w:p w:rsidR="00322B9A" w:rsidRDefault="00322B9A" w:rsidP="00261B5F">
            <w:pPr>
              <w:rPr>
                <w:rFonts w:ascii="Times New Roman" w:hAnsi="Times New Roman" w:cs="Times New Roman"/>
                <w:color w:val="000000" w:themeColor="text1"/>
              </w:rPr>
            </w:pPr>
            <w:r w:rsidRPr="00D90F69">
              <w:rPr>
                <w:b/>
              </w:rPr>
              <w:t>9 dzieci</w:t>
            </w:r>
          </w:p>
        </w:tc>
      </w:tr>
      <w:tr w:rsidR="00322B9A" w:rsidTr="00261B5F">
        <w:trPr>
          <w:trHeight w:val="712"/>
        </w:trPr>
        <w:tc>
          <w:tcPr>
            <w:tcW w:w="2018" w:type="dxa"/>
          </w:tcPr>
          <w:p w:rsidR="00322B9A" w:rsidRDefault="00322B9A" w:rsidP="00261B5F">
            <w:pPr>
              <w:rPr>
                <w:rFonts w:ascii="Times New Roman" w:hAnsi="Times New Roman" w:cs="Times New Roman"/>
                <w:color w:val="000000" w:themeColor="text1"/>
              </w:rPr>
            </w:pPr>
            <w:r>
              <w:rPr>
                <w:rFonts w:ascii="Times New Roman" w:hAnsi="Times New Roman" w:cs="Times New Roman"/>
                <w:b/>
                <w:sz w:val="20"/>
                <w:szCs w:val="20"/>
              </w:rPr>
              <w:br/>
            </w:r>
            <w:r w:rsidRPr="005718C8">
              <w:rPr>
                <w:rFonts w:ascii="Times New Roman" w:hAnsi="Times New Roman" w:cs="Times New Roman"/>
                <w:b/>
                <w:sz w:val="20"/>
                <w:szCs w:val="20"/>
              </w:rPr>
              <w:t>Liczba rodzin</w:t>
            </w:r>
          </w:p>
        </w:tc>
        <w:tc>
          <w:tcPr>
            <w:tcW w:w="1527" w:type="dxa"/>
          </w:tcPr>
          <w:p w:rsidR="00322B9A" w:rsidRDefault="00322B9A" w:rsidP="00261B5F">
            <w:pPr>
              <w:jc w:val="center"/>
              <w:rPr>
                <w:rFonts w:ascii="Times New Roman" w:hAnsi="Times New Roman" w:cs="Times New Roman"/>
                <w:sz w:val="20"/>
                <w:szCs w:val="20"/>
              </w:rPr>
            </w:pPr>
            <w:r>
              <w:rPr>
                <w:rFonts w:ascii="Times New Roman" w:hAnsi="Times New Roman" w:cs="Times New Roman"/>
                <w:sz w:val="20"/>
                <w:szCs w:val="20"/>
              </w:rPr>
              <w:br/>
              <w:t>117</w:t>
            </w:r>
          </w:p>
          <w:p w:rsidR="00322B9A" w:rsidRDefault="00322B9A" w:rsidP="00261B5F">
            <w:pPr>
              <w:rPr>
                <w:rFonts w:ascii="Times New Roman" w:hAnsi="Times New Roman" w:cs="Times New Roman"/>
                <w:color w:val="000000" w:themeColor="text1"/>
              </w:rPr>
            </w:pPr>
          </w:p>
        </w:tc>
        <w:tc>
          <w:tcPr>
            <w:tcW w:w="1701" w:type="dxa"/>
          </w:tcPr>
          <w:p w:rsidR="00322B9A" w:rsidRDefault="00322B9A" w:rsidP="00261B5F">
            <w:pPr>
              <w:rPr>
                <w:rFonts w:ascii="Times New Roman" w:hAnsi="Times New Roman" w:cs="Times New Roman"/>
                <w:sz w:val="20"/>
                <w:szCs w:val="20"/>
              </w:rPr>
            </w:pPr>
          </w:p>
          <w:p w:rsidR="00322B9A" w:rsidRDefault="00322B9A" w:rsidP="00261B5F">
            <w:pPr>
              <w:jc w:val="center"/>
              <w:rPr>
                <w:rFonts w:ascii="Times New Roman" w:hAnsi="Times New Roman" w:cs="Times New Roman"/>
                <w:color w:val="000000" w:themeColor="text1"/>
              </w:rPr>
            </w:pPr>
            <w:r>
              <w:rPr>
                <w:rFonts w:ascii="Times New Roman" w:hAnsi="Times New Roman" w:cs="Times New Roman"/>
                <w:sz w:val="20"/>
                <w:szCs w:val="20"/>
              </w:rPr>
              <w:t>4</w:t>
            </w:r>
          </w:p>
        </w:tc>
        <w:tc>
          <w:tcPr>
            <w:tcW w:w="1701" w:type="dxa"/>
          </w:tcPr>
          <w:p w:rsidR="00322B9A" w:rsidRDefault="00322B9A" w:rsidP="00261B5F">
            <w:pPr>
              <w:jc w:val="center"/>
              <w:rPr>
                <w:rFonts w:ascii="Times New Roman" w:hAnsi="Times New Roman" w:cs="Times New Roman"/>
                <w:color w:val="000000" w:themeColor="text1"/>
              </w:rPr>
            </w:pPr>
            <w:r>
              <w:rPr>
                <w:rFonts w:ascii="Times New Roman" w:hAnsi="Times New Roman" w:cs="Times New Roman"/>
                <w:sz w:val="20"/>
                <w:szCs w:val="20"/>
              </w:rPr>
              <w:br/>
              <w:t>13</w:t>
            </w:r>
          </w:p>
        </w:tc>
        <w:tc>
          <w:tcPr>
            <w:tcW w:w="992" w:type="dxa"/>
          </w:tcPr>
          <w:p w:rsidR="00322B9A" w:rsidRDefault="00322B9A" w:rsidP="00261B5F">
            <w:pPr>
              <w:rPr>
                <w:rFonts w:ascii="Times New Roman" w:hAnsi="Times New Roman" w:cs="Times New Roman"/>
                <w:sz w:val="20"/>
                <w:szCs w:val="20"/>
              </w:rPr>
            </w:pPr>
          </w:p>
          <w:p w:rsidR="00322B9A" w:rsidRDefault="00322B9A" w:rsidP="00261B5F">
            <w:pPr>
              <w:jc w:val="center"/>
              <w:rPr>
                <w:rFonts w:ascii="Times New Roman" w:hAnsi="Times New Roman" w:cs="Times New Roman"/>
                <w:color w:val="000000" w:themeColor="text1"/>
              </w:rPr>
            </w:pPr>
            <w:r>
              <w:rPr>
                <w:rFonts w:ascii="Times New Roman" w:hAnsi="Times New Roman" w:cs="Times New Roman"/>
                <w:sz w:val="20"/>
                <w:szCs w:val="20"/>
              </w:rPr>
              <w:t>33</w:t>
            </w:r>
          </w:p>
        </w:tc>
        <w:tc>
          <w:tcPr>
            <w:tcW w:w="1449" w:type="dxa"/>
          </w:tcPr>
          <w:p w:rsidR="00322B9A" w:rsidRDefault="00322B9A" w:rsidP="00261B5F">
            <w:pPr>
              <w:rPr>
                <w:rFonts w:ascii="Times New Roman" w:hAnsi="Times New Roman" w:cs="Times New Roman"/>
                <w:color w:val="000000" w:themeColor="text1"/>
              </w:rPr>
            </w:pPr>
          </w:p>
          <w:p w:rsidR="00322B9A" w:rsidRDefault="00322B9A" w:rsidP="00261B5F">
            <w:pPr>
              <w:jc w:val="center"/>
              <w:rPr>
                <w:rFonts w:ascii="Times New Roman" w:hAnsi="Times New Roman" w:cs="Times New Roman"/>
                <w:color w:val="000000" w:themeColor="text1"/>
              </w:rPr>
            </w:pPr>
            <w:r>
              <w:t>1</w:t>
            </w:r>
          </w:p>
        </w:tc>
      </w:tr>
    </w:tbl>
    <w:p w:rsidR="00322B9A" w:rsidRPr="00322B9A" w:rsidRDefault="00F319E5" w:rsidP="00F319E5">
      <w:pPr>
        <w:rPr>
          <w:rFonts w:ascii="Times New Roman" w:hAnsi="Times New Roman" w:cs="Times New Roman"/>
          <w:b/>
        </w:rPr>
      </w:pPr>
      <w:r w:rsidRPr="00F319E5">
        <w:rPr>
          <w:rFonts w:ascii="Times New Roman" w:hAnsi="Times New Roman" w:cs="Times New Roman"/>
          <w:b/>
        </w:rPr>
        <w:t xml:space="preserve">Tabela 2 Liczba rodzin wielodzietnych zameldowanych </w:t>
      </w:r>
      <w:r w:rsidR="005D696E">
        <w:rPr>
          <w:rFonts w:ascii="Times New Roman" w:hAnsi="Times New Roman" w:cs="Times New Roman"/>
          <w:b/>
        </w:rPr>
        <w:t>na terenie Gminy Lesznowola 2013</w:t>
      </w:r>
      <w:r w:rsidRPr="00F319E5">
        <w:rPr>
          <w:rFonts w:ascii="Times New Roman" w:hAnsi="Times New Roman" w:cs="Times New Roman"/>
          <w:b/>
        </w:rPr>
        <w:t>r</w:t>
      </w:r>
      <w:r w:rsidR="00322B9A">
        <w:rPr>
          <w:rFonts w:ascii="Times New Roman" w:hAnsi="Times New Roman" w:cs="Times New Roman"/>
          <w:b/>
        </w:rPr>
        <w:tab/>
      </w:r>
    </w:p>
    <w:p w:rsidR="003110DB" w:rsidRPr="004C6F86" w:rsidRDefault="005D696E" w:rsidP="009E1984">
      <w:pPr>
        <w:tabs>
          <w:tab w:val="left" w:pos="1134"/>
          <w:tab w:val="left" w:pos="1276"/>
        </w:tabs>
        <w:rPr>
          <w:rFonts w:ascii="Times New Roman" w:hAnsi="Times New Roman" w:cs="Times New Roman"/>
          <w:sz w:val="24"/>
          <w:szCs w:val="24"/>
        </w:rPr>
      </w:pPr>
      <w:r w:rsidRPr="00322B9A">
        <w:rPr>
          <w:rFonts w:ascii="Times New Roman" w:hAnsi="Times New Roman" w:cs="Times New Roman"/>
          <w:b/>
        </w:rPr>
        <w:t xml:space="preserve"> </w:t>
      </w:r>
      <w:r w:rsidR="00F319E5" w:rsidRPr="00322B9A">
        <w:rPr>
          <w:rFonts w:ascii="Times New Roman" w:hAnsi="Times New Roman" w:cs="Times New Roman"/>
          <w:b/>
        </w:rPr>
        <w:t xml:space="preserve">Źródło: </w:t>
      </w:r>
      <w:r w:rsidRPr="00322B9A">
        <w:rPr>
          <w:rFonts w:ascii="Times New Roman" w:hAnsi="Times New Roman" w:cs="Times New Roman"/>
          <w:b/>
          <w:color w:val="000000" w:themeColor="text1"/>
        </w:rPr>
        <w:t>Dane Gminnego Ośrodka Pomocy Społecznej w Lesznowoli – Karta Dużej  Rodziny.</w:t>
      </w:r>
      <w:r w:rsidRPr="00322B9A">
        <w:rPr>
          <w:rFonts w:ascii="Times New Roman" w:hAnsi="Times New Roman" w:cs="Times New Roman"/>
          <w:b/>
          <w:color w:val="000000" w:themeColor="text1"/>
        </w:rPr>
        <w:tab/>
      </w:r>
      <w:r w:rsidRPr="00322B9A">
        <w:rPr>
          <w:rFonts w:ascii="Times New Roman" w:hAnsi="Times New Roman" w:cs="Times New Roman"/>
          <w:b/>
          <w:color w:val="000000" w:themeColor="text1"/>
        </w:rPr>
        <w:tab/>
      </w:r>
      <w:r w:rsidR="003D6914" w:rsidRPr="00322B9A">
        <w:rPr>
          <w:rFonts w:ascii="Times New Roman" w:hAnsi="Times New Roman" w:cs="Times New Roman"/>
        </w:rPr>
        <w:br/>
      </w:r>
      <w:r w:rsidR="008D4DE8">
        <w:rPr>
          <w:rFonts w:ascii="Times New Roman" w:hAnsi="Times New Roman" w:cs="Times New Roman"/>
          <w:b/>
          <w:sz w:val="24"/>
          <w:szCs w:val="24"/>
        </w:rPr>
        <w:t xml:space="preserve">                 </w:t>
      </w:r>
      <w:r w:rsidR="003D6914" w:rsidRPr="003D6914">
        <w:rPr>
          <w:rFonts w:ascii="Times New Roman" w:hAnsi="Times New Roman" w:cs="Times New Roman"/>
          <w:b/>
          <w:sz w:val="24"/>
          <w:szCs w:val="24"/>
        </w:rPr>
        <w:t>Z danych Powiatowego Urzędu Pracy w Piasecznie wynika,</w:t>
      </w:r>
      <w:r w:rsidR="003D6914">
        <w:rPr>
          <w:rFonts w:ascii="Times New Roman" w:hAnsi="Times New Roman" w:cs="Times New Roman"/>
          <w:sz w:val="24"/>
          <w:szCs w:val="24"/>
        </w:rPr>
        <w:t xml:space="preserve"> że</w:t>
      </w:r>
      <w:r w:rsidR="00681E78">
        <w:rPr>
          <w:rFonts w:ascii="Times New Roman" w:hAnsi="Times New Roman" w:cs="Times New Roman"/>
          <w:sz w:val="24"/>
          <w:szCs w:val="24"/>
        </w:rPr>
        <w:t xml:space="preserve"> problem bezrobocia dotyczy również </w:t>
      </w:r>
      <w:r w:rsidR="003D6914">
        <w:rPr>
          <w:rFonts w:ascii="Times New Roman" w:hAnsi="Times New Roman" w:cs="Times New Roman"/>
          <w:sz w:val="24"/>
          <w:szCs w:val="24"/>
        </w:rPr>
        <w:t>m</w:t>
      </w:r>
      <w:r w:rsidR="00681E78">
        <w:rPr>
          <w:rFonts w:ascii="Times New Roman" w:hAnsi="Times New Roman" w:cs="Times New Roman"/>
          <w:sz w:val="24"/>
          <w:szCs w:val="24"/>
        </w:rPr>
        <w:t xml:space="preserve">ieszkańców </w:t>
      </w:r>
      <w:r w:rsidR="003D6914">
        <w:rPr>
          <w:rFonts w:ascii="Times New Roman" w:hAnsi="Times New Roman" w:cs="Times New Roman"/>
          <w:sz w:val="24"/>
          <w:szCs w:val="24"/>
        </w:rPr>
        <w:t>Gminy Lesznowola</w:t>
      </w:r>
      <w:r w:rsidR="00681E78">
        <w:rPr>
          <w:rFonts w:ascii="Times New Roman" w:hAnsi="Times New Roman" w:cs="Times New Roman"/>
          <w:sz w:val="24"/>
          <w:szCs w:val="24"/>
        </w:rPr>
        <w:t>.</w:t>
      </w:r>
      <w:r w:rsidR="003D6914" w:rsidRPr="002F503C">
        <w:rPr>
          <w:rFonts w:ascii="Times New Roman" w:hAnsi="Times New Roman" w:cs="Times New Roman"/>
          <w:sz w:val="24"/>
          <w:szCs w:val="24"/>
        </w:rPr>
        <w:t xml:space="preserve"> </w:t>
      </w:r>
      <w:r w:rsidR="008F177C">
        <w:rPr>
          <w:rFonts w:ascii="Times New Roman" w:hAnsi="Times New Roman" w:cs="Times New Roman"/>
          <w:sz w:val="24"/>
          <w:szCs w:val="24"/>
        </w:rPr>
        <w:t>Na dzień 29.11.2013</w:t>
      </w:r>
      <w:r w:rsidR="00262DDD" w:rsidRPr="002F503C">
        <w:rPr>
          <w:rFonts w:ascii="Times New Roman" w:hAnsi="Times New Roman" w:cs="Times New Roman"/>
          <w:sz w:val="24"/>
          <w:szCs w:val="24"/>
        </w:rPr>
        <w:t xml:space="preserve">r </w:t>
      </w:r>
      <w:r w:rsidR="00262DDD">
        <w:rPr>
          <w:rFonts w:ascii="Times New Roman" w:hAnsi="Times New Roman" w:cs="Times New Roman"/>
          <w:sz w:val="24"/>
          <w:szCs w:val="24"/>
        </w:rPr>
        <w:br/>
      </w:r>
      <w:r w:rsidR="00262DDD" w:rsidRPr="002F503C">
        <w:rPr>
          <w:rFonts w:ascii="Times New Roman" w:hAnsi="Times New Roman" w:cs="Times New Roman"/>
          <w:sz w:val="24"/>
          <w:szCs w:val="24"/>
        </w:rPr>
        <w:t>w Powiatowym Urzędzie Pracy w Pias</w:t>
      </w:r>
      <w:r w:rsidR="008F177C">
        <w:rPr>
          <w:rFonts w:ascii="Times New Roman" w:hAnsi="Times New Roman" w:cs="Times New Roman"/>
          <w:sz w:val="24"/>
          <w:szCs w:val="24"/>
        </w:rPr>
        <w:t>ecznie zarejestrowanych było 671</w:t>
      </w:r>
      <w:r w:rsidR="00262DDD" w:rsidRPr="002F503C">
        <w:rPr>
          <w:rFonts w:ascii="Times New Roman" w:hAnsi="Times New Roman" w:cs="Times New Roman"/>
          <w:sz w:val="24"/>
          <w:szCs w:val="24"/>
        </w:rPr>
        <w:t xml:space="preserve"> </w:t>
      </w:r>
      <w:r w:rsidR="00262DDD">
        <w:rPr>
          <w:rFonts w:ascii="Times New Roman" w:hAnsi="Times New Roman" w:cs="Times New Roman"/>
          <w:sz w:val="24"/>
          <w:szCs w:val="24"/>
        </w:rPr>
        <w:t xml:space="preserve">bezrobotnych </w:t>
      </w:r>
      <w:r w:rsidR="00262DDD" w:rsidRPr="002F503C">
        <w:rPr>
          <w:rFonts w:ascii="Times New Roman" w:hAnsi="Times New Roman" w:cs="Times New Roman"/>
          <w:sz w:val="24"/>
          <w:szCs w:val="24"/>
        </w:rPr>
        <w:t xml:space="preserve">mieszkańców </w:t>
      </w:r>
      <w:r w:rsidR="008F177C">
        <w:rPr>
          <w:rFonts w:ascii="Times New Roman" w:hAnsi="Times New Roman" w:cs="Times New Roman"/>
          <w:sz w:val="24"/>
          <w:szCs w:val="24"/>
        </w:rPr>
        <w:t>Lesznowoli 310 mężczyzn i 361 kobiet.</w:t>
      </w:r>
      <w:r w:rsidR="00262DDD" w:rsidRPr="002F503C">
        <w:rPr>
          <w:rFonts w:ascii="Times New Roman" w:hAnsi="Times New Roman" w:cs="Times New Roman"/>
          <w:sz w:val="24"/>
          <w:szCs w:val="24"/>
        </w:rPr>
        <w:t xml:space="preserve"> Prawo do pobierania</w:t>
      </w:r>
      <w:r w:rsidR="00262DDD" w:rsidRPr="002F503C">
        <w:rPr>
          <w:rFonts w:ascii="Times New Roman" w:hAnsi="Times New Roman" w:cs="Times New Roman"/>
          <w:color w:val="C00000"/>
          <w:sz w:val="24"/>
          <w:szCs w:val="24"/>
        </w:rPr>
        <w:t xml:space="preserve"> </w:t>
      </w:r>
      <w:r w:rsidR="00262DDD" w:rsidRPr="002F503C">
        <w:rPr>
          <w:rFonts w:ascii="Times New Roman" w:hAnsi="Times New Roman" w:cs="Times New Roman"/>
          <w:color w:val="000000" w:themeColor="text1"/>
          <w:sz w:val="24"/>
          <w:szCs w:val="24"/>
        </w:rPr>
        <w:t>zasiłków dl</w:t>
      </w:r>
      <w:r w:rsidR="008F177C">
        <w:rPr>
          <w:rFonts w:ascii="Times New Roman" w:hAnsi="Times New Roman" w:cs="Times New Roman"/>
          <w:color w:val="000000" w:themeColor="text1"/>
          <w:sz w:val="24"/>
          <w:szCs w:val="24"/>
        </w:rPr>
        <w:t>a bezrobotnych miało 114 osób,  67 mężczyzn i 47 kobiet.</w:t>
      </w:r>
      <w:r w:rsidR="00262DDD">
        <w:rPr>
          <w:rFonts w:ascii="Times New Roman" w:hAnsi="Times New Roman" w:cs="Times New Roman"/>
          <w:color w:val="000000" w:themeColor="text1"/>
          <w:sz w:val="24"/>
          <w:szCs w:val="24"/>
        </w:rPr>
        <w:tab/>
      </w:r>
      <w:r w:rsidR="00262DDD">
        <w:rPr>
          <w:rFonts w:ascii="Times New Roman" w:hAnsi="Times New Roman" w:cs="Times New Roman"/>
          <w:color w:val="000000" w:themeColor="text1"/>
          <w:sz w:val="24"/>
          <w:szCs w:val="24"/>
        </w:rPr>
        <w:br/>
        <w:t xml:space="preserve">                   </w:t>
      </w:r>
      <w:r w:rsidR="003D6914" w:rsidRPr="002F503C">
        <w:rPr>
          <w:rFonts w:ascii="Times New Roman" w:hAnsi="Times New Roman" w:cs="Times New Roman"/>
          <w:sz w:val="24"/>
          <w:szCs w:val="24"/>
        </w:rPr>
        <w:t>Bezrobocie</w:t>
      </w:r>
      <w:r w:rsidR="00681E78">
        <w:rPr>
          <w:rFonts w:ascii="Times New Roman" w:hAnsi="Times New Roman" w:cs="Times New Roman"/>
          <w:sz w:val="24"/>
          <w:szCs w:val="24"/>
        </w:rPr>
        <w:t xml:space="preserve"> </w:t>
      </w:r>
      <w:r w:rsidR="00262DDD">
        <w:rPr>
          <w:rFonts w:ascii="Times New Roman" w:hAnsi="Times New Roman" w:cs="Times New Roman"/>
          <w:sz w:val="24"/>
          <w:szCs w:val="24"/>
        </w:rPr>
        <w:t xml:space="preserve">w sposób </w:t>
      </w:r>
      <w:r w:rsidR="003D6914" w:rsidRPr="002F503C">
        <w:rPr>
          <w:rFonts w:ascii="Times New Roman" w:hAnsi="Times New Roman" w:cs="Times New Roman"/>
          <w:sz w:val="24"/>
          <w:szCs w:val="24"/>
        </w:rPr>
        <w:t>drastyczny</w:t>
      </w:r>
      <w:r w:rsidR="00681E78">
        <w:rPr>
          <w:rFonts w:ascii="Times New Roman" w:hAnsi="Times New Roman" w:cs="Times New Roman"/>
          <w:sz w:val="24"/>
          <w:szCs w:val="24"/>
        </w:rPr>
        <w:t xml:space="preserve"> </w:t>
      </w:r>
      <w:r w:rsidR="003D6914" w:rsidRPr="002F503C">
        <w:rPr>
          <w:rFonts w:ascii="Times New Roman" w:hAnsi="Times New Roman" w:cs="Times New Roman"/>
          <w:sz w:val="24"/>
          <w:szCs w:val="24"/>
        </w:rPr>
        <w:t xml:space="preserve">powoduje spadek poziomu życia rodziny </w:t>
      </w:r>
      <w:r w:rsidR="00262DDD">
        <w:rPr>
          <w:rFonts w:ascii="Times New Roman" w:hAnsi="Times New Roman" w:cs="Times New Roman"/>
          <w:sz w:val="24"/>
          <w:szCs w:val="24"/>
        </w:rPr>
        <w:br/>
      </w:r>
      <w:r w:rsidR="003D6914" w:rsidRPr="002F503C">
        <w:rPr>
          <w:rFonts w:ascii="Times New Roman" w:hAnsi="Times New Roman" w:cs="Times New Roman"/>
          <w:sz w:val="24"/>
          <w:szCs w:val="24"/>
        </w:rPr>
        <w:t>oraz zagraża prawidłowemu rozwojowi dziecka.</w:t>
      </w:r>
      <w:r w:rsidR="00681E78">
        <w:rPr>
          <w:rFonts w:ascii="Times New Roman" w:hAnsi="Times New Roman" w:cs="Times New Roman"/>
          <w:sz w:val="24"/>
          <w:szCs w:val="24"/>
        </w:rPr>
        <w:t xml:space="preserve"> Bezrobocie p</w:t>
      </w:r>
      <w:r w:rsidR="003D6914" w:rsidRPr="002F503C">
        <w:rPr>
          <w:rFonts w:ascii="Times New Roman" w:hAnsi="Times New Roman" w:cs="Times New Roman"/>
          <w:sz w:val="24"/>
          <w:szCs w:val="24"/>
        </w:rPr>
        <w:t>owoduje</w:t>
      </w:r>
      <w:r w:rsidR="00262DDD">
        <w:rPr>
          <w:rFonts w:ascii="Times New Roman" w:hAnsi="Times New Roman" w:cs="Times New Roman"/>
          <w:sz w:val="24"/>
          <w:szCs w:val="24"/>
        </w:rPr>
        <w:t xml:space="preserve"> w rodzinie </w:t>
      </w:r>
      <w:r w:rsidR="003D6914" w:rsidRPr="002F503C">
        <w:rPr>
          <w:rFonts w:ascii="Times New Roman" w:hAnsi="Times New Roman" w:cs="Times New Roman"/>
          <w:sz w:val="24"/>
          <w:szCs w:val="24"/>
        </w:rPr>
        <w:t>silne stresy, frustracje, wywołuje agresję i konflikty małżeńskie, rzutuje na kontakty sąsiedzkie oraz</w:t>
      </w:r>
      <w:r w:rsidR="003D6914">
        <w:rPr>
          <w:rFonts w:ascii="Times New Roman" w:hAnsi="Times New Roman" w:cs="Times New Roman"/>
          <w:sz w:val="24"/>
          <w:szCs w:val="24"/>
        </w:rPr>
        <w:t xml:space="preserve"> towarzyskie, i</w:t>
      </w:r>
      <w:r w:rsidR="003D6914" w:rsidRPr="002F503C">
        <w:rPr>
          <w:rFonts w:ascii="Times New Roman" w:hAnsi="Times New Roman" w:cs="Times New Roman"/>
          <w:sz w:val="24"/>
          <w:szCs w:val="24"/>
        </w:rPr>
        <w:t>zoluje dzieci od rówieśników</w:t>
      </w:r>
      <w:r w:rsidR="003D6914">
        <w:rPr>
          <w:rFonts w:ascii="Times New Roman" w:hAnsi="Times New Roman" w:cs="Times New Roman"/>
          <w:sz w:val="24"/>
          <w:szCs w:val="24"/>
        </w:rPr>
        <w:t>.</w:t>
      </w:r>
      <w:r w:rsidR="00681E78">
        <w:rPr>
          <w:rFonts w:ascii="Times New Roman" w:hAnsi="Times New Roman" w:cs="Times New Roman"/>
          <w:sz w:val="24"/>
          <w:szCs w:val="24"/>
        </w:rPr>
        <w:t xml:space="preserve"> </w:t>
      </w:r>
      <w:r w:rsidR="003D6914">
        <w:rPr>
          <w:rFonts w:ascii="Times New Roman" w:hAnsi="Times New Roman" w:cs="Times New Roman"/>
          <w:sz w:val="24"/>
          <w:szCs w:val="24"/>
        </w:rPr>
        <w:t>Problem bezrobocia</w:t>
      </w:r>
      <w:r w:rsidR="003D6914" w:rsidRPr="002F503C">
        <w:rPr>
          <w:rFonts w:ascii="Times New Roman" w:hAnsi="Times New Roman" w:cs="Times New Roman"/>
          <w:sz w:val="24"/>
          <w:szCs w:val="24"/>
        </w:rPr>
        <w:t>, zdecydowanie</w:t>
      </w:r>
      <w:r w:rsidR="00AA08A2">
        <w:rPr>
          <w:rFonts w:ascii="Times New Roman" w:hAnsi="Times New Roman" w:cs="Times New Roman"/>
          <w:sz w:val="24"/>
          <w:szCs w:val="24"/>
        </w:rPr>
        <w:t xml:space="preserve"> negatywnie</w:t>
      </w:r>
      <w:r w:rsidR="003D6914" w:rsidRPr="002F503C">
        <w:rPr>
          <w:rFonts w:ascii="Times New Roman" w:hAnsi="Times New Roman" w:cs="Times New Roman"/>
          <w:sz w:val="24"/>
          <w:szCs w:val="24"/>
        </w:rPr>
        <w:t xml:space="preserve"> wpływa na kondycję psychofizyczną jak również intelektualną młodego pokolenia</w:t>
      </w:r>
      <w:r w:rsidR="00AA08A2">
        <w:rPr>
          <w:rFonts w:ascii="Times New Roman" w:hAnsi="Times New Roman" w:cs="Times New Roman"/>
          <w:sz w:val="24"/>
          <w:szCs w:val="24"/>
        </w:rPr>
        <w:t>.</w:t>
      </w:r>
      <w:r w:rsidR="00262DDD">
        <w:rPr>
          <w:rFonts w:ascii="Times New Roman" w:hAnsi="Times New Roman" w:cs="Times New Roman"/>
          <w:sz w:val="24"/>
          <w:szCs w:val="24"/>
        </w:rPr>
        <w:tab/>
      </w:r>
      <w:r w:rsidR="00262DDD">
        <w:rPr>
          <w:rFonts w:ascii="Times New Roman" w:hAnsi="Times New Roman" w:cs="Times New Roman"/>
          <w:sz w:val="24"/>
          <w:szCs w:val="24"/>
        </w:rPr>
        <w:br/>
      </w:r>
      <w:r w:rsidR="00271FDA">
        <w:rPr>
          <w:rFonts w:ascii="Times New Roman" w:hAnsi="Times New Roman" w:cs="Times New Roman"/>
          <w:sz w:val="24"/>
          <w:szCs w:val="24"/>
        </w:rPr>
        <w:t xml:space="preserve">                   Gmin</w:t>
      </w:r>
      <w:r w:rsidR="00262DDD">
        <w:rPr>
          <w:rFonts w:ascii="Times New Roman" w:hAnsi="Times New Roman" w:cs="Times New Roman"/>
          <w:sz w:val="24"/>
          <w:szCs w:val="24"/>
        </w:rPr>
        <w:t xml:space="preserve">a Lesznowola w celu aktywizacji społecznej i zawodowej </w:t>
      </w:r>
      <w:r w:rsidR="00322B9A">
        <w:rPr>
          <w:rFonts w:ascii="Times New Roman" w:hAnsi="Times New Roman" w:cs="Times New Roman"/>
          <w:sz w:val="24"/>
          <w:szCs w:val="24"/>
        </w:rPr>
        <w:t xml:space="preserve">mieszkańców </w:t>
      </w:r>
      <w:r w:rsidR="00262DDD">
        <w:rPr>
          <w:rFonts w:ascii="Times New Roman" w:hAnsi="Times New Roman" w:cs="Times New Roman"/>
          <w:sz w:val="24"/>
          <w:szCs w:val="24"/>
        </w:rPr>
        <w:t>prowadzi prace społecznie</w:t>
      </w:r>
      <w:r w:rsidR="00271FDA">
        <w:rPr>
          <w:rFonts w:ascii="Times New Roman" w:hAnsi="Times New Roman" w:cs="Times New Roman"/>
          <w:sz w:val="24"/>
          <w:szCs w:val="24"/>
        </w:rPr>
        <w:t xml:space="preserve"> -</w:t>
      </w:r>
      <w:r w:rsidR="00262DDD">
        <w:rPr>
          <w:rFonts w:ascii="Times New Roman" w:hAnsi="Times New Roman" w:cs="Times New Roman"/>
          <w:sz w:val="24"/>
          <w:szCs w:val="24"/>
        </w:rPr>
        <w:t xml:space="preserve"> użyte</w:t>
      </w:r>
      <w:r w:rsidR="00192A70">
        <w:rPr>
          <w:rFonts w:ascii="Times New Roman" w:hAnsi="Times New Roman" w:cs="Times New Roman"/>
          <w:sz w:val="24"/>
          <w:szCs w:val="24"/>
        </w:rPr>
        <w:t>czne na rzecz gminy</w:t>
      </w:r>
      <w:r w:rsidR="00AA08A2">
        <w:rPr>
          <w:rFonts w:ascii="Times New Roman" w:hAnsi="Times New Roman" w:cs="Times New Roman"/>
          <w:sz w:val="24"/>
          <w:szCs w:val="24"/>
        </w:rPr>
        <w:t>.</w:t>
      </w:r>
      <w:r w:rsidR="002F3037">
        <w:rPr>
          <w:rFonts w:ascii="Times New Roman" w:hAnsi="Times New Roman" w:cs="Times New Roman"/>
          <w:sz w:val="24"/>
          <w:szCs w:val="24"/>
        </w:rPr>
        <w:t xml:space="preserve"> Z tej formy pomocy w 2012</w:t>
      </w:r>
      <w:r w:rsidR="00262DDD">
        <w:rPr>
          <w:rFonts w:ascii="Times New Roman" w:hAnsi="Times New Roman" w:cs="Times New Roman"/>
          <w:sz w:val="24"/>
          <w:szCs w:val="24"/>
        </w:rPr>
        <w:t>r skorzystało 18 osób sam</w:t>
      </w:r>
      <w:r w:rsidR="003E398C">
        <w:rPr>
          <w:rFonts w:ascii="Times New Roman" w:hAnsi="Times New Roman" w:cs="Times New Roman"/>
          <w:sz w:val="24"/>
          <w:szCs w:val="24"/>
        </w:rPr>
        <w:t>otnych i 11</w:t>
      </w:r>
      <w:r w:rsidR="00271FDA">
        <w:rPr>
          <w:rFonts w:ascii="Times New Roman" w:hAnsi="Times New Roman" w:cs="Times New Roman"/>
          <w:sz w:val="24"/>
          <w:szCs w:val="24"/>
        </w:rPr>
        <w:t xml:space="preserve"> osób mających</w:t>
      </w:r>
      <w:r w:rsidR="00192A70">
        <w:rPr>
          <w:rFonts w:ascii="Times New Roman" w:hAnsi="Times New Roman" w:cs="Times New Roman"/>
          <w:sz w:val="24"/>
          <w:szCs w:val="24"/>
        </w:rPr>
        <w:t xml:space="preserve"> rodziny, ogółem pracowało 29 osób.</w:t>
      </w:r>
      <w:r w:rsidR="00271FDA">
        <w:rPr>
          <w:rFonts w:ascii="Times New Roman" w:hAnsi="Times New Roman" w:cs="Times New Roman"/>
          <w:sz w:val="24"/>
          <w:szCs w:val="24"/>
        </w:rPr>
        <w:t xml:space="preserve"> </w:t>
      </w:r>
      <w:r w:rsidR="00261B5F">
        <w:rPr>
          <w:rFonts w:ascii="Times New Roman" w:hAnsi="Times New Roman" w:cs="Times New Roman"/>
          <w:sz w:val="24"/>
          <w:szCs w:val="24"/>
        </w:rPr>
        <w:br/>
      </w:r>
      <w:r w:rsidR="003E398C">
        <w:rPr>
          <w:rFonts w:ascii="Times New Roman" w:hAnsi="Times New Roman" w:cs="Times New Roman"/>
          <w:sz w:val="24"/>
          <w:szCs w:val="24"/>
        </w:rPr>
        <w:t>W 2013</w:t>
      </w:r>
      <w:r w:rsidR="00BE717C">
        <w:rPr>
          <w:rFonts w:ascii="Times New Roman" w:hAnsi="Times New Roman" w:cs="Times New Roman"/>
          <w:sz w:val="24"/>
          <w:szCs w:val="24"/>
        </w:rPr>
        <w:t>r liczba pracujących osób się zwiększyła</w:t>
      </w:r>
      <w:r w:rsidR="00262DDD">
        <w:rPr>
          <w:rFonts w:ascii="Times New Roman" w:hAnsi="Times New Roman" w:cs="Times New Roman"/>
          <w:sz w:val="24"/>
          <w:szCs w:val="24"/>
        </w:rPr>
        <w:t xml:space="preserve"> tj. 18</w:t>
      </w:r>
      <w:r w:rsidR="003E398C">
        <w:rPr>
          <w:rFonts w:ascii="Times New Roman" w:hAnsi="Times New Roman" w:cs="Times New Roman"/>
          <w:sz w:val="24"/>
          <w:szCs w:val="24"/>
        </w:rPr>
        <w:t xml:space="preserve"> osób samotnych i 19</w:t>
      </w:r>
      <w:r w:rsidR="00271FDA">
        <w:rPr>
          <w:rFonts w:ascii="Times New Roman" w:hAnsi="Times New Roman" w:cs="Times New Roman"/>
          <w:sz w:val="24"/>
          <w:szCs w:val="24"/>
        </w:rPr>
        <w:t xml:space="preserve"> osób mających</w:t>
      </w:r>
      <w:r w:rsidR="00192A70">
        <w:rPr>
          <w:rFonts w:ascii="Times New Roman" w:hAnsi="Times New Roman" w:cs="Times New Roman"/>
          <w:sz w:val="24"/>
          <w:szCs w:val="24"/>
        </w:rPr>
        <w:t xml:space="preserve"> rodziny, ogółem pracowało 37 osób.</w:t>
      </w:r>
      <w:r w:rsidR="00262DDD">
        <w:rPr>
          <w:rFonts w:ascii="Times New Roman" w:hAnsi="Times New Roman" w:cs="Times New Roman"/>
          <w:sz w:val="24"/>
          <w:szCs w:val="24"/>
        </w:rPr>
        <w:t xml:space="preserve"> P</w:t>
      </w:r>
      <w:r w:rsidR="00262DDD" w:rsidRPr="007D61C3">
        <w:rPr>
          <w:rFonts w:ascii="Times New Roman" w:hAnsi="Times New Roman" w:cs="Times New Roman"/>
          <w:sz w:val="24"/>
          <w:szCs w:val="24"/>
        </w:rPr>
        <w:t>rac</w:t>
      </w:r>
      <w:r w:rsidR="00262DDD">
        <w:rPr>
          <w:rFonts w:ascii="Times New Roman" w:hAnsi="Times New Roman" w:cs="Times New Roman"/>
          <w:sz w:val="24"/>
          <w:szCs w:val="24"/>
        </w:rPr>
        <w:t>e społecznie</w:t>
      </w:r>
      <w:r w:rsidR="00322B9A">
        <w:rPr>
          <w:rFonts w:ascii="Times New Roman" w:hAnsi="Times New Roman" w:cs="Times New Roman"/>
          <w:sz w:val="24"/>
          <w:szCs w:val="24"/>
        </w:rPr>
        <w:t xml:space="preserve"> </w:t>
      </w:r>
      <w:r w:rsidR="00262DDD">
        <w:rPr>
          <w:rFonts w:ascii="Times New Roman" w:hAnsi="Times New Roman" w:cs="Times New Roman"/>
          <w:sz w:val="24"/>
          <w:szCs w:val="24"/>
        </w:rPr>
        <w:t>- użyteczne</w:t>
      </w:r>
      <w:r w:rsidR="00262DDD" w:rsidRPr="007D61C3">
        <w:rPr>
          <w:rFonts w:ascii="Times New Roman" w:hAnsi="Times New Roman" w:cs="Times New Roman"/>
          <w:sz w:val="24"/>
          <w:szCs w:val="24"/>
        </w:rPr>
        <w:t xml:space="preserve"> wykonywane są </w:t>
      </w:r>
      <w:r w:rsidR="00261B5F">
        <w:rPr>
          <w:rFonts w:ascii="Times New Roman" w:hAnsi="Times New Roman" w:cs="Times New Roman"/>
          <w:sz w:val="24"/>
          <w:szCs w:val="24"/>
        </w:rPr>
        <w:br/>
      </w:r>
      <w:r w:rsidR="00262DDD">
        <w:rPr>
          <w:rFonts w:ascii="Times New Roman" w:hAnsi="Times New Roman" w:cs="Times New Roman"/>
          <w:sz w:val="24"/>
          <w:szCs w:val="24"/>
        </w:rPr>
        <w:t>w charakterze prac</w:t>
      </w:r>
      <w:r w:rsidR="00262DDD" w:rsidRPr="007D61C3">
        <w:rPr>
          <w:rFonts w:ascii="Times New Roman" w:hAnsi="Times New Roman" w:cs="Times New Roman"/>
          <w:sz w:val="24"/>
          <w:szCs w:val="24"/>
        </w:rPr>
        <w:t xml:space="preserve"> porządkow</w:t>
      </w:r>
      <w:r w:rsidR="00262DDD">
        <w:rPr>
          <w:rFonts w:ascii="Times New Roman" w:hAnsi="Times New Roman" w:cs="Times New Roman"/>
          <w:sz w:val="24"/>
          <w:szCs w:val="24"/>
        </w:rPr>
        <w:t>ych</w:t>
      </w:r>
      <w:r w:rsidR="00262DDD" w:rsidRPr="007D61C3">
        <w:rPr>
          <w:rFonts w:ascii="Times New Roman" w:hAnsi="Times New Roman" w:cs="Times New Roman"/>
          <w:sz w:val="24"/>
          <w:szCs w:val="24"/>
        </w:rPr>
        <w:t xml:space="preserve"> na terenie Gminy</w:t>
      </w:r>
      <w:r w:rsidR="009E1984">
        <w:rPr>
          <w:rFonts w:ascii="Times New Roman" w:hAnsi="Times New Roman" w:cs="Times New Roman"/>
          <w:sz w:val="24"/>
          <w:szCs w:val="24"/>
        </w:rPr>
        <w:t xml:space="preserve"> Lesznowola</w:t>
      </w:r>
      <w:r w:rsidR="00262DDD" w:rsidRPr="007D61C3">
        <w:rPr>
          <w:rFonts w:ascii="Times New Roman" w:hAnsi="Times New Roman" w:cs="Times New Roman"/>
          <w:sz w:val="24"/>
          <w:szCs w:val="24"/>
        </w:rPr>
        <w:t>.</w:t>
      </w:r>
      <w:r w:rsidR="00503EB5">
        <w:rPr>
          <w:rFonts w:ascii="Times New Roman" w:hAnsi="Times New Roman" w:cs="Times New Roman"/>
          <w:sz w:val="24"/>
          <w:szCs w:val="24"/>
        </w:rPr>
        <w:t xml:space="preserve"> Osoby które wykonują prace społecznie – użyteczne otrzymują wynagrodzenie za wykonaną pracę.</w:t>
      </w:r>
      <w:r w:rsidR="00262DDD">
        <w:rPr>
          <w:rFonts w:ascii="Times New Roman" w:hAnsi="Times New Roman" w:cs="Times New Roman"/>
          <w:sz w:val="24"/>
          <w:szCs w:val="24"/>
        </w:rPr>
        <w:tab/>
      </w:r>
      <w:r w:rsidR="00262DDD" w:rsidRPr="007D61C3">
        <w:rPr>
          <w:rFonts w:ascii="Times New Roman" w:hAnsi="Times New Roman" w:cs="Times New Roman"/>
          <w:sz w:val="24"/>
          <w:szCs w:val="24"/>
        </w:rPr>
        <w:br/>
      </w:r>
      <w:r w:rsidR="00262DDD">
        <w:rPr>
          <w:rFonts w:ascii="Times New Roman" w:hAnsi="Times New Roman" w:cs="Times New Roman"/>
          <w:color w:val="000000" w:themeColor="text1"/>
          <w:sz w:val="24"/>
          <w:szCs w:val="24"/>
        </w:rPr>
        <w:t xml:space="preserve">                  </w:t>
      </w:r>
      <w:r w:rsidR="003D6914" w:rsidRPr="002F503C">
        <w:rPr>
          <w:rFonts w:ascii="Times New Roman" w:hAnsi="Times New Roman" w:cs="Times New Roman"/>
          <w:color w:val="000000" w:themeColor="text1"/>
          <w:sz w:val="24"/>
          <w:szCs w:val="24"/>
        </w:rPr>
        <w:t xml:space="preserve">Z powodu bezrobocia i braku środków do życia społeczeństwo </w:t>
      </w:r>
      <w:r w:rsidR="003D6914">
        <w:rPr>
          <w:rFonts w:ascii="Times New Roman" w:hAnsi="Times New Roman" w:cs="Times New Roman"/>
          <w:color w:val="000000" w:themeColor="text1"/>
          <w:sz w:val="24"/>
          <w:szCs w:val="24"/>
        </w:rPr>
        <w:t>jest zmuszone do</w:t>
      </w:r>
      <w:r w:rsidR="003D6914" w:rsidRPr="002F503C">
        <w:rPr>
          <w:rFonts w:ascii="Times New Roman" w:hAnsi="Times New Roman" w:cs="Times New Roman"/>
          <w:color w:val="000000" w:themeColor="text1"/>
          <w:sz w:val="24"/>
          <w:szCs w:val="24"/>
        </w:rPr>
        <w:t xml:space="preserve"> korzystania z pomocy społecznej, w celu zaspokojenia swoich potrzeb życiowych</w:t>
      </w:r>
      <w:r w:rsidR="004C6F86">
        <w:rPr>
          <w:rFonts w:ascii="Times New Roman" w:hAnsi="Times New Roman" w:cs="Times New Roman"/>
          <w:color w:val="000000" w:themeColor="text1"/>
          <w:sz w:val="24"/>
          <w:szCs w:val="24"/>
        </w:rPr>
        <w:t xml:space="preserve"> i bytowych</w:t>
      </w:r>
      <w:r w:rsidR="003D6914" w:rsidRPr="002F503C">
        <w:rPr>
          <w:rFonts w:ascii="Times New Roman" w:hAnsi="Times New Roman" w:cs="Times New Roman"/>
          <w:color w:val="000000" w:themeColor="text1"/>
          <w:sz w:val="24"/>
          <w:szCs w:val="24"/>
        </w:rPr>
        <w:t>.</w:t>
      </w:r>
      <w:r w:rsidR="003D6914" w:rsidRPr="002F503C">
        <w:rPr>
          <w:rFonts w:ascii="Times New Roman" w:hAnsi="Times New Roman" w:cs="Times New Roman"/>
          <w:color w:val="000000" w:themeColor="text1"/>
          <w:sz w:val="24"/>
          <w:szCs w:val="24"/>
        </w:rPr>
        <w:tab/>
      </w:r>
      <w:r w:rsidR="004C6F86">
        <w:rPr>
          <w:rFonts w:ascii="Times New Roman" w:hAnsi="Times New Roman" w:cs="Times New Roman"/>
          <w:color w:val="000000" w:themeColor="text1"/>
          <w:sz w:val="24"/>
          <w:szCs w:val="24"/>
        </w:rPr>
        <w:br/>
      </w:r>
      <w:r w:rsidR="004C6F86">
        <w:rPr>
          <w:rFonts w:ascii="Times New Roman" w:hAnsi="Times New Roman" w:cs="Times New Roman"/>
          <w:color w:val="000000" w:themeColor="text1"/>
          <w:sz w:val="24"/>
          <w:szCs w:val="24"/>
        </w:rPr>
        <w:br/>
      </w:r>
      <w:r w:rsidR="004C6F86">
        <w:rPr>
          <w:rFonts w:ascii="Times New Roman" w:hAnsi="Times New Roman" w:cs="Times New Roman"/>
          <w:color w:val="000000" w:themeColor="text1"/>
          <w:sz w:val="24"/>
          <w:szCs w:val="24"/>
        </w:rPr>
        <w:br/>
      </w:r>
      <w:r w:rsidR="004C6F86">
        <w:rPr>
          <w:rFonts w:ascii="Times New Roman" w:hAnsi="Times New Roman" w:cs="Times New Roman"/>
          <w:sz w:val="24"/>
          <w:szCs w:val="24"/>
        </w:rPr>
        <w:br/>
      </w:r>
      <w:r w:rsidR="0009001B">
        <w:rPr>
          <w:rFonts w:ascii="Times New Roman" w:hAnsi="Times New Roman" w:cs="Times New Roman"/>
          <w:b/>
          <w:color w:val="000000" w:themeColor="text1"/>
          <w:sz w:val="24"/>
          <w:szCs w:val="24"/>
        </w:rPr>
        <w:lastRenderedPageBreak/>
        <w:t xml:space="preserve">                   </w:t>
      </w:r>
      <w:r w:rsidR="003110DB" w:rsidRPr="003110DB">
        <w:rPr>
          <w:rFonts w:ascii="Times New Roman" w:hAnsi="Times New Roman" w:cs="Times New Roman"/>
          <w:b/>
          <w:color w:val="000000" w:themeColor="text1"/>
          <w:sz w:val="24"/>
          <w:szCs w:val="24"/>
        </w:rPr>
        <w:t>Z danych Gminnego Ośrodka Pomocy Społecznej w Lesznowoli wynika,</w:t>
      </w:r>
      <w:r w:rsidR="004C6F86">
        <w:rPr>
          <w:rFonts w:ascii="Times New Roman" w:hAnsi="Times New Roman" w:cs="Times New Roman"/>
          <w:b/>
          <w:color w:val="000000" w:themeColor="text1"/>
          <w:sz w:val="24"/>
          <w:szCs w:val="24"/>
        </w:rPr>
        <w:t xml:space="preserve"> </w:t>
      </w:r>
      <w:r w:rsidR="0009001B">
        <w:rPr>
          <w:rFonts w:ascii="Times New Roman" w:hAnsi="Times New Roman" w:cs="Times New Roman"/>
          <w:b/>
          <w:color w:val="000000" w:themeColor="text1"/>
          <w:sz w:val="24"/>
          <w:szCs w:val="24"/>
        </w:rPr>
        <w:br/>
      </w:r>
      <w:r w:rsidR="003E398C">
        <w:rPr>
          <w:rFonts w:ascii="Times New Roman" w:hAnsi="Times New Roman" w:cs="Times New Roman"/>
          <w:color w:val="000000" w:themeColor="text1"/>
          <w:sz w:val="24"/>
          <w:szCs w:val="24"/>
        </w:rPr>
        <w:t>że w okresie od stycznia 2013r do grudnia 2013</w:t>
      </w:r>
      <w:r w:rsidR="003110DB">
        <w:rPr>
          <w:rFonts w:ascii="Times New Roman" w:hAnsi="Times New Roman" w:cs="Times New Roman"/>
          <w:color w:val="000000" w:themeColor="text1"/>
          <w:sz w:val="24"/>
          <w:szCs w:val="24"/>
        </w:rPr>
        <w:t>r</w:t>
      </w:r>
      <w:r w:rsidR="00271FDA">
        <w:rPr>
          <w:rFonts w:ascii="Times New Roman" w:hAnsi="Times New Roman" w:cs="Times New Roman"/>
          <w:color w:val="000000" w:themeColor="text1"/>
          <w:sz w:val="24"/>
          <w:szCs w:val="24"/>
        </w:rPr>
        <w:t xml:space="preserve"> wydano decyzję </w:t>
      </w:r>
      <w:r w:rsidR="003110DB" w:rsidRPr="002F503C">
        <w:rPr>
          <w:rFonts w:ascii="Times New Roman" w:hAnsi="Times New Roman" w:cs="Times New Roman"/>
          <w:color w:val="000000" w:themeColor="text1"/>
          <w:sz w:val="24"/>
          <w:szCs w:val="24"/>
        </w:rPr>
        <w:t>:</w:t>
      </w:r>
      <w:r w:rsidR="003110DB" w:rsidRPr="002F503C">
        <w:rPr>
          <w:rFonts w:ascii="Times New Roman" w:hAnsi="Times New Roman" w:cs="Times New Roman"/>
          <w:color w:val="000000" w:themeColor="text1"/>
          <w:sz w:val="24"/>
          <w:szCs w:val="24"/>
        </w:rPr>
        <w:tab/>
      </w:r>
    </w:p>
    <w:p w:rsidR="003110DB" w:rsidRPr="002F503C" w:rsidRDefault="003E398C" w:rsidP="003110DB">
      <w:pPr>
        <w:pStyle w:val="Akapitzlist"/>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327 </w:t>
      </w:r>
      <w:r w:rsidR="003110DB" w:rsidRPr="002F503C">
        <w:rPr>
          <w:rFonts w:ascii="Times New Roman" w:hAnsi="Times New Roman" w:cs="Times New Roman"/>
          <w:color w:val="000000" w:themeColor="text1"/>
          <w:sz w:val="24"/>
          <w:szCs w:val="24"/>
        </w:rPr>
        <w:t>rodzinom na podstawie ustaw</w:t>
      </w:r>
      <w:r w:rsidR="003110DB">
        <w:rPr>
          <w:rFonts w:ascii="Times New Roman" w:hAnsi="Times New Roman" w:cs="Times New Roman"/>
          <w:color w:val="000000" w:themeColor="text1"/>
          <w:sz w:val="24"/>
          <w:szCs w:val="24"/>
        </w:rPr>
        <w:t>y o pomocy społecznej,</w:t>
      </w:r>
    </w:p>
    <w:p w:rsidR="003110DB" w:rsidRPr="002F503C" w:rsidRDefault="003E398C" w:rsidP="003110DB">
      <w:pPr>
        <w:pStyle w:val="Akapitzlist"/>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w:t>
      </w:r>
      <w:r w:rsidR="003110DB" w:rsidRPr="002F503C">
        <w:rPr>
          <w:rFonts w:ascii="Times New Roman" w:hAnsi="Times New Roman" w:cs="Times New Roman"/>
          <w:color w:val="000000" w:themeColor="text1"/>
          <w:sz w:val="24"/>
          <w:szCs w:val="24"/>
        </w:rPr>
        <w:t xml:space="preserve"> rodzinom na podstawie ustawy o ustanowieniu programu wieloletniego</w:t>
      </w:r>
      <w:r w:rsidR="003110DB" w:rsidRPr="002F503C">
        <w:rPr>
          <w:rFonts w:ascii="Times New Roman" w:hAnsi="Times New Roman" w:cs="Times New Roman"/>
          <w:color w:val="000000" w:themeColor="text1"/>
          <w:sz w:val="24"/>
          <w:szCs w:val="24"/>
        </w:rPr>
        <w:tab/>
      </w:r>
      <w:r w:rsidR="003110DB" w:rsidRPr="002F503C">
        <w:rPr>
          <w:rFonts w:ascii="Times New Roman" w:hAnsi="Times New Roman" w:cs="Times New Roman"/>
          <w:color w:val="000000" w:themeColor="text1"/>
          <w:sz w:val="24"/>
          <w:szCs w:val="24"/>
        </w:rPr>
        <w:br/>
        <w:t xml:space="preserve"> „ Pomoc Państwa </w:t>
      </w:r>
      <w:r w:rsidR="003110DB">
        <w:rPr>
          <w:rFonts w:ascii="Times New Roman" w:hAnsi="Times New Roman" w:cs="Times New Roman"/>
          <w:color w:val="000000" w:themeColor="text1"/>
          <w:sz w:val="24"/>
          <w:szCs w:val="24"/>
        </w:rPr>
        <w:t>w zakresie dożywiania”,</w:t>
      </w:r>
      <w:r w:rsidR="003110DB" w:rsidRPr="002F503C">
        <w:rPr>
          <w:rFonts w:ascii="Times New Roman" w:hAnsi="Times New Roman" w:cs="Times New Roman"/>
          <w:color w:val="000000" w:themeColor="text1"/>
          <w:sz w:val="24"/>
          <w:szCs w:val="24"/>
        </w:rPr>
        <w:tab/>
      </w:r>
    </w:p>
    <w:p w:rsidR="003110DB" w:rsidRPr="002F503C" w:rsidRDefault="003E398C" w:rsidP="003110DB">
      <w:pPr>
        <w:pStyle w:val="Akapitzlist"/>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480</w:t>
      </w:r>
      <w:r w:rsidR="003110DB" w:rsidRPr="002F503C">
        <w:rPr>
          <w:rFonts w:ascii="Times New Roman" w:hAnsi="Times New Roman" w:cs="Times New Roman"/>
          <w:color w:val="000000" w:themeColor="text1"/>
          <w:sz w:val="24"/>
          <w:szCs w:val="24"/>
        </w:rPr>
        <w:t xml:space="preserve"> rodzinom na podstawie us</w:t>
      </w:r>
      <w:r w:rsidR="003110DB">
        <w:rPr>
          <w:rFonts w:ascii="Times New Roman" w:hAnsi="Times New Roman" w:cs="Times New Roman"/>
          <w:color w:val="000000" w:themeColor="text1"/>
          <w:sz w:val="24"/>
          <w:szCs w:val="24"/>
        </w:rPr>
        <w:t>tawy o świadczeniach rodzinnych,</w:t>
      </w:r>
      <w:r w:rsidR="003110DB" w:rsidRPr="002F503C">
        <w:rPr>
          <w:rFonts w:ascii="Times New Roman" w:hAnsi="Times New Roman" w:cs="Times New Roman"/>
          <w:color w:val="000000" w:themeColor="text1"/>
          <w:sz w:val="24"/>
          <w:szCs w:val="24"/>
        </w:rPr>
        <w:tab/>
      </w:r>
    </w:p>
    <w:p w:rsidR="003110DB" w:rsidRPr="002F503C" w:rsidRDefault="003E398C" w:rsidP="003110DB">
      <w:pPr>
        <w:pStyle w:val="Akapitzlist"/>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3110DB" w:rsidRPr="002F503C">
        <w:rPr>
          <w:rFonts w:ascii="Times New Roman" w:hAnsi="Times New Roman" w:cs="Times New Roman"/>
          <w:color w:val="000000" w:themeColor="text1"/>
          <w:sz w:val="24"/>
          <w:szCs w:val="24"/>
        </w:rPr>
        <w:t xml:space="preserve"> rodzinom na podstawie ustawy o pomocy osobom uprawnion</w:t>
      </w:r>
      <w:r w:rsidR="003110DB">
        <w:rPr>
          <w:rFonts w:ascii="Times New Roman" w:hAnsi="Times New Roman" w:cs="Times New Roman"/>
          <w:color w:val="000000" w:themeColor="text1"/>
          <w:sz w:val="24"/>
          <w:szCs w:val="24"/>
        </w:rPr>
        <w:t>ym do korzystania</w:t>
      </w:r>
      <w:r w:rsidR="003110DB">
        <w:rPr>
          <w:rFonts w:ascii="Times New Roman" w:hAnsi="Times New Roman" w:cs="Times New Roman"/>
          <w:color w:val="000000" w:themeColor="text1"/>
          <w:sz w:val="24"/>
          <w:szCs w:val="24"/>
        </w:rPr>
        <w:br/>
        <w:t xml:space="preserve"> z</w:t>
      </w:r>
      <w:r w:rsidR="003110DB" w:rsidRPr="002F503C">
        <w:rPr>
          <w:rFonts w:ascii="Times New Roman" w:hAnsi="Times New Roman" w:cs="Times New Roman"/>
          <w:color w:val="000000" w:themeColor="text1"/>
          <w:sz w:val="24"/>
          <w:szCs w:val="24"/>
        </w:rPr>
        <w:t xml:space="preserve"> </w:t>
      </w:r>
      <w:r w:rsidR="003110DB">
        <w:rPr>
          <w:rFonts w:ascii="Times New Roman" w:hAnsi="Times New Roman" w:cs="Times New Roman"/>
          <w:color w:val="000000" w:themeColor="text1"/>
          <w:sz w:val="24"/>
          <w:szCs w:val="24"/>
        </w:rPr>
        <w:t>funduszu alimentacyjnego,</w:t>
      </w:r>
    </w:p>
    <w:p w:rsidR="003110DB" w:rsidRDefault="003E398C" w:rsidP="003110DB">
      <w:pPr>
        <w:pStyle w:val="Akapitzlist"/>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003110DB" w:rsidRPr="002F503C">
        <w:rPr>
          <w:rFonts w:ascii="Times New Roman" w:hAnsi="Times New Roman" w:cs="Times New Roman"/>
          <w:color w:val="000000" w:themeColor="text1"/>
          <w:sz w:val="24"/>
          <w:szCs w:val="24"/>
        </w:rPr>
        <w:t xml:space="preserve"> rodzinom na podstawie us</w:t>
      </w:r>
      <w:r w:rsidR="003110DB">
        <w:rPr>
          <w:rFonts w:ascii="Times New Roman" w:hAnsi="Times New Roman" w:cs="Times New Roman"/>
          <w:color w:val="000000" w:themeColor="text1"/>
          <w:sz w:val="24"/>
          <w:szCs w:val="24"/>
        </w:rPr>
        <w:t>tawy o dodatkach mieszkaniowych,</w:t>
      </w:r>
    </w:p>
    <w:p w:rsidR="003110DB" w:rsidRPr="002F503C" w:rsidRDefault="003110DB" w:rsidP="003110DB">
      <w:pPr>
        <w:pStyle w:val="Akapitzlist"/>
        <w:numPr>
          <w:ilvl w:val="0"/>
          <w:numId w:val="9"/>
        </w:numPr>
        <w:rPr>
          <w:rFonts w:ascii="Times New Roman" w:hAnsi="Times New Roman" w:cs="Times New Roman"/>
          <w:color w:val="000000" w:themeColor="text1"/>
          <w:sz w:val="24"/>
          <w:szCs w:val="24"/>
        </w:rPr>
      </w:pPr>
      <w:r w:rsidRPr="002F503C">
        <w:rPr>
          <w:rFonts w:ascii="Times New Roman" w:hAnsi="Times New Roman" w:cs="Times New Roman"/>
          <w:color w:val="000000" w:themeColor="text1"/>
          <w:sz w:val="24"/>
          <w:szCs w:val="24"/>
        </w:rPr>
        <w:t>32 rodzinom na podstawie ustawy o systemie oświaty- pomoc materialna dla uczniów</w:t>
      </w:r>
      <w:r>
        <w:rPr>
          <w:rFonts w:ascii="Times New Roman" w:hAnsi="Times New Roman" w:cs="Times New Roman"/>
          <w:color w:val="000000" w:themeColor="text1"/>
          <w:sz w:val="24"/>
          <w:szCs w:val="24"/>
        </w:rPr>
        <w:t>,</w:t>
      </w:r>
      <w:r w:rsidRPr="002F503C">
        <w:rPr>
          <w:rFonts w:ascii="Times New Roman" w:hAnsi="Times New Roman" w:cs="Times New Roman"/>
          <w:color w:val="000000" w:themeColor="text1"/>
          <w:sz w:val="24"/>
          <w:szCs w:val="24"/>
        </w:rPr>
        <w:t xml:space="preserve">      </w:t>
      </w:r>
    </w:p>
    <w:p w:rsidR="003110DB" w:rsidRPr="00E77EA0" w:rsidRDefault="003E398C" w:rsidP="003110DB">
      <w:pPr>
        <w:pStyle w:val="Akapitzlist"/>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r w:rsidR="003110DB" w:rsidRPr="002F503C">
        <w:rPr>
          <w:rFonts w:ascii="Times New Roman" w:hAnsi="Times New Roman" w:cs="Times New Roman"/>
          <w:color w:val="000000" w:themeColor="text1"/>
          <w:sz w:val="24"/>
          <w:szCs w:val="24"/>
        </w:rPr>
        <w:t xml:space="preserve"> rodzinom</w:t>
      </w:r>
      <w:r w:rsidR="009962B3">
        <w:rPr>
          <w:rFonts w:ascii="Times New Roman" w:hAnsi="Times New Roman" w:cs="Times New Roman"/>
          <w:sz w:val="24"/>
          <w:szCs w:val="24"/>
        </w:rPr>
        <w:t xml:space="preserve">, </w:t>
      </w:r>
      <w:r w:rsidR="00771526">
        <w:rPr>
          <w:rFonts w:ascii="Times New Roman" w:hAnsi="Times New Roman" w:cs="Times New Roman"/>
          <w:sz w:val="24"/>
          <w:szCs w:val="24"/>
        </w:rPr>
        <w:t>które skorzystały z</w:t>
      </w:r>
      <w:r w:rsidR="00B01470">
        <w:rPr>
          <w:rFonts w:ascii="Times New Roman" w:hAnsi="Times New Roman" w:cs="Times New Roman"/>
          <w:sz w:val="24"/>
          <w:szCs w:val="24"/>
        </w:rPr>
        <w:t xml:space="preserve"> ” Karty Dużej R</w:t>
      </w:r>
      <w:r w:rsidR="00271FDA" w:rsidRPr="002F503C">
        <w:rPr>
          <w:rFonts w:ascii="Times New Roman" w:hAnsi="Times New Roman" w:cs="Times New Roman"/>
          <w:sz w:val="24"/>
          <w:szCs w:val="24"/>
        </w:rPr>
        <w:t>odziny”</w:t>
      </w:r>
      <w:r w:rsidR="00453FB2">
        <w:rPr>
          <w:rFonts w:ascii="Times New Roman" w:hAnsi="Times New Roman" w:cs="Times New Roman"/>
          <w:sz w:val="24"/>
          <w:szCs w:val="24"/>
        </w:rPr>
        <w:t>.</w:t>
      </w:r>
      <w:r w:rsidR="00271FDA">
        <w:rPr>
          <w:rFonts w:ascii="Times New Roman" w:hAnsi="Times New Roman" w:cs="Times New Roman"/>
          <w:sz w:val="24"/>
          <w:szCs w:val="24"/>
        </w:rPr>
        <w:t xml:space="preserve"> </w:t>
      </w:r>
    </w:p>
    <w:p w:rsidR="003110DB" w:rsidRPr="00770A9C" w:rsidRDefault="003110DB" w:rsidP="009E1984">
      <w:pPr>
        <w:tabs>
          <w:tab w:val="left" w:pos="1134"/>
        </w:tabs>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Pr="002F503C">
        <w:rPr>
          <w:rFonts w:ascii="Times New Roman" w:hAnsi="Times New Roman" w:cs="Times New Roman"/>
          <w:color w:val="000000" w:themeColor="text1"/>
          <w:sz w:val="24"/>
          <w:szCs w:val="24"/>
        </w:rPr>
        <w:t>Pomoc społeczna wspiera osoby i r</w:t>
      </w:r>
      <w:r w:rsidR="00453FB2">
        <w:rPr>
          <w:rFonts w:ascii="Times New Roman" w:hAnsi="Times New Roman" w:cs="Times New Roman"/>
          <w:color w:val="000000" w:themeColor="text1"/>
          <w:sz w:val="24"/>
          <w:szCs w:val="24"/>
        </w:rPr>
        <w:t xml:space="preserve">odziny, </w:t>
      </w:r>
      <w:r w:rsidRPr="002F503C">
        <w:rPr>
          <w:rFonts w:ascii="Times New Roman" w:hAnsi="Times New Roman" w:cs="Times New Roman"/>
          <w:color w:val="000000" w:themeColor="text1"/>
          <w:sz w:val="24"/>
          <w:szCs w:val="24"/>
        </w:rPr>
        <w:t>umożliwia im życie w warunkach odpo</w:t>
      </w:r>
      <w:r w:rsidR="0009001B">
        <w:rPr>
          <w:rFonts w:ascii="Times New Roman" w:hAnsi="Times New Roman" w:cs="Times New Roman"/>
          <w:color w:val="000000" w:themeColor="text1"/>
          <w:sz w:val="24"/>
          <w:szCs w:val="24"/>
        </w:rPr>
        <w:t xml:space="preserve">wiadających godności człowieka oraz </w:t>
      </w:r>
      <w:r w:rsidRPr="002F503C">
        <w:rPr>
          <w:rFonts w:ascii="Times New Roman" w:hAnsi="Times New Roman" w:cs="Times New Roman"/>
          <w:color w:val="000000" w:themeColor="text1"/>
          <w:sz w:val="24"/>
          <w:szCs w:val="24"/>
        </w:rPr>
        <w:t>udziela wsparcia w szczególno</w:t>
      </w:r>
      <w:r w:rsidR="00271FDA">
        <w:rPr>
          <w:rFonts w:ascii="Times New Roman" w:hAnsi="Times New Roman" w:cs="Times New Roman"/>
          <w:color w:val="000000" w:themeColor="text1"/>
          <w:sz w:val="24"/>
          <w:szCs w:val="24"/>
        </w:rPr>
        <w:t>ści z powodu: bezrobocia</w:t>
      </w:r>
      <w:r>
        <w:rPr>
          <w:rFonts w:ascii="Times New Roman" w:hAnsi="Times New Roman" w:cs="Times New Roman"/>
          <w:color w:val="000000" w:themeColor="text1"/>
          <w:sz w:val="24"/>
          <w:szCs w:val="24"/>
        </w:rPr>
        <w:t>, ubóstwa,</w:t>
      </w:r>
      <w:r w:rsidRPr="002F503C">
        <w:rPr>
          <w:rFonts w:ascii="Times New Roman" w:hAnsi="Times New Roman" w:cs="Times New Roman"/>
          <w:color w:val="000000" w:themeColor="text1"/>
          <w:sz w:val="24"/>
          <w:szCs w:val="24"/>
        </w:rPr>
        <w:t xml:space="preserve"> niepełnosprawności, długotrwałej lub ciężkiej choroby, przemocy </w:t>
      </w:r>
      <w:r w:rsidR="009E1984">
        <w:rPr>
          <w:rFonts w:ascii="Times New Roman" w:hAnsi="Times New Roman" w:cs="Times New Roman"/>
          <w:color w:val="000000" w:themeColor="text1"/>
          <w:sz w:val="24"/>
          <w:szCs w:val="24"/>
        </w:rPr>
        <w:br/>
      </w:r>
      <w:r w:rsidRPr="002F503C">
        <w:rPr>
          <w:rFonts w:ascii="Times New Roman" w:hAnsi="Times New Roman" w:cs="Times New Roman"/>
          <w:color w:val="000000" w:themeColor="text1"/>
          <w:sz w:val="24"/>
          <w:szCs w:val="24"/>
        </w:rPr>
        <w:t>w rodzinie, bezradności w sprawach opiekuńczo</w:t>
      </w:r>
      <w:r w:rsidR="0009001B">
        <w:rPr>
          <w:rFonts w:ascii="Times New Roman" w:hAnsi="Times New Roman" w:cs="Times New Roman"/>
          <w:color w:val="000000" w:themeColor="text1"/>
          <w:sz w:val="24"/>
          <w:szCs w:val="24"/>
        </w:rPr>
        <w:t xml:space="preserve"> </w:t>
      </w:r>
      <w:r w:rsidRPr="002F503C">
        <w:rPr>
          <w:rFonts w:ascii="Times New Roman" w:hAnsi="Times New Roman" w:cs="Times New Roman"/>
          <w:color w:val="000000" w:themeColor="text1"/>
          <w:sz w:val="24"/>
          <w:szCs w:val="24"/>
        </w:rPr>
        <w:t xml:space="preserve">- wychowawczych i prowadzenia </w:t>
      </w:r>
      <w:r>
        <w:rPr>
          <w:rFonts w:ascii="Times New Roman" w:hAnsi="Times New Roman" w:cs="Times New Roman"/>
          <w:color w:val="000000" w:themeColor="text1"/>
          <w:sz w:val="24"/>
          <w:szCs w:val="24"/>
        </w:rPr>
        <w:t>gospodarstwa</w:t>
      </w:r>
      <w:r w:rsidRPr="002F503C">
        <w:rPr>
          <w:rFonts w:ascii="Times New Roman" w:hAnsi="Times New Roman" w:cs="Times New Roman"/>
          <w:color w:val="000000" w:themeColor="text1"/>
          <w:sz w:val="24"/>
          <w:szCs w:val="24"/>
        </w:rPr>
        <w:t xml:space="preserve"> domowego</w:t>
      </w:r>
      <w:r>
        <w:rPr>
          <w:rFonts w:ascii="Times New Roman" w:hAnsi="Times New Roman" w:cs="Times New Roman"/>
          <w:color w:val="000000" w:themeColor="text1"/>
          <w:sz w:val="24"/>
          <w:szCs w:val="24"/>
        </w:rPr>
        <w:t>, alkoholizmu, narkomanii oraz trudności w przystosowaniu do życia po opuszczeniu zakładu karnego.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br/>
      </w:r>
      <w:r w:rsidRPr="00982631">
        <w:rPr>
          <w:rFonts w:ascii="Times New Roman" w:hAnsi="Times New Roman" w:cs="Times New Roman"/>
          <w:b/>
          <w:color w:val="000000" w:themeColor="text1"/>
          <w:sz w:val="24"/>
          <w:szCs w:val="24"/>
        </w:rPr>
        <w:t>Tabela 3 Najczęstsze powody przyznawania</w:t>
      </w:r>
      <w:r w:rsidR="00945C59">
        <w:rPr>
          <w:rFonts w:ascii="Times New Roman" w:hAnsi="Times New Roman" w:cs="Times New Roman"/>
          <w:b/>
          <w:color w:val="000000" w:themeColor="text1"/>
          <w:sz w:val="24"/>
          <w:szCs w:val="24"/>
        </w:rPr>
        <w:t xml:space="preserve"> pomocy społecznej </w:t>
      </w:r>
      <w:r w:rsidR="00945C59">
        <w:rPr>
          <w:rFonts w:ascii="Times New Roman" w:hAnsi="Times New Roman" w:cs="Times New Roman"/>
          <w:b/>
          <w:color w:val="000000" w:themeColor="text1"/>
          <w:sz w:val="24"/>
          <w:szCs w:val="24"/>
        </w:rPr>
        <w:tab/>
      </w:r>
    </w:p>
    <w:tbl>
      <w:tblPr>
        <w:tblStyle w:val="Tabela-Siatka"/>
        <w:tblW w:w="0" w:type="auto"/>
        <w:tblInd w:w="-38" w:type="dxa"/>
        <w:tblCellMar>
          <w:left w:w="70" w:type="dxa"/>
          <w:right w:w="70" w:type="dxa"/>
        </w:tblCellMar>
        <w:tblLook w:val="0000" w:firstRow="0" w:lastRow="0" w:firstColumn="0" w:lastColumn="0" w:noHBand="0" w:noVBand="0"/>
      </w:tblPr>
      <w:tblGrid>
        <w:gridCol w:w="2943"/>
        <w:gridCol w:w="1168"/>
        <w:gridCol w:w="1843"/>
        <w:gridCol w:w="1417"/>
        <w:gridCol w:w="1650"/>
      </w:tblGrid>
      <w:tr w:rsidR="00293127" w:rsidRPr="005718C8" w:rsidTr="005718C8">
        <w:trPr>
          <w:gridBefore w:val="1"/>
          <w:wBefore w:w="2943" w:type="dxa"/>
          <w:trHeight w:val="469"/>
        </w:trPr>
        <w:tc>
          <w:tcPr>
            <w:tcW w:w="1168" w:type="dxa"/>
            <w:tcBorders>
              <w:right w:val="nil"/>
            </w:tcBorders>
          </w:tcPr>
          <w:p w:rsidR="00293127" w:rsidRPr="005718C8" w:rsidRDefault="00293127" w:rsidP="005718C8">
            <w:pPr>
              <w:jc w:val="center"/>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2012</w:t>
            </w:r>
            <w:r w:rsidRPr="005718C8">
              <w:rPr>
                <w:rFonts w:ascii="Times New Roman" w:hAnsi="Times New Roman" w:cs="Times New Roman"/>
                <w:b/>
                <w:color w:val="000000" w:themeColor="text1"/>
                <w:sz w:val="20"/>
                <w:szCs w:val="20"/>
              </w:rPr>
              <w:br/>
            </w:r>
          </w:p>
        </w:tc>
        <w:tc>
          <w:tcPr>
            <w:tcW w:w="1843" w:type="dxa"/>
            <w:tcBorders>
              <w:left w:val="nil"/>
            </w:tcBorders>
            <w:shd w:val="clear" w:color="auto" w:fill="auto"/>
          </w:tcPr>
          <w:p w:rsidR="00293127" w:rsidRPr="005718C8" w:rsidRDefault="00293127">
            <w:pPr>
              <w:rPr>
                <w:rFonts w:ascii="Times New Roman" w:hAnsi="Times New Roman" w:cs="Times New Roman"/>
                <w:b/>
                <w:color w:val="000000" w:themeColor="text1"/>
                <w:sz w:val="20"/>
                <w:szCs w:val="20"/>
              </w:rPr>
            </w:pPr>
          </w:p>
        </w:tc>
        <w:tc>
          <w:tcPr>
            <w:tcW w:w="3067" w:type="dxa"/>
            <w:gridSpan w:val="2"/>
            <w:shd w:val="clear" w:color="auto" w:fill="auto"/>
          </w:tcPr>
          <w:p w:rsidR="00293127" w:rsidRPr="005718C8" w:rsidRDefault="00293127" w:rsidP="00293127">
            <w:pPr>
              <w:jc w:val="center"/>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2013</w:t>
            </w:r>
          </w:p>
        </w:tc>
      </w:tr>
      <w:tr w:rsidR="00293127" w:rsidRPr="005718C8" w:rsidTr="005718C8">
        <w:tblPrEx>
          <w:tblCellMar>
            <w:left w:w="108" w:type="dxa"/>
            <w:right w:w="108" w:type="dxa"/>
          </w:tblCellMar>
          <w:tblLook w:val="04A0" w:firstRow="1" w:lastRow="0" w:firstColumn="1" w:lastColumn="0" w:noHBand="0" w:noVBand="1"/>
        </w:tblPrEx>
        <w:trPr>
          <w:trHeight w:val="605"/>
        </w:trPr>
        <w:tc>
          <w:tcPr>
            <w:tcW w:w="2943" w:type="dxa"/>
          </w:tcPr>
          <w:p w:rsidR="00293127" w:rsidRPr="005718C8" w:rsidRDefault="00293127" w:rsidP="00293127">
            <w:pPr>
              <w:jc w:val="left"/>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Powód trudnej sytuacji życiowej</w:t>
            </w:r>
          </w:p>
        </w:tc>
        <w:tc>
          <w:tcPr>
            <w:tcW w:w="1168" w:type="dxa"/>
            <w:tcBorders>
              <w:right w:val="single" w:sz="4" w:space="0" w:color="auto"/>
            </w:tcBorders>
          </w:tcPr>
          <w:p w:rsidR="00293127" w:rsidRPr="005718C8" w:rsidRDefault="00293127" w:rsidP="00945C59">
            <w:pPr>
              <w:jc w:val="center"/>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 xml:space="preserve">Liczba </w:t>
            </w:r>
            <w:r w:rsidRPr="005718C8">
              <w:rPr>
                <w:rFonts w:ascii="Times New Roman" w:hAnsi="Times New Roman" w:cs="Times New Roman"/>
                <w:b/>
                <w:color w:val="000000" w:themeColor="text1"/>
                <w:sz w:val="20"/>
                <w:szCs w:val="20"/>
              </w:rPr>
              <w:br/>
              <w:t>rodzin</w:t>
            </w:r>
          </w:p>
        </w:tc>
        <w:tc>
          <w:tcPr>
            <w:tcW w:w="1843" w:type="dxa"/>
            <w:tcBorders>
              <w:left w:val="single" w:sz="4" w:space="0" w:color="auto"/>
            </w:tcBorders>
          </w:tcPr>
          <w:p w:rsidR="00293127" w:rsidRPr="005718C8" w:rsidRDefault="00293127" w:rsidP="00945C59">
            <w:pPr>
              <w:jc w:val="center"/>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Liczba osób</w:t>
            </w:r>
          </w:p>
          <w:p w:rsidR="00293127" w:rsidRPr="005718C8" w:rsidRDefault="00293127" w:rsidP="00945C59">
            <w:pPr>
              <w:jc w:val="center"/>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 xml:space="preserve"> w rodzinach</w:t>
            </w:r>
          </w:p>
        </w:tc>
        <w:tc>
          <w:tcPr>
            <w:tcW w:w="1417" w:type="dxa"/>
            <w:shd w:val="clear" w:color="auto" w:fill="auto"/>
          </w:tcPr>
          <w:p w:rsidR="00293127" w:rsidRPr="005718C8" w:rsidRDefault="00293127" w:rsidP="00B01470">
            <w:pPr>
              <w:jc w:val="center"/>
              <w:rPr>
                <w:sz w:val="20"/>
                <w:szCs w:val="20"/>
              </w:rPr>
            </w:pPr>
            <w:r w:rsidRPr="005718C8">
              <w:rPr>
                <w:rFonts w:ascii="Times New Roman" w:hAnsi="Times New Roman" w:cs="Times New Roman"/>
                <w:b/>
                <w:color w:val="000000" w:themeColor="text1"/>
                <w:sz w:val="20"/>
                <w:szCs w:val="20"/>
              </w:rPr>
              <w:t xml:space="preserve">Liczba </w:t>
            </w:r>
            <w:r w:rsidRPr="005718C8">
              <w:rPr>
                <w:rFonts w:ascii="Times New Roman" w:hAnsi="Times New Roman" w:cs="Times New Roman"/>
                <w:b/>
                <w:color w:val="000000" w:themeColor="text1"/>
                <w:sz w:val="20"/>
                <w:szCs w:val="20"/>
              </w:rPr>
              <w:br/>
              <w:t>rodzin</w:t>
            </w:r>
          </w:p>
        </w:tc>
        <w:tc>
          <w:tcPr>
            <w:tcW w:w="1650" w:type="dxa"/>
            <w:shd w:val="clear" w:color="auto" w:fill="auto"/>
          </w:tcPr>
          <w:p w:rsidR="00293127" w:rsidRPr="005718C8" w:rsidRDefault="00293127" w:rsidP="00293127">
            <w:pPr>
              <w:jc w:val="center"/>
              <w:rPr>
                <w:rFonts w:ascii="Times New Roman" w:hAnsi="Times New Roman" w:cs="Times New Roman"/>
                <w:b/>
                <w:color w:val="000000" w:themeColor="text1"/>
                <w:sz w:val="20"/>
                <w:szCs w:val="20"/>
              </w:rPr>
            </w:pPr>
            <w:r w:rsidRPr="005718C8">
              <w:rPr>
                <w:rFonts w:ascii="Times New Roman" w:hAnsi="Times New Roman" w:cs="Times New Roman"/>
                <w:b/>
                <w:color w:val="000000" w:themeColor="text1"/>
                <w:sz w:val="20"/>
                <w:szCs w:val="20"/>
              </w:rPr>
              <w:t>Liczba osób</w:t>
            </w:r>
          </w:p>
          <w:p w:rsidR="00293127" w:rsidRPr="005718C8" w:rsidRDefault="00293127" w:rsidP="00293127">
            <w:pPr>
              <w:rPr>
                <w:sz w:val="20"/>
                <w:szCs w:val="20"/>
              </w:rPr>
            </w:pPr>
            <w:r w:rsidRPr="005718C8">
              <w:rPr>
                <w:rFonts w:ascii="Times New Roman" w:hAnsi="Times New Roman" w:cs="Times New Roman"/>
                <w:b/>
                <w:color w:val="000000" w:themeColor="text1"/>
                <w:sz w:val="20"/>
                <w:szCs w:val="20"/>
              </w:rPr>
              <w:t xml:space="preserve">  </w:t>
            </w:r>
            <w:r w:rsidR="00B01470">
              <w:rPr>
                <w:rFonts w:ascii="Times New Roman" w:hAnsi="Times New Roman" w:cs="Times New Roman"/>
                <w:b/>
                <w:color w:val="000000" w:themeColor="text1"/>
                <w:sz w:val="20"/>
                <w:szCs w:val="20"/>
              </w:rPr>
              <w:t xml:space="preserve">  </w:t>
            </w:r>
            <w:r w:rsidRPr="005718C8">
              <w:rPr>
                <w:rFonts w:ascii="Times New Roman" w:hAnsi="Times New Roman" w:cs="Times New Roman"/>
                <w:b/>
                <w:color w:val="000000" w:themeColor="text1"/>
                <w:sz w:val="20"/>
                <w:szCs w:val="20"/>
              </w:rPr>
              <w:t>w rodzinach</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Bezrobocie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140</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388</w:t>
            </w:r>
          </w:p>
        </w:tc>
        <w:tc>
          <w:tcPr>
            <w:tcW w:w="1417" w:type="dxa"/>
            <w:shd w:val="clear" w:color="auto" w:fill="auto"/>
          </w:tcPr>
          <w:p w:rsidR="00945C59" w:rsidRPr="005718C8" w:rsidRDefault="00293127" w:rsidP="00B01470">
            <w:pPr>
              <w:jc w:val="center"/>
              <w:rPr>
                <w:sz w:val="20"/>
                <w:szCs w:val="20"/>
              </w:rPr>
            </w:pPr>
            <w:r w:rsidRPr="005718C8">
              <w:rPr>
                <w:sz w:val="20"/>
                <w:szCs w:val="20"/>
              </w:rPr>
              <w:t>108</w:t>
            </w:r>
          </w:p>
        </w:tc>
        <w:tc>
          <w:tcPr>
            <w:tcW w:w="1650" w:type="dxa"/>
            <w:shd w:val="clear" w:color="auto" w:fill="auto"/>
          </w:tcPr>
          <w:p w:rsidR="00945C59" w:rsidRPr="005718C8" w:rsidRDefault="00293127" w:rsidP="00B01470">
            <w:pPr>
              <w:jc w:val="center"/>
              <w:rPr>
                <w:sz w:val="20"/>
                <w:szCs w:val="20"/>
              </w:rPr>
            </w:pPr>
            <w:r w:rsidRPr="005718C8">
              <w:rPr>
                <w:sz w:val="20"/>
                <w:szCs w:val="20"/>
              </w:rPr>
              <w:t>279</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Ubóstwo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100</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248</w:t>
            </w:r>
          </w:p>
        </w:tc>
        <w:tc>
          <w:tcPr>
            <w:tcW w:w="1417" w:type="dxa"/>
            <w:shd w:val="clear" w:color="auto" w:fill="auto"/>
          </w:tcPr>
          <w:p w:rsidR="00945C59" w:rsidRPr="005718C8" w:rsidRDefault="00293127" w:rsidP="00B01470">
            <w:pPr>
              <w:jc w:val="center"/>
              <w:rPr>
                <w:sz w:val="20"/>
                <w:szCs w:val="20"/>
              </w:rPr>
            </w:pPr>
            <w:r w:rsidRPr="005718C8">
              <w:rPr>
                <w:sz w:val="20"/>
                <w:szCs w:val="20"/>
              </w:rPr>
              <w:t>32</w:t>
            </w:r>
          </w:p>
        </w:tc>
        <w:tc>
          <w:tcPr>
            <w:tcW w:w="1650" w:type="dxa"/>
            <w:shd w:val="clear" w:color="auto" w:fill="auto"/>
          </w:tcPr>
          <w:p w:rsidR="00945C59" w:rsidRPr="005718C8" w:rsidRDefault="00293127" w:rsidP="00B01470">
            <w:pPr>
              <w:jc w:val="center"/>
              <w:rPr>
                <w:sz w:val="20"/>
                <w:szCs w:val="20"/>
              </w:rPr>
            </w:pPr>
            <w:r w:rsidRPr="005718C8">
              <w:rPr>
                <w:sz w:val="20"/>
                <w:szCs w:val="20"/>
              </w:rPr>
              <w:t>89</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Niepełnosprawność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65</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126</w:t>
            </w:r>
          </w:p>
        </w:tc>
        <w:tc>
          <w:tcPr>
            <w:tcW w:w="1417" w:type="dxa"/>
            <w:shd w:val="clear" w:color="auto" w:fill="auto"/>
          </w:tcPr>
          <w:p w:rsidR="00945C59" w:rsidRPr="005718C8" w:rsidRDefault="00293127" w:rsidP="00B01470">
            <w:pPr>
              <w:jc w:val="center"/>
              <w:rPr>
                <w:sz w:val="20"/>
                <w:szCs w:val="20"/>
              </w:rPr>
            </w:pPr>
            <w:r w:rsidRPr="005718C8">
              <w:rPr>
                <w:sz w:val="20"/>
                <w:szCs w:val="20"/>
              </w:rPr>
              <w:t>62</w:t>
            </w:r>
          </w:p>
        </w:tc>
        <w:tc>
          <w:tcPr>
            <w:tcW w:w="1650" w:type="dxa"/>
            <w:shd w:val="clear" w:color="auto" w:fill="auto"/>
          </w:tcPr>
          <w:p w:rsidR="00945C59" w:rsidRPr="005718C8" w:rsidRDefault="00293127" w:rsidP="00B01470">
            <w:pPr>
              <w:jc w:val="center"/>
              <w:rPr>
                <w:sz w:val="20"/>
                <w:szCs w:val="20"/>
              </w:rPr>
            </w:pPr>
            <w:r w:rsidRPr="005718C8">
              <w:rPr>
                <w:sz w:val="20"/>
                <w:szCs w:val="20"/>
              </w:rPr>
              <w:t>128</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5718C8">
            <w:pPr>
              <w:jc w:val="left"/>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Długotrwała lub ciężka choroba</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61</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140</w:t>
            </w:r>
          </w:p>
        </w:tc>
        <w:tc>
          <w:tcPr>
            <w:tcW w:w="1417" w:type="dxa"/>
            <w:shd w:val="clear" w:color="auto" w:fill="auto"/>
          </w:tcPr>
          <w:p w:rsidR="00945C59" w:rsidRPr="005718C8" w:rsidRDefault="00293127" w:rsidP="00B01470">
            <w:pPr>
              <w:jc w:val="center"/>
              <w:rPr>
                <w:sz w:val="20"/>
                <w:szCs w:val="20"/>
              </w:rPr>
            </w:pPr>
            <w:r w:rsidRPr="005718C8">
              <w:rPr>
                <w:sz w:val="20"/>
                <w:szCs w:val="20"/>
              </w:rPr>
              <w:t>68</w:t>
            </w:r>
          </w:p>
        </w:tc>
        <w:tc>
          <w:tcPr>
            <w:tcW w:w="1650" w:type="dxa"/>
            <w:shd w:val="clear" w:color="auto" w:fill="auto"/>
          </w:tcPr>
          <w:p w:rsidR="00945C59" w:rsidRPr="005718C8" w:rsidRDefault="00293127" w:rsidP="00B01470">
            <w:pPr>
              <w:jc w:val="center"/>
              <w:rPr>
                <w:sz w:val="20"/>
                <w:szCs w:val="20"/>
              </w:rPr>
            </w:pPr>
            <w:r w:rsidRPr="005718C8">
              <w:rPr>
                <w:sz w:val="20"/>
                <w:szCs w:val="20"/>
              </w:rPr>
              <w:t>148</w:t>
            </w:r>
          </w:p>
        </w:tc>
      </w:tr>
      <w:tr w:rsidR="00945C59" w:rsidRPr="005718C8" w:rsidTr="005718C8">
        <w:tblPrEx>
          <w:tblCellMar>
            <w:left w:w="108" w:type="dxa"/>
            <w:right w:w="108" w:type="dxa"/>
          </w:tblCellMar>
          <w:tblLook w:val="04A0" w:firstRow="1" w:lastRow="0" w:firstColumn="1" w:lastColumn="0" w:noHBand="0" w:noVBand="1"/>
        </w:tblPrEx>
        <w:trPr>
          <w:trHeight w:val="414"/>
        </w:trPr>
        <w:tc>
          <w:tcPr>
            <w:tcW w:w="2943" w:type="dxa"/>
          </w:tcPr>
          <w:p w:rsidR="00945C59" w:rsidRPr="005718C8" w:rsidRDefault="00945C59" w:rsidP="00945C59">
            <w:pPr>
              <w:jc w:val="left"/>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Bez</w:t>
            </w:r>
            <w:r w:rsidR="005718C8">
              <w:rPr>
                <w:rFonts w:ascii="Times New Roman" w:hAnsi="Times New Roman" w:cs="Times New Roman"/>
                <w:color w:val="000000" w:themeColor="text1"/>
                <w:sz w:val="20"/>
                <w:szCs w:val="20"/>
              </w:rPr>
              <w:t xml:space="preserve">radność w sprawach opiekuńczo </w:t>
            </w:r>
            <w:r w:rsidRPr="005718C8">
              <w:rPr>
                <w:rFonts w:ascii="Times New Roman" w:hAnsi="Times New Roman" w:cs="Times New Roman"/>
                <w:color w:val="000000" w:themeColor="text1"/>
                <w:sz w:val="20"/>
                <w:szCs w:val="20"/>
              </w:rPr>
              <w:t>wychowawczych</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58</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213</w:t>
            </w:r>
          </w:p>
        </w:tc>
        <w:tc>
          <w:tcPr>
            <w:tcW w:w="1417" w:type="dxa"/>
            <w:shd w:val="clear" w:color="auto" w:fill="auto"/>
          </w:tcPr>
          <w:p w:rsidR="00945C59" w:rsidRPr="005718C8" w:rsidRDefault="00293127" w:rsidP="00B01470">
            <w:pPr>
              <w:jc w:val="center"/>
              <w:rPr>
                <w:sz w:val="20"/>
                <w:szCs w:val="20"/>
              </w:rPr>
            </w:pPr>
            <w:r w:rsidRPr="005718C8">
              <w:rPr>
                <w:sz w:val="20"/>
                <w:szCs w:val="20"/>
              </w:rPr>
              <w:t>12</w:t>
            </w:r>
          </w:p>
        </w:tc>
        <w:tc>
          <w:tcPr>
            <w:tcW w:w="1650" w:type="dxa"/>
            <w:shd w:val="clear" w:color="auto" w:fill="auto"/>
          </w:tcPr>
          <w:p w:rsidR="00945C59" w:rsidRPr="005718C8" w:rsidRDefault="005718C8" w:rsidP="00B01470">
            <w:pPr>
              <w:jc w:val="center"/>
              <w:rPr>
                <w:sz w:val="20"/>
                <w:szCs w:val="20"/>
              </w:rPr>
            </w:pPr>
            <w:r w:rsidRPr="005718C8">
              <w:rPr>
                <w:sz w:val="20"/>
                <w:szCs w:val="20"/>
              </w:rPr>
              <w:t>39</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Rodziny niepełne</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38</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113</w:t>
            </w:r>
          </w:p>
        </w:tc>
        <w:tc>
          <w:tcPr>
            <w:tcW w:w="1417" w:type="dxa"/>
            <w:shd w:val="clear" w:color="auto" w:fill="auto"/>
          </w:tcPr>
          <w:p w:rsidR="00945C59" w:rsidRPr="005718C8" w:rsidRDefault="00293127" w:rsidP="00B01470">
            <w:pPr>
              <w:jc w:val="center"/>
              <w:rPr>
                <w:sz w:val="20"/>
                <w:szCs w:val="20"/>
              </w:rPr>
            </w:pPr>
            <w:r w:rsidRPr="005718C8">
              <w:rPr>
                <w:sz w:val="20"/>
                <w:szCs w:val="20"/>
              </w:rPr>
              <w:t>33</w:t>
            </w:r>
          </w:p>
        </w:tc>
        <w:tc>
          <w:tcPr>
            <w:tcW w:w="1650" w:type="dxa"/>
            <w:shd w:val="clear" w:color="auto" w:fill="auto"/>
          </w:tcPr>
          <w:p w:rsidR="00945C59" w:rsidRPr="005718C8" w:rsidRDefault="005718C8" w:rsidP="00B01470">
            <w:pPr>
              <w:jc w:val="center"/>
              <w:rPr>
                <w:sz w:val="20"/>
                <w:szCs w:val="20"/>
              </w:rPr>
            </w:pPr>
            <w:r w:rsidRPr="005718C8">
              <w:rPr>
                <w:sz w:val="20"/>
                <w:szCs w:val="20"/>
              </w:rPr>
              <w:t>100</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293127">
            <w:pPr>
              <w:jc w:val="left"/>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Potrzeba ochrony macierzyństwa</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33</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152</w:t>
            </w:r>
          </w:p>
        </w:tc>
        <w:tc>
          <w:tcPr>
            <w:tcW w:w="1417" w:type="dxa"/>
            <w:shd w:val="clear" w:color="auto" w:fill="auto"/>
          </w:tcPr>
          <w:p w:rsidR="00945C59" w:rsidRPr="005718C8" w:rsidRDefault="00293127" w:rsidP="00B01470">
            <w:pPr>
              <w:jc w:val="center"/>
              <w:rPr>
                <w:sz w:val="20"/>
                <w:szCs w:val="20"/>
              </w:rPr>
            </w:pPr>
            <w:r w:rsidRPr="005718C8">
              <w:rPr>
                <w:sz w:val="20"/>
                <w:szCs w:val="20"/>
              </w:rPr>
              <w:t>19</w:t>
            </w:r>
          </w:p>
        </w:tc>
        <w:tc>
          <w:tcPr>
            <w:tcW w:w="1650" w:type="dxa"/>
            <w:shd w:val="clear" w:color="auto" w:fill="auto"/>
          </w:tcPr>
          <w:p w:rsidR="00945C59" w:rsidRPr="005718C8" w:rsidRDefault="005718C8" w:rsidP="00B01470">
            <w:pPr>
              <w:jc w:val="center"/>
              <w:rPr>
                <w:sz w:val="20"/>
                <w:szCs w:val="20"/>
              </w:rPr>
            </w:pPr>
            <w:r w:rsidRPr="005718C8">
              <w:rPr>
                <w:sz w:val="20"/>
                <w:szCs w:val="20"/>
              </w:rPr>
              <w:t>66</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Rodziny wielodzietne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20</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100</w:t>
            </w:r>
          </w:p>
        </w:tc>
        <w:tc>
          <w:tcPr>
            <w:tcW w:w="1417" w:type="dxa"/>
            <w:shd w:val="clear" w:color="auto" w:fill="auto"/>
          </w:tcPr>
          <w:p w:rsidR="00945C59" w:rsidRPr="005718C8" w:rsidRDefault="00293127" w:rsidP="00B01470">
            <w:pPr>
              <w:jc w:val="center"/>
              <w:rPr>
                <w:sz w:val="20"/>
                <w:szCs w:val="20"/>
              </w:rPr>
            </w:pPr>
            <w:r w:rsidRPr="005718C8">
              <w:rPr>
                <w:sz w:val="20"/>
                <w:szCs w:val="20"/>
              </w:rPr>
              <w:t>13</w:t>
            </w:r>
          </w:p>
        </w:tc>
        <w:tc>
          <w:tcPr>
            <w:tcW w:w="1650" w:type="dxa"/>
            <w:shd w:val="clear" w:color="auto" w:fill="auto"/>
          </w:tcPr>
          <w:p w:rsidR="00945C59" w:rsidRPr="005718C8" w:rsidRDefault="005718C8" w:rsidP="00B01470">
            <w:pPr>
              <w:jc w:val="center"/>
              <w:rPr>
                <w:sz w:val="20"/>
                <w:szCs w:val="20"/>
              </w:rPr>
            </w:pPr>
            <w:r w:rsidRPr="005718C8">
              <w:rPr>
                <w:sz w:val="20"/>
                <w:szCs w:val="20"/>
              </w:rPr>
              <w:t>74</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Alkoholizm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12</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30</w:t>
            </w:r>
          </w:p>
        </w:tc>
        <w:tc>
          <w:tcPr>
            <w:tcW w:w="1417" w:type="dxa"/>
            <w:shd w:val="clear" w:color="auto" w:fill="auto"/>
          </w:tcPr>
          <w:p w:rsidR="00945C59" w:rsidRPr="005718C8" w:rsidRDefault="00293127" w:rsidP="00B01470">
            <w:pPr>
              <w:jc w:val="center"/>
              <w:rPr>
                <w:sz w:val="20"/>
                <w:szCs w:val="20"/>
              </w:rPr>
            </w:pPr>
            <w:r w:rsidRPr="005718C8">
              <w:rPr>
                <w:sz w:val="20"/>
                <w:szCs w:val="20"/>
              </w:rPr>
              <w:t>18</w:t>
            </w:r>
          </w:p>
        </w:tc>
        <w:tc>
          <w:tcPr>
            <w:tcW w:w="1650" w:type="dxa"/>
            <w:shd w:val="clear" w:color="auto" w:fill="auto"/>
          </w:tcPr>
          <w:p w:rsidR="00945C59" w:rsidRPr="005718C8" w:rsidRDefault="005718C8" w:rsidP="00B01470">
            <w:pPr>
              <w:jc w:val="center"/>
              <w:rPr>
                <w:sz w:val="20"/>
                <w:szCs w:val="20"/>
              </w:rPr>
            </w:pPr>
            <w:r w:rsidRPr="005718C8">
              <w:rPr>
                <w:sz w:val="20"/>
                <w:szCs w:val="20"/>
              </w:rPr>
              <w:t>43</w:t>
            </w:r>
          </w:p>
        </w:tc>
      </w:tr>
      <w:tr w:rsidR="00945C59" w:rsidRPr="005718C8" w:rsidTr="005718C8">
        <w:tblPrEx>
          <w:tblCellMar>
            <w:left w:w="108" w:type="dxa"/>
            <w:right w:w="108" w:type="dxa"/>
          </w:tblCellMar>
          <w:tblLook w:val="04A0" w:firstRow="1" w:lastRow="0" w:firstColumn="1" w:lastColumn="0" w:noHBand="0" w:noVBand="1"/>
        </w:tblPrEx>
        <w:trPr>
          <w:trHeight w:val="469"/>
        </w:trPr>
        <w:tc>
          <w:tcPr>
            <w:tcW w:w="2943" w:type="dxa"/>
          </w:tcPr>
          <w:p w:rsidR="00945C59" w:rsidRPr="005718C8" w:rsidRDefault="00945C59" w:rsidP="00945C59">
            <w:pPr>
              <w:jc w:val="left"/>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Trudności w przystosowaniu do życia po opuszczeniu zakładu karnego</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8</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10</w:t>
            </w:r>
          </w:p>
        </w:tc>
        <w:tc>
          <w:tcPr>
            <w:tcW w:w="1417" w:type="dxa"/>
            <w:shd w:val="clear" w:color="auto" w:fill="auto"/>
          </w:tcPr>
          <w:p w:rsidR="00945C59" w:rsidRPr="005718C8" w:rsidRDefault="00293127" w:rsidP="00B01470">
            <w:pPr>
              <w:jc w:val="center"/>
              <w:rPr>
                <w:sz w:val="20"/>
                <w:szCs w:val="20"/>
              </w:rPr>
            </w:pPr>
            <w:r w:rsidRPr="005718C8">
              <w:rPr>
                <w:sz w:val="20"/>
                <w:szCs w:val="20"/>
              </w:rPr>
              <w:t>11</w:t>
            </w:r>
          </w:p>
        </w:tc>
        <w:tc>
          <w:tcPr>
            <w:tcW w:w="1650" w:type="dxa"/>
            <w:shd w:val="clear" w:color="auto" w:fill="auto"/>
          </w:tcPr>
          <w:p w:rsidR="00945C59" w:rsidRPr="005718C8" w:rsidRDefault="005718C8" w:rsidP="00B01470">
            <w:pPr>
              <w:jc w:val="center"/>
              <w:rPr>
                <w:sz w:val="20"/>
                <w:szCs w:val="20"/>
              </w:rPr>
            </w:pPr>
            <w:r w:rsidRPr="005718C8">
              <w:rPr>
                <w:sz w:val="20"/>
                <w:szCs w:val="20"/>
              </w:rPr>
              <w:t>12</w:t>
            </w:r>
          </w:p>
        </w:tc>
      </w:tr>
      <w:tr w:rsidR="00945C59" w:rsidRPr="005718C8" w:rsidTr="005718C8">
        <w:tblPrEx>
          <w:tblCellMar>
            <w:left w:w="108" w:type="dxa"/>
            <w:right w:w="108" w:type="dxa"/>
          </w:tblCellMar>
          <w:tblLook w:val="04A0" w:firstRow="1" w:lastRow="0" w:firstColumn="1" w:lastColumn="0" w:noHBand="0" w:noVBand="1"/>
        </w:tblPrEx>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Przemoc w rodzinie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w:t>
            </w:r>
          </w:p>
        </w:tc>
        <w:tc>
          <w:tcPr>
            <w:tcW w:w="1417" w:type="dxa"/>
            <w:shd w:val="clear" w:color="auto" w:fill="auto"/>
          </w:tcPr>
          <w:p w:rsidR="00945C59" w:rsidRPr="005718C8" w:rsidRDefault="00293127" w:rsidP="00B01470">
            <w:pPr>
              <w:jc w:val="center"/>
              <w:rPr>
                <w:sz w:val="20"/>
                <w:szCs w:val="20"/>
              </w:rPr>
            </w:pPr>
            <w:r w:rsidRPr="005718C8">
              <w:rPr>
                <w:sz w:val="20"/>
                <w:szCs w:val="20"/>
              </w:rPr>
              <w:t>0</w:t>
            </w:r>
          </w:p>
        </w:tc>
        <w:tc>
          <w:tcPr>
            <w:tcW w:w="1650" w:type="dxa"/>
            <w:shd w:val="clear" w:color="auto" w:fill="auto"/>
          </w:tcPr>
          <w:p w:rsidR="00945C59" w:rsidRPr="005718C8" w:rsidRDefault="005718C8" w:rsidP="00B01470">
            <w:pPr>
              <w:jc w:val="center"/>
              <w:rPr>
                <w:sz w:val="20"/>
                <w:szCs w:val="20"/>
              </w:rPr>
            </w:pPr>
            <w:r w:rsidRPr="005718C8">
              <w:rPr>
                <w:sz w:val="20"/>
                <w:szCs w:val="20"/>
              </w:rPr>
              <w:t>0</w:t>
            </w:r>
          </w:p>
        </w:tc>
      </w:tr>
      <w:tr w:rsidR="00945C59" w:rsidRPr="005718C8" w:rsidTr="005718C8">
        <w:tblPrEx>
          <w:tblCellMar>
            <w:left w:w="108" w:type="dxa"/>
            <w:right w:w="108" w:type="dxa"/>
          </w:tblCellMar>
          <w:tblLook w:val="04A0" w:firstRow="1" w:lastRow="0" w:firstColumn="1" w:lastColumn="0" w:noHBand="0" w:noVBand="1"/>
        </w:tblPrEx>
        <w:trPr>
          <w:trHeight w:val="70"/>
        </w:trPr>
        <w:tc>
          <w:tcPr>
            <w:tcW w:w="2943" w:type="dxa"/>
          </w:tcPr>
          <w:p w:rsidR="00945C59" w:rsidRPr="005718C8" w:rsidRDefault="00945C59" w:rsidP="00945C59">
            <w:pP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 xml:space="preserve">Narkomania </w:t>
            </w:r>
          </w:p>
        </w:tc>
        <w:tc>
          <w:tcPr>
            <w:tcW w:w="1168"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1</w:t>
            </w:r>
          </w:p>
        </w:tc>
        <w:tc>
          <w:tcPr>
            <w:tcW w:w="1843" w:type="dxa"/>
          </w:tcPr>
          <w:p w:rsidR="00945C59" w:rsidRPr="005718C8" w:rsidRDefault="00945C59" w:rsidP="00945C59">
            <w:pPr>
              <w:jc w:val="center"/>
              <w:rPr>
                <w:rFonts w:ascii="Times New Roman" w:hAnsi="Times New Roman" w:cs="Times New Roman"/>
                <w:color w:val="000000" w:themeColor="text1"/>
                <w:sz w:val="20"/>
                <w:szCs w:val="20"/>
              </w:rPr>
            </w:pPr>
            <w:r w:rsidRPr="005718C8">
              <w:rPr>
                <w:rFonts w:ascii="Times New Roman" w:hAnsi="Times New Roman" w:cs="Times New Roman"/>
                <w:color w:val="000000" w:themeColor="text1"/>
                <w:sz w:val="20"/>
                <w:szCs w:val="20"/>
              </w:rPr>
              <w:t>2</w:t>
            </w:r>
          </w:p>
        </w:tc>
        <w:tc>
          <w:tcPr>
            <w:tcW w:w="1417" w:type="dxa"/>
            <w:tcBorders>
              <w:bottom w:val="single" w:sz="4" w:space="0" w:color="auto"/>
            </w:tcBorders>
            <w:shd w:val="clear" w:color="auto" w:fill="auto"/>
          </w:tcPr>
          <w:p w:rsidR="00945C59" w:rsidRPr="005718C8" w:rsidRDefault="00293127" w:rsidP="00B01470">
            <w:pPr>
              <w:jc w:val="center"/>
              <w:rPr>
                <w:sz w:val="20"/>
                <w:szCs w:val="20"/>
              </w:rPr>
            </w:pPr>
            <w:r w:rsidRPr="005718C8">
              <w:rPr>
                <w:sz w:val="20"/>
                <w:szCs w:val="20"/>
              </w:rPr>
              <w:t>2</w:t>
            </w:r>
          </w:p>
        </w:tc>
        <w:tc>
          <w:tcPr>
            <w:tcW w:w="1650" w:type="dxa"/>
            <w:tcBorders>
              <w:bottom w:val="single" w:sz="4" w:space="0" w:color="auto"/>
            </w:tcBorders>
            <w:shd w:val="clear" w:color="auto" w:fill="auto"/>
          </w:tcPr>
          <w:p w:rsidR="00945C59" w:rsidRPr="005718C8" w:rsidRDefault="00293127" w:rsidP="00B01470">
            <w:pPr>
              <w:jc w:val="center"/>
              <w:rPr>
                <w:sz w:val="20"/>
                <w:szCs w:val="20"/>
              </w:rPr>
            </w:pPr>
            <w:r w:rsidRPr="005718C8">
              <w:rPr>
                <w:sz w:val="20"/>
                <w:szCs w:val="20"/>
              </w:rPr>
              <w:t>3</w:t>
            </w:r>
          </w:p>
        </w:tc>
      </w:tr>
    </w:tbl>
    <w:p w:rsidR="0016765D" w:rsidRPr="00B01470" w:rsidRDefault="003110DB" w:rsidP="004C6F86">
      <w:pPr>
        <w:tabs>
          <w:tab w:val="left" w:pos="1134"/>
        </w:tabs>
        <w:rPr>
          <w:rFonts w:ascii="Times New Roman" w:hAnsi="Times New Roman" w:cs="Times New Roman"/>
          <w:b/>
          <w:color w:val="000000" w:themeColor="text1"/>
          <w:sz w:val="24"/>
          <w:szCs w:val="24"/>
        </w:rPr>
      </w:pPr>
      <w:r w:rsidRPr="00A3532D">
        <w:rPr>
          <w:rFonts w:ascii="Times New Roman" w:hAnsi="Times New Roman" w:cs="Times New Roman"/>
          <w:b/>
          <w:color w:val="000000" w:themeColor="text1"/>
          <w:sz w:val="24"/>
          <w:szCs w:val="24"/>
        </w:rPr>
        <w:t>Źródło: Dane Gminnego</w:t>
      </w:r>
      <w:r w:rsidR="005718C8">
        <w:rPr>
          <w:rFonts w:ascii="Times New Roman" w:hAnsi="Times New Roman" w:cs="Times New Roman"/>
          <w:b/>
          <w:color w:val="000000" w:themeColor="text1"/>
          <w:sz w:val="24"/>
          <w:szCs w:val="24"/>
        </w:rPr>
        <w:t xml:space="preserve"> </w:t>
      </w:r>
      <w:r w:rsidRPr="00A3532D">
        <w:rPr>
          <w:rFonts w:ascii="Times New Roman" w:hAnsi="Times New Roman" w:cs="Times New Roman"/>
          <w:b/>
          <w:color w:val="000000" w:themeColor="text1"/>
          <w:sz w:val="24"/>
          <w:szCs w:val="24"/>
        </w:rPr>
        <w:t>Ośrodka Pomocy Społecznej w Lesznowoli.</w:t>
      </w:r>
      <w:r w:rsidR="005718C8">
        <w:rPr>
          <w:rFonts w:ascii="Times New Roman" w:hAnsi="Times New Roman" w:cs="Times New Roman"/>
          <w:b/>
          <w:color w:val="000000" w:themeColor="text1"/>
          <w:sz w:val="24"/>
          <w:szCs w:val="24"/>
        </w:rPr>
        <w:tab/>
      </w:r>
      <w:r w:rsidR="005718C8">
        <w:rPr>
          <w:rFonts w:ascii="Times New Roman" w:hAnsi="Times New Roman" w:cs="Times New Roman"/>
          <w:b/>
          <w:color w:val="000000" w:themeColor="text1"/>
          <w:sz w:val="24"/>
          <w:szCs w:val="24"/>
        </w:rPr>
        <w:tab/>
      </w:r>
      <w:r w:rsidR="00945C59">
        <w:rPr>
          <w:rFonts w:ascii="Times New Roman" w:hAnsi="Times New Roman" w:cs="Times New Roman"/>
          <w:b/>
          <w:color w:val="000000" w:themeColor="text1"/>
          <w:sz w:val="24"/>
          <w:szCs w:val="24"/>
        </w:rPr>
        <w:tab/>
      </w:r>
      <w:r w:rsidR="00945C59">
        <w:rPr>
          <w:rFonts w:ascii="Times New Roman" w:hAnsi="Times New Roman" w:cs="Times New Roman"/>
          <w:b/>
          <w:color w:val="000000" w:themeColor="text1"/>
          <w:sz w:val="24"/>
          <w:szCs w:val="24"/>
        </w:rPr>
        <w:tab/>
      </w:r>
      <w:r w:rsidR="005718C8">
        <w:rPr>
          <w:rFonts w:ascii="Times New Roman" w:hAnsi="Times New Roman" w:cs="Times New Roman"/>
          <w:b/>
          <w:color w:val="000000" w:themeColor="text1"/>
          <w:sz w:val="24"/>
          <w:szCs w:val="24"/>
        </w:rPr>
        <w:tab/>
      </w:r>
      <w:r w:rsidR="00F319E5">
        <w:rPr>
          <w:rFonts w:ascii="Times New Roman" w:hAnsi="Times New Roman" w:cs="Times New Roman"/>
          <w:sz w:val="24"/>
          <w:szCs w:val="24"/>
        </w:rPr>
        <w:br/>
        <w:t xml:space="preserve">   </w:t>
      </w:r>
      <w:r w:rsidR="0016765D">
        <w:rPr>
          <w:rFonts w:ascii="Times New Roman" w:hAnsi="Times New Roman" w:cs="Times New Roman"/>
          <w:color w:val="000000" w:themeColor="text1"/>
          <w:sz w:val="24"/>
          <w:szCs w:val="24"/>
        </w:rPr>
        <w:t xml:space="preserve">                </w:t>
      </w:r>
      <w:r w:rsidR="00261B5F">
        <w:rPr>
          <w:rFonts w:ascii="Times New Roman" w:hAnsi="Times New Roman" w:cs="Times New Roman"/>
          <w:color w:val="000000" w:themeColor="text1"/>
          <w:sz w:val="24"/>
          <w:szCs w:val="24"/>
        </w:rPr>
        <w:br/>
      </w:r>
      <w:r w:rsidR="0016765D" w:rsidRPr="0016765D">
        <w:rPr>
          <w:rFonts w:ascii="Times New Roman" w:hAnsi="Times New Roman" w:cs="Times New Roman"/>
          <w:b/>
          <w:sz w:val="24"/>
          <w:szCs w:val="24"/>
        </w:rPr>
        <w:lastRenderedPageBreak/>
        <w:t>Dane Powiatowego Centrum Pomocy Rodzinie w Piasecznie przedstawiają</w:t>
      </w:r>
      <w:r w:rsidR="0016765D">
        <w:rPr>
          <w:rFonts w:ascii="Times New Roman" w:hAnsi="Times New Roman" w:cs="Times New Roman"/>
          <w:sz w:val="24"/>
          <w:szCs w:val="24"/>
        </w:rPr>
        <w:t xml:space="preserve"> liczbę rodzin </w:t>
      </w:r>
      <w:r w:rsidR="00261B5F">
        <w:rPr>
          <w:rFonts w:ascii="Times New Roman" w:hAnsi="Times New Roman" w:cs="Times New Roman"/>
          <w:sz w:val="24"/>
          <w:szCs w:val="24"/>
        </w:rPr>
        <w:br/>
      </w:r>
      <w:r w:rsidR="0016765D">
        <w:rPr>
          <w:rFonts w:ascii="Times New Roman" w:hAnsi="Times New Roman" w:cs="Times New Roman"/>
          <w:sz w:val="24"/>
          <w:szCs w:val="24"/>
        </w:rPr>
        <w:t>i liczbę dzieci, które zostały umieszczone w pieczy zastępcze</w:t>
      </w:r>
      <w:r w:rsidR="00B01470">
        <w:rPr>
          <w:rFonts w:ascii="Times New Roman" w:hAnsi="Times New Roman" w:cs="Times New Roman"/>
          <w:sz w:val="24"/>
          <w:szCs w:val="24"/>
        </w:rPr>
        <w:t>j w latach</w:t>
      </w:r>
      <w:r w:rsidR="00261B5F">
        <w:rPr>
          <w:rFonts w:ascii="Times New Roman" w:hAnsi="Times New Roman" w:cs="Times New Roman"/>
          <w:sz w:val="24"/>
          <w:szCs w:val="24"/>
        </w:rPr>
        <w:t xml:space="preserve"> </w:t>
      </w:r>
      <w:r w:rsidR="00B01470">
        <w:rPr>
          <w:rFonts w:ascii="Times New Roman" w:hAnsi="Times New Roman" w:cs="Times New Roman"/>
          <w:sz w:val="24"/>
          <w:szCs w:val="24"/>
        </w:rPr>
        <w:t>2012</w:t>
      </w:r>
      <w:r w:rsidR="005718C8">
        <w:rPr>
          <w:rFonts w:ascii="Times New Roman" w:hAnsi="Times New Roman" w:cs="Times New Roman"/>
          <w:sz w:val="24"/>
          <w:szCs w:val="24"/>
        </w:rPr>
        <w:t xml:space="preserve"> – 2013</w:t>
      </w:r>
      <w:r w:rsidR="0016765D">
        <w:rPr>
          <w:rFonts w:ascii="Times New Roman" w:hAnsi="Times New Roman" w:cs="Times New Roman"/>
          <w:sz w:val="24"/>
          <w:szCs w:val="24"/>
        </w:rPr>
        <w:t xml:space="preserve">. Jak wynika z przedstawionej tabeli w 2012r było </w:t>
      </w:r>
      <w:r w:rsidR="00B01470">
        <w:rPr>
          <w:rFonts w:ascii="Times New Roman" w:hAnsi="Times New Roman" w:cs="Times New Roman"/>
          <w:sz w:val="24"/>
          <w:szCs w:val="24"/>
        </w:rPr>
        <w:t>11</w:t>
      </w:r>
      <w:r w:rsidR="00865631">
        <w:rPr>
          <w:rFonts w:ascii="Times New Roman" w:hAnsi="Times New Roman" w:cs="Times New Roman"/>
          <w:sz w:val="24"/>
          <w:szCs w:val="24"/>
        </w:rPr>
        <w:t xml:space="preserve"> rodzin zastępczych </w:t>
      </w:r>
      <w:r w:rsidR="0016765D">
        <w:rPr>
          <w:rFonts w:ascii="Times New Roman" w:hAnsi="Times New Roman" w:cs="Times New Roman"/>
          <w:sz w:val="24"/>
          <w:szCs w:val="24"/>
        </w:rPr>
        <w:t>i</w:t>
      </w:r>
      <w:r w:rsidR="00865631">
        <w:rPr>
          <w:rFonts w:ascii="Times New Roman" w:hAnsi="Times New Roman" w:cs="Times New Roman"/>
          <w:sz w:val="24"/>
          <w:szCs w:val="24"/>
        </w:rPr>
        <w:t xml:space="preserve"> 1</w:t>
      </w:r>
      <w:r w:rsidR="00B01470">
        <w:rPr>
          <w:rFonts w:ascii="Times New Roman" w:hAnsi="Times New Roman" w:cs="Times New Roman"/>
          <w:sz w:val="24"/>
          <w:szCs w:val="24"/>
        </w:rPr>
        <w:t>5</w:t>
      </w:r>
      <w:r w:rsidR="00865631">
        <w:rPr>
          <w:rFonts w:ascii="Times New Roman" w:hAnsi="Times New Roman" w:cs="Times New Roman"/>
          <w:sz w:val="24"/>
          <w:szCs w:val="24"/>
        </w:rPr>
        <w:t xml:space="preserve"> dzieci</w:t>
      </w:r>
      <w:r w:rsidR="00B01470">
        <w:rPr>
          <w:rFonts w:ascii="Times New Roman" w:hAnsi="Times New Roman" w:cs="Times New Roman"/>
          <w:sz w:val="24"/>
          <w:szCs w:val="24"/>
        </w:rPr>
        <w:t>, w 2013r było 8</w:t>
      </w:r>
      <w:r w:rsidR="0016765D">
        <w:rPr>
          <w:rFonts w:ascii="Times New Roman" w:hAnsi="Times New Roman" w:cs="Times New Roman"/>
          <w:sz w:val="24"/>
          <w:szCs w:val="24"/>
        </w:rPr>
        <w:t xml:space="preserve"> rodzin i </w:t>
      </w:r>
      <w:r w:rsidR="00B01470">
        <w:rPr>
          <w:rFonts w:ascii="Times New Roman" w:hAnsi="Times New Roman" w:cs="Times New Roman"/>
          <w:sz w:val="24"/>
          <w:szCs w:val="24"/>
        </w:rPr>
        <w:t>11</w:t>
      </w:r>
      <w:r w:rsidR="00865631">
        <w:rPr>
          <w:rFonts w:ascii="Times New Roman" w:hAnsi="Times New Roman" w:cs="Times New Roman"/>
          <w:sz w:val="24"/>
          <w:szCs w:val="24"/>
        </w:rPr>
        <w:t xml:space="preserve"> </w:t>
      </w:r>
      <w:r w:rsidR="0016765D">
        <w:rPr>
          <w:rFonts w:ascii="Times New Roman" w:hAnsi="Times New Roman" w:cs="Times New Roman"/>
          <w:sz w:val="24"/>
          <w:szCs w:val="24"/>
        </w:rPr>
        <w:t>dzie</w:t>
      </w:r>
      <w:r w:rsidR="00865631">
        <w:rPr>
          <w:rFonts w:ascii="Times New Roman" w:hAnsi="Times New Roman" w:cs="Times New Roman"/>
          <w:sz w:val="24"/>
          <w:szCs w:val="24"/>
        </w:rPr>
        <w:t>ci umieszczonych w rodzinach</w:t>
      </w:r>
      <w:r w:rsidR="0016765D">
        <w:rPr>
          <w:rFonts w:ascii="Times New Roman" w:hAnsi="Times New Roman" w:cs="Times New Roman"/>
          <w:sz w:val="24"/>
          <w:szCs w:val="24"/>
        </w:rPr>
        <w:t>. Rodziny te nie poradziły sobie ze swoimi problemami w wypełnianiu fun</w:t>
      </w:r>
      <w:r w:rsidR="00AA08A2">
        <w:rPr>
          <w:rFonts w:ascii="Times New Roman" w:hAnsi="Times New Roman" w:cs="Times New Roman"/>
          <w:sz w:val="24"/>
          <w:szCs w:val="24"/>
        </w:rPr>
        <w:t>kcji opiekuńczo – wychowawczej</w:t>
      </w:r>
      <w:r w:rsidR="00261B5F">
        <w:rPr>
          <w:rFonts w:ascii="Times New Roman" w:hAnsi="Times New Roman" w:cs="Times New Roman"/>
          <w:sz w:val="24"/>
          <w:szCs w:val="24"/>
        </w:rPr>
        <w:t xml:space="preserve"> </w:t>
      </w:r>
      <w:r w:rsidR="00AA08A2">
        <w:rPr>
          <w:rFonts w:ascii="Times New Roman" w:hAnsi="Times New Roman" w:cs="Times New Roman"/>
          <w:sz w:val="24"/>
          <w:szCs w:val="24"/>
        </w:rPr>
        <w:t>i d</w:t>
      </w:r>
      <w:r w:rsidR="0016765D">
        <w:rPr>
          <w:rFonts w:ascii="Times New Roman" w:hAnsi="Times New Roman" w:cs="Times New Roman"/>
          <w:sz w:val="24"/>
          <w:szCs w:val="24"/>
        </w:rPr>
        <w:t>zieci z tych rodzin decyzją sądu zostały umieszczone w pieczy zastępczej.</w:t>
      </w:r>
      <w:r w:rsidR="00865631">
        <w:rPr>
          <w:rFonts w:ascii="Times New Roman" w:hAnsi="Times New Roman" w:cs="Times New Roman"/>
          <w:sz w:val="24"/>
          <w:szCs w:val="24"/>
        </w:rPr>
        <w:t xml:space="preserve"> </w:t>
      </w:r>
      <w:r w:rsidR="003D6914" w:rsidRPr="002F503C">
        <w:rPr>
          <w:rFonts w:ascii="Times New Roman" w:hAnsi="Times New Roman" w:cs="Times New Roman"/>
          <w:sz w:val="24"/>
          <w:szCs w:val="24"/>
        </w:rPr>
        <w:t>Potrzeba pieczy zastępczej pojawia się w sytuacji zaniedbań opiekuńczo</w:t>
      </w:r>
      <w:r w:rsidR="00865631">
        <w:rPr>
          <w:rFonts w:ascii="Times New Roman" w:hAnsi="Times New Roman" w:cs="Times New Roman"/>
          <w:sz w:val="24"/>
          <w:szCs w:val="24"/>
        </w:rPr>
        <w:t xml:space="preserve"> </w:t>
      </w:r>
      <w:r w:rsidR="003D6914" w:rsidRPr="002F503C">
        <w:rPr>
          <w:rFonts w:ascii="Times New Roman" w:hAnsi="Times New Roman" w:cs="Times New Roman"/>
          <w:sz w:val="24"/>
          <w:szCs w:val="24"/>
        </w:rPr>
        <w:t>- wychowawczych, dysfunkcji rodziny i niemożności poradzenia sobie z problemami. System pieczy zastępczej tworzą: rodziny spokrewnione, rodziny niezawodowe, rodziny zawodowe, rodzinne domy dziecka, placówki opiekuńczo wychowawcze – wsp</w:t>
      </w:r>
      <w:r w:rsidR="003D6914">
        <w:rPr>
          <w:rFonts w:ascii="Times New Roman" w:hAnsi="Times New Roman" w:cs="Times New Roman"/>
          <w:sz w:val="24"/>
          <w:szCs w:val="24"/>
        </w:rPr>
        <w:t xml:space="preserve">arcia dziennego i całodobowego, pogotowie rodzinne. </w:t>
      </w:r>
      <w:r w:rsidR="0016765D" w:rsidRPr="002F503C">
        <w:rPr>
          <w:rFonts w:ascii="Times New Roman" w:hAnsi="Times New Roman" w:cs="Times New Roman"/>
          <w:sz w:val="24"/>
          <w:szCs w:val="24"/>
        </w:rPr>
        <w:t xml:space="preserve">Warto zauważyć, że tabela przedstawia tendencję spadkową. Jak widać w 2013 r liczba umieszczonych </w:t>
      </w:r>
      <w:r w:rsidR="0016765D">
        <w:rPr>
          <w:rFonts w:ascii="Times New Roman" w:hAnsi="Times New Roman" w:cs="Times New Roman"/>
          <w:sz w:val="24"/>
          <w:szCs w:val="24"/>
        </w:rPr>
        <w:t>dzieci</w:t>
      </w:r>
      <w:r w:rsidR="00476C4B">
        <w:rPr>
          <w:rFonts w:ascii="Times New Roman" w:hAnsi="Times New Roman" w:cs="Times New Roman"/>
          <w:sz w:val="24"/>
          <w:szCs w:val="24"/>
        </w:rPr>
        <w:t xml:space="preserve"> w pieczy zastępczej</w:t>
      </w:r>
      <w:r w:rsidR="00B01470">
        <w:rPr>
          <w:rFonts w:ascii="Times New Roman" w:hAnsi="Times New Roman" w:cs="Times New Roman"/>
          <w:sz w:val="24"/>
          <w:szCs w:val="24"/>
        </w:rPr>
        <w:t xml:space="preserve"> </w:t>
      </w:r>
      <w:r w:rsidR="0016765D">
        <w:rPr>
          <w:rFonts w:ascii="Times New Roman" w:hAnsi="Times New Roman" w:cs="Times New Roman"/>
          <w:sz w:val="24"/>
          <w:szCs w:val="24"/>
        </w:rPr>
        <w:t>się zmniejszyła.</w:t>
      </w:r>
      <w:r w:rsidR="00AA7227">
        <w:rPr>
          <w:rFonts w:ascii="Times New Roman" w:hAnsi="Times New Roman" w:cs="Times New Roman"/>
          <w:sz w:val="24"/>
          <w:szCs w:val="24"/>
        </w:rPr>
        <w:t xml:space="preserve"> </w:t>
      </w:r>
      <w:r w:rsidR="0016765D">
        <w:rPr>
          <w:rFonts w:ascii="Times New Roman" w:hAnsi="Times New Roman" w:cs="Times New Roman"/>
          <w:sz w:val="24"/>
          <w:szCs w:val="24"/>
        </w:rPr>
        <w:t>Możn</w:t>
      </w:r>
      <w:r w:rsidR="00771526">
        <w:rPr>
          <w:rFonts w:ascii="Times New Roman" w:hAnsi="Times New Roman" w:cs="Times New Roman"/>
          <w:sz w:val="24"/>
          <w:szCs w:val="24"/>
        </w:rPr>
        <w:t>a zaobserwować,</w:t>
      </w:r>
      <w:r w:rsidR="00261B5F">
        <w:rPr>
          <w:rFonts w:ascii="Times New Roman" w:hAnsi="Times New Roman" w:cs="Times New Roman"/>
          <w:sz w:val="24"/>
          <w:szCs w:val="24"/>
        </w:rPr>
        <w:t xml:space="preserve"> </w:t>
      </w:r>
      <w:r w:rsidR="00771526">
        <w:rPr>
          <w:rFonts w:ascii="Times New Roman" w:hAnsi="Times New Roman" w:cs="Times New Roman"/>
          <w:sz w:val="24"/>
          <w:szCs w:val="24"/>
        </w:rPr>
        <w:t>że rodzin</w:t>
      </w:r>
      <w:r w:rsidR="0016765D">
        <w:rPr>
          <w:rFonts w:ascii="Times New Roman" w:hAnsi="Times New Roman" w:cs="Times New Roman"/>
          <w:sz w:val="24"/>
          <w:szCs w:val="24"/>
        </w:rPr>
        <w:t>y naturalne</w:t>
      </w:r>
      <w:r w:rsidR="009962B3">
        <w:rPr>
          <w:rFonts w:ascii="Times New Roman" w:hAnsi="Times New Roman" w:cs="Times New Roman"/>
          <w:sz w:val="24"/>
          <w:szCs w:val="24"/>
        </w:rPr>
        <w:t>,</w:t>
      </w:r>
      <w:r w:rsidR="0016765D">
        <w:rPr>
          <w:rFonts w:ascii="Times New Roman" w:hAnsi="Times New Roman" w:cs="Times New Roman"/>
          <w:sz w:val="24"/>
          <w:szCs w:val="24"/>
        </w:rPr>
        <w:t xml:space="preserve"> co raz lepiej wypełniają swoją funkcję opiekuńczo wychowawczą.</w:t>
      </w:r>
      <w:r w:rsidR="0016765D" w:rsidRPr="002F503C">
        <w:rPr>
          <w:rFonts w:ascii="Times New Roman" w:hAnsi="Times New Roman" w:cs="Times New Roman"/>
          <w:sz w:val="24"/>
          <w:szCs w:val="24"/>
        </w:rPr>
        <w:t xml:space="preserve"> </w:t>
      </w:r>
      <w:r w:rsidR="0016765D" w:rsidRPr="002F503C">
        <w:rPr>
          <w:rFonts w:ascii="Times New Roman" w:hAnsi="Times New Roman" w:cs="Times New Roman"/>
          <w:sz w:val="24"/>
          <w:szCs w:val="24"/>
        </w:rPr>
        <w:tab/>
      </w:r>
      <w:r w:rsidR="0016765D">
        <w:rPr>
          <w:rFonts w:ascii="Times New Roman" w:hAnsi="Times New Roman" w:cs="Times New Roman"/>
          <w:sz w:val="24"/>
          <w:szCs w:val="24"/>
        </w:rPr>
        <w:br/>
      </w:r>
      <w:r w:rsidR="0009001B">
        <w:rPr>
          <w:rFonts w:ascii="Times New Roman" w:hAnsi="Times New Roman" w:cs="Times New Roman"/>
          <w:sz w:val="24"/>
          <w:szCs w:val="24"/>
        </w:rPr>
        <w:br/>
      </w:r>
      <w:r w:rsidR="0016765D" w:rsidRPr="00982631">
        <w:rPr>
          <w:rFonts w:ascii="Times New Roman" w:hAnsi="Times New Roman" w:cs="Times New Roman"/>
          <w:b/>
          <w:color w:val="000000" w:themeColor="text1"/>
          <w:sz w:val="24"/>
          <w:szCs w:val="24"/>
        </w:rPr>
        <w:t>Tabela 4 Liczba rodzin i dzieci umieszczonych w</w:t>
      </w:r>
      <w:r w:rsidR="00217E42">
        <w:rPr>
          <w:rFonts w:ascii="Times New Roman" w:hAnsi="Times New Roman" w:cs="Times New Roman"/>
          <w:b/>
          <w:color w:val="000000" w:themeColor="text1"/>
          <w:sz w:val="24"/>
          <w:szCs w:val="24"/>
        </w:rPr>
        <w:t xml:space="preserve"> pieczy zastępczej w latach 2012</w:t>
      </w:r>
      <w:r w:rsidR="0016765D" w:rsidRPr="00982631">
        <w:rPr>
          <w:rFonts w:ascii="Times New Roman" w:hAnsi="Times New Roman" w:cs="Times New Roman"/>
          <w:b/>
          <w:color w:val="000000" w:themeColor="text1"/>
          <w:sz w:val="24"/>
          <w:szCs w:val="24"/>
        </w:rPr>
        <w:t>-2013</w:t>
      </w:r>
      <w:r w:rsidR="0016765D" w:rsidRPr="00982631">
        <w:rPr>
          <w:rFonts w:ascii="Times New Roman" w:hAnsi="Times New Roman" w:cs="Times New Roman"/>
          <w:b/>
          <w:color w:val="000000" w:themeColor="text1"/>
          <w:sz w:val="24"/>
          <w:szCs w:val="24"/>
        </w:rPr>
        <w:tab/>
      </w:r>
    </w:p>
    <w:tbl>
      <w:tblPr>
        <w:tblStyle w:val="Tabela-Siatka"/>
        <w:tblW w:w="0" w:type="auto"/>
        <w:tblInd w:w="250" w:type="dxa"/>
        <w:tblLook w:val="04A0" w:firstRow="1" w:lastRow="0" w:firstColumn="1" w:lastColumn="0" w:noHBand="0" w:noVBand="1"/>
      </w:tblPr>
      <w:tblGrid>
        <w:gridCol w:w="2815"/>
        <w:gridCol w:w="910"/>
        <w:gridCol w:w="1367"/>
        <w:gridCol w:w="1176"/>
        <w:gridCol w:w="1377"/>
      </w:tblGrid>
      <w:tr w:rsidR="00B01470" w:rsidRPr="002F503C" w:rsidTr="00B01470">
        <w:trPr>
          <w:trHeight w:val="252"/>
        </w:trPr>
        <w:tc>
          <w:tcPr>
            <w:tcW w:w="2815" w:type="dxa"/>
            <w:vMerge w:val="restart"/>
          </w:tcPr>
          <w:p w:rsidR="00B01470" w:rsidRDefault="00B01470" w:rsidP="0016765D">
            <w:pPr>
              <w:jc w:val="left"/>
              <w:rPr>
                <w:rFonts w:ascii="Times New Roman" w:hAnsi="Times New Roman" w:cs="Times New Roman"/>
                <w:sz w:val="24"/>
                <w:szCs w:val="24"/>
              </w:rPr>
            </w:pPr>
          </w:p>
          <w:p w:rsidR="00B01470" w:rsidRDefault="00B01470" w:rsidP="0016765D">
            <w:pPr>
              <w:jc w:val="left"/>
              <w:rPr>
                <w:rFonts w:ascii="Times New Roman" w:hAnsi="Times New Roman" w:cs="Times New Roman"/>
                <w:sz w:val="24"/>
                <w:szCs w:val="24"/>
              </w:rPr>
            </w:pPr>
          </w:p>
          <w:p w:rsidR="00B01470" w:rsidRDefault="00B01470" w:rsidP="0016765D">
            <w:pPr>
              <w:jc w:val="left"/>
              <w:rPr>
                <w:rFonts w:ascii="Times New Roman" w:hAnsi="Times New Roman" w:cs="Times New Roman"/>
                <w:sz w:val="24"/>
                <w:szCs w:val="24"/>
              </w:rPr>
            </w:pPr>
          </w:p>
          <w:p w:rsidR="00B01470" w:rsidRPr="00162099" w:rsidRDefault="00B01470" w:rsidP="0016765D">
            <w:pPr>
              <w:jc w:val="left"/>
              <w:rPr>
                <w:rFonts w:ascii="Times New Roman" w:hAnsi="Times New Roman" w:cs="Times New Roman"/>
                <w:b/>
                <w:sz w:val="24"/>
                <w:szCs w:val="24"/>
              </w:rPr>
            </w:pPr>
            <w:r w:rsidRPr="00162099">
              <w:rPr>
                <w:rFonts w:ascii="Times New Roman" w:hAnsi="Times New Roman" w:cs="Times New Roman"/>
                <w:b/>
                <w:sz w:val="24"/>
                <w:szCs w:val="24"/>
              </w:rPr>
              <w:t>Rodzaj pieczy zastępczej</w:t>
            </w:r>
          </w:p>
        </w:tc>
        <w:tc>
          <w:tcPr>
            <w:tcW w:w="2277" w:type="dxa"/>
            <w:gridSpan w:val="2"/>
            <w:tcBorders>
              <w:bottom w:val="nil"/>
            </w:tcBorders>
          </w:tcPr>
          <w:p w:rsidR="00B01470" w:rsidRPr="002F503C" w:rsidRDefault="00B01470" w:rsidP="00162099">
            <w:pPr>
              <w:jc w:val="left"/>
              <w:rPr>
                <w:rFonts w:ascii="Times New Roman" w:hAnsi="Times New Roman" w:cs="Times New Roman"/>
                <w:sz w:val="24"/>
                <w:szCs w:val="24"/>
              </w:rPr>
            </w:pPr>
            <w:r>
              <w:rPr>
                <w:rFonts w:ascii="Times New Roman" w:hAnsi="Times New Roman" w:cs="Times New Roman"/>
                <w:sz w:val="24"/>
                <w:szCs w:val="24"/>
              </w:rPr>
              <w:t xml:space="preserve">              </w:t>
            </w:r>
            <w:r w:rsidRPr="002F503C">
              <w:rPr>
                <w:rFonts w:ascii="Times New Roman" w:hAnsi="Times New Roman" w:cs="Times New Roman"/>
                <w:b/>
                <w:sz w:val="24"/>
                <w:szCs w:val="24"/>
              </w:rPr>
              <w:t>2012</w:t>
            </w:r>
          </w:p>
        </w:tc>
        <w:tc>
          <w:tcPr>
            <w:tcW w:w="2553" w:type="dxa"/>
            <w:gridSpan w:val="2"/>
          </w:tcPr>
          <w:p w:rsidR="00B01470" w:rsidRPr="002F503C" w:rsidRDefault="00B01470" w:rsidP="00E74DE3">
            <w:pPr>
              <w:jc w:val="left"/>
              <w:rPr>
                <w:rFonts w:ascii="Times New Roman" w:hAnsi="Times New Roman" w:cs="Times New Roman"/>
                <w:sz w:val="24"/>
                <w:szCs w:val="24"/>
              </w:rPr>
            </w:pPr>
            <w:r>
              <w:rPr>
                <w:rFonts w:ascii="Times New Roman" w:hAnsi="Times New Roman" w:cs="Times New Roman"/>
                <w:b/>
                <w:sz w:val="24"/>
                <w:szCs w:val="24"/>
              </w:rPr>
              <w:t xml:space="preserve">              </w:t>
            </w:r>
            <w:r w:rsidRPr="002F503C">
              <w:rPr>
                <w:rFonts w:ascii="Times New Roman" w:hAnsi="Times New Roman" w:cs="Times New Roman"/>
                <w:b/>
                <w:sz w:val="24"/>
                <w:szCs w:val="24"/>
              </w:rPr>
              <w:t>2013</w:t>
            </w:r>
          </w:p>
        </w:tc>
      </w:tr>
      <w:tr w:rsidR="00B01470" w:rsidRPr="002F503C" w:rsidTr="00B01470">
        <w:trPr>
          <w:trHeight w:val="1128"/>
        </w:trPr>
        <w:tc>
          <w:tcPr>
            <w:tcW w:w="2815" w:type="dxa"/>
            <w:vMerge/>
          </w:tcPr>
          <w:p w:rsidR="00B01470" w:rsidRPr="002F503C" w:rsidRDefault="00B01470" w:rsidP="0016765D">
            <w:pPr>
              <w:jc w:val="left"/>
              <w:rPr>
                <w:rFonts w:ascii="Times New Roman" w:hAnsi="Times New Roman" w:cs="Times New Roman"/>
                <w:sz w:val="24"/>
                <w:szCs w:val="24"/>
              </w:rPr>
            </w:pPr>
          </w:p>
        </w:tc>
        <w:tc>
          <w:tcPr>
            <w:tcW w:w="910" w:type="dxa"/>
          </w:tcPr>
          <w:p w:rsidR="00B01470" w:rsidRPr="00162099" w:rsidRDefault="00B01470" w:rsidP="00D513B0">
            <w:pPr>
              <w:jc w:val="center"/>
              <w:rPr>
                <w:rFonts w:ascii="Times New Roman" w:hAnsi="Times New Roman" w:cs="Times New Roman"/>
                <w:b/>
                <w:sz w:val="24"/>
                <w:szCs w:val="24"/>
              </w:rPr>
            </w:pPr>
            <w:r w:rsidRPr="00162099">
              <w:rPr>
                <w:rFonts w:ascii="Times New Roman" w:hAnsi="Times New Roman" w:cs="Times New Roman"/>
                <w:b/>
                <w:sz w:val="24"/>
                <w:szCs w:val="24"/>
              </w:rPr>
              <w:t>Liczba rodzin</w:t>
            </w:r>
          </w:p>
        </w:tc>
        <w:tc>
          <w:tcPr>
            <w:tcW w:w="1367" w:type="dxa"/>
          </w:tcPr>
          <w:p w:rsidR="00B01470" w:rsidRPr="00162099" w:rsidRDefault="00B01470" w:rsidP="00D513B0">
            <w:pPr>
              <w:jc w:val="left"/>
              <w:rPr>
                <w:rFonts w:ascii="Times New Roman" w:hAnsi="Times New Roman" w:cs="Times New Roman"/>
                <w:b/>
                <w:sz w:val="24"/>
                <w:szCs w:val="24"/>
              </w:rPr>
            </w:pPr>
            <w:r w:rsidRPr="00162099">
              <w:rPr>
                <w:rFonts w:ascii="Times New Roman" w:hAnsi="Times New Roman" w:cs="Times New Roman"/>
                <w:b/>
                <w:sz w:val="24"/>
                <w:szCs w:val="24"/>
              </w:rPr>
              <w:t>Liczba dzieci w rodzinach</w:t>
            </w:r>
          </w:p>
        </w:tc>
        <w:tc>
          <w:tcPr>
            <w:tcW w:w="1176" w:type="dxa"/>
          </w:tcPr>
          <w:p w:rsidR="00B01470" w:rsidRPr="00162099" w:rsidRDefault="00B01470" w:rsidP="00D513B0">
            <w:pPr>
              <w:jc w:val="center"/>
              <w:rPr>
                <w:rFonts w:ascii="Times New Roman" w:hAnsi="Times New Roman" w:cs="Times New Roman"/>
                <w:b/>
                <w:sz w:val="24"/>
                <w:szCs w:val="24"/>
              </w:rPr>
            </w:pPr>
            <w:r w:rsidRPr="00162099">
              <w:rPr>
                <w:rFonts w:ascii="Times New Roman" w:hAnsi="Times New Roman" w:cs="Times New Roman"/>
                <w:b/>
                <w:sz w:val="24"/>
                <w:szCs w:val="24"/>
              </w:rPr>
              <w:t>Liczba rodzin</w:t>
            </w:r>
          </w:p>
        </w:tc>
        <w:tc>
          <w:tcPr>
            <w:tcW w:w="1377" w:type="dxa"/>
          </w:tcPr>
          <w:p w:rsidR="00B01470" w:rsidRPr="00162099" w:rsidRDefault="00B01470" w:rsidP="00E74DE3">
            <w:pPr>
              <w:jc w:val="left"/>
              <w:rPr>
                <w:rFonts w:ascii="Times New Roman" w:hAnsi="Times New Roman" w:cs="Times New Roman"/>
                <w:b/>
                <w:sz w:val="24"/>
                <w:szCs w:val="24"/>
              </w:rPr>
            </w:pPr>
            <w:r w:rsidRPr="00162099">
              <w:rPr>
                <w:rFonts w:ascii="Times New Roman" w:hAnsi="Times New Roman" w:cs="Times New Roman"/>
                <w:b/>
                <w:sz w:val="24"/>
                <w:szCs w:val="24"/>
              </w:rPr>
              <w:t>Liczba dzieci w rodzinach</w:t>
            </w:r>
          </w:p>
        </w:tc>
      </w:tr>
      <w:tr w:rsidR="00B01470" w:rsidRPr="002F503C" w:rsidTr="00B01470">
        <w:tc>
          <w:tcPr>
            <w:tcW w:w="2815" w:type="dxa"/>
          </w:tcPr>
          <w:p w:rsidR="00B01470" w:rsidRPr="002F503C" w:rsidRDefault="00B01470" w:rsidP="00B01470">
            <w:pPr>
              <w:jc w:val="left"/>
              <w:rPr>
                <w:rFonts w:ascii="Times New Roman" w:hAnsi="Times New Roman" w:cs="Times New Roman"/>
                <w:sz w:val="24"/>
                <w:szCs w:val="24"/>
              </w:rPr>
            </w:pPr>
            <w:r w:rsidRPr="002F503C">
              <w:rPr>
                <w:rFonts w:ascii="Times New Roman" w:hAnsi="Times New Roman" w:cs="Times New Roman"/>
                <w:sz w:val="24"/>
                <w:szCs w:val="24"/>
              </w:rPr>
              <w:t>Rodziny</w:t>
            </w:r>
            <w:r>
              <w:rPr>
                <w:rFonts w:ascii="Times New Roman" w:hAnsi="Times New Roman" w:cs="Times New Roman"/>
                <w:sz w:val="24"/>
                <w:szCs w:val="24"/>
              </w:rPr>
              <w:t xml:space="preserve"> </w:t>
            </w:r>
            <w:r w:rsidRPr="002F503C">
              <w:rPr>
                <w:rFonts w:ascii="Times New Roman" w:hAnsi="Times New Roman" w:cs="Times New Roman"/>
                <w:sz w:val="24"/>
                <w:szCs w:val="24"/>
              </w:rPr>
              <w:t>zastępcze spokrewnione</w:t>
            </w:r>
          </w:p>
        </w:tc>
        <w:tc>
          <w:tcPr>
            <w:tcW w:w="910" w:type="dxa"/>
          </w:tcPr>
          <w:p w:rsidR="00B01470" w:rsidRDefault="00B01470" w:rsidP="00D513B0">
            <w:pPr>
              <w:jc w:val="center"/>
              <w:rPr>
                <w:rFonts w:ascii="Times New Roman" w:hAnsi="Times New Roman" w:cs="Times New Roman"/>
                <w:sz w:val="24"/>
                <w:szCs w:val="24"/>
              </w:rPr>
            </w:pPr>
          </w:p>
          <w:p w:rsidR="00B01470" w:rsidRPr="002F503C" w:rsidRDefault="00B01470" w:rsidP="00D513B0">
            <w:pPr>
              <w:jc w:val="center"/>
              <w:rPr>
                <w:rFonts w:ascii="Times New Roman" w:hAnsi="Times New Roman" w:cs="Times New Roman"/>
                <w:sz w:val="24"/>
                <w:szCs w:val="24"/>
              </w:rPr>
            </w:pPr>
            <w:r w:rsidRPr="002F503C">
              <w:rPr>
                <w:rFonts w:ascii="Times New Roman" w:hAnsi="Times New Roman" w:cs="Times New Roman"/>
                <w:sz w:val="24"/>
                <w:szCs w:val="24"/>
              </w:rPr>
              <w:t>11</w:t>
            </w:r>
          </w:p>
        </w:tc>
        <w:tc>
          <w:tcPr>
            <w:tcW w:w="1367"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15</w:t>
            </w:r>
          </w:p>
        </w:tc>
        <w:tc>
          <w:tcPr>
            <w:tcW w:w="1176"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8</w:t>
            </w:r>
          </w:p>
        </w:tc>
        <w:tc>
          <w:tcPr>
            <w:tcW w:w="1377"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11</w:t>
            </w:r>
          </w:p>
        </w:tc>
      </w:tr>
      <w:tr w:rsidR="00B01470" w:rsidRPr="002F503C" w:rsidTr="00B01470">
        <w:tc>
          <w:tcPr>
            <w:tcW w:w="2815" w:type="dxa"/>
          </w:tcPr>
          <w:p w:rsidR="00B01470" w:rsidRPr="002F503C" w:rsidRDefault="00B01470" w:rsidP="00D513B0">
            <w:pPr>
              <w:rPr>
                <w:rFonts w:ascii="Times New Roman" w:hAnsi="Times New Roman" w:cs="Times New Roman"/>
                <w:sz w:val="24"/>
                <w:szCs w:val="24"/>
              </w:rPr>
            </w:pPr>
            <w:r w:rsidRPr="002F503C">
              <w:rPr>
                <w:rFonts w:ascii="Times New Roman" w:hAnsi="Times New Roman" w:cs="Times New Roman"/>
                <w:sz w:val="24"/>
                <w:szCs w:val="24"/>
              </w:rPr>
              <w:t>Rodziny niespokrewnione</w:t>
            </w:r>
          </w:p>
        </w:tc>
        <w:tc>
          <w:tcPr>
            <w:tcW w:w="910"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0</w:t>
            </w:r>
          </w:p>
        </w:tc>
        <w:tc>
          <w:tcPr>
            <w:tcW w:w="1367"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0</w:t>
            </w:r>
          </w:p>
        </w:tc>
        <w:tc>
          <w:tcPr>
            <w:tcW w:w="1176"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0</w:t>
            </w:r>
          </w:p>
        </w:tc>
        <w:tc>
          <w:tcPr>
            <w:tcW w:w="1377"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0</w:t>
            </w:r>
          </w:p>
        </w:tc>
      </w:tr>
      <w:tr w:rsidR="00B01470" w:rsidRPr="002F503C" w:rsidTr="00B01470">
        <w:trPr>
          <w:trHeight w:val="70"/>
        </w:trPr>
        <w:tc>
          <w:tcPr>
            <w:tcW w:w="2815" w:type="dxa"/>
          </w:tcPr>
          <w:p w:rsidR="00B01470" w:rsidRPr="002F503C" w:rsidRDefault="00B01470" w:rsidP="00B01470">
            <w:pPr>
              <w:jc w:val="left"/>
              <w:rPr>
                <w:rFonts w:ascii="Times New Roman" w:hAnsi="Times New Roman" w:cs="Times New Roman"/>
                <w:sz w:val="24"/>
                <w:szCs w:val="24"/>
              </w:rPr>
            </w:pPr>
            <w:r w:rsidRPr="002F503C">
              <w:rPr>
                <w:rFonts w:ascii="Times New Roman" w:hAnsi="Times New Roman" w:cs="Times New Roman"/>
                <w:sz w:val="24"/>
                <w:szCs w:val="24"/>
              </w:rPr>
              <w:t>Rodziny zastępcze niezawodowe</w:t>
            </w:r>
          </w:p>
        </w:tc>
        <w:tc>
          <w:tcPr>
            <w:tcW w:w="910" w:type="dxa"/>
          </w:tcPr>
          <w:p w:rsidR="00B01470" w:rsidRDefault="00B01470" w:rsidP="00D513B0">
            <w:pPr>
              <w:jc w:val="center"/>
              <w:rPr>
                <w:rFonts w:ascii="Times New Roman" w:hAnsi="Times New Roman" w:cs="Times New Roman"/>
                <w:sz w:val="24"/>
                <w:szCs w:val="24"/>
              </w:rPr>
            </w:pPr>
          </w:p>
          <w:p w:rsidR="00B01470" w:rsidRPr="002F503C" w:rsidRDefault="00B01470" w:rsidP="00D513B0">
            <w:pPr>
              <w:jc w:val="center"/>
              <w:rPr>
                <w:rFonts w:ascii="Times New Roman" w:hAnsi="Times New Roman" w:cs="Times New Roman"/>
                <w:sz w:val="24"/>
                <w:szCs w:val="24"/>
              </w:rPr>
            </w:pPr>
            <w:r w:rsidRPr="002F503C">
              <w:rPr>
                <w:rFonts w:ascii="Times New Roman" w:hAnsi="Times New Roman" w:cs="Times New Roman"/>
                <w:sz w:val="24"/>
                <w:szCs w:val="24"/>
              </w:rPr>
              <w:t>2</w:t>
            </w:r>
          </w:p>
        </w:tc>
        <w:tc>
          <w:tcPr>
            <w:tcW w:w="1367"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2</w:t>
            </w:r>
          </w:p>
        </w:tc>
        <w:tc>
          <w:tcPr>
            <w:tcW w:w="1176"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1</w:t>
            </w:r>
          </w:p>
        </w:tc>
        <w:tc>
          <w:tcPr>
            <w:tcW w:w="1377" w:type="dxa"/>
          </w:tcPr>
          <w:p w:rsidR="00B01470" w:rsidRPr="002F503C" w:rsidRDefault="00B01470" w:rsidP="00D513B0">
            <w:pPr>
              <w:jc w:val="center"/>
              <w:rPr>
                <w:rFonts w:ascii="Times New Roman" w:hAnsi="Times New Roman" w:cs="Times New Roman"/>
                <w:sz w:val="24"/>
                <w:szCs w:val="24"/>
              </w:rPr>
            </w:pPr>
            <w:r>
              <w:rPr>
                <w:rFonts w:ascii="Times New Roman" w:hAnsi="Times New Roman" w:cs="Times New Roman"/>
                <w:sz w:val="24"/>
                <w:szCs w:val="24"/>
              </w:rPr>
              <w:br/>
            </w:r>
            <w:r w:rsidRPr="002F503C">
              <w:rPr>
                <w:rFonts w:ascii="Times New Roman" w:hAnsi="Times New Roman" w:cs="Times New Roman"/>
                <w:sz w:val="24"/>
                <w:szCs w:val="24"/>
              </w:rPr>
              <w:t>1</w:t>
            </w:r>
          </w:p>
        </w:tc>
      </w:tr>
      <w:tr w:rsidR="00B01470" w:rsidRPr="002F503C" w:rsidTr="00B01470">
        <w:trPr>
          <w:trHeight w:val="304"/>
        </w:trPr>
        <w:tc>
          <w:tcPr>
            <w:tcW w:w="2815" w:type="dxa"/>
          </w:tcPr>
          <w:p w:rsidR="00B01470" w:rsidRPr="002F503C" w:rsidRDefault="00B01470" w:rsidP="00B01470">
            <w:pPr>
              <w:jc w:val="left"/>
              <w:rPr>
                <w:rFonts w:ascii="Times New Roman" w:hAnsi="Times New Roman" w:cs="Times New Roman"/>
                <w:sz w:val="24"/>
                <w:szCs w:val="24"/>
              </w:rPr>
            </w:pPr>
            <w:r w:rsidRPr="002F503C">
              <w:rPr>
                <w:rFonts w:ascii="Times New Roman" w:hAnsi="Times New Roman" w:cs="Times New Roman"/>
                <w:sz w:val="24"/>
                <w:szCs w:val="24"/>
              </w:rPr>
              <w:t>Piecza zastępcza instytucjonalna</w:t>
            </w:r>
          </w:p>
        </w:tc>
        <w:tc>
          <w:tcPr>
            <w:tcW w:w="910" w:type="dxa"/>
          </w:tcPr>
          <w:p w:rsidR="00B01470" w:rsidRDefault="00B01470" w:rsidP="00D513B0">
            <w:pPr>
              <w:jc w:val="center"/>
              <w:rPr>
                <w:rFonts w:ascii="Times New Roman" w:hAnsi="Times New Roman" w:cs="Times New Roman"/>
                <w:sz w:val="24"/>
                <w:szCs w:val="24"/>
              </w:rPr>
            </w:pPr>
          </w:p>
          <w:p w:rsidR="00B01470" w:rsidRPr="002F503C" w:rsidRDefault="00B01470" w:rsidP="00D513B0">
            <w:pPr>
              <w:jc w:val="center"/>
              <w:rPr>
                <w:rFonts w:ascii="Times New Roman" w:hAnsi="Times New Roman" w:cs="Times New Roman"/>
                <w:color w:val="C00000"/>
                <w:sz w:val="24"/>
                <w:szCs w:val="24"/>
              </w:rPr>
            </w:pPr>
            <w:r w:rsidRPr="002F503C">
              <w:rPr>
                <w:rFonts w:ascii="Times New Roman" w:hAnsi="Times New Roman" w:cs="Times New Roman"/>
                <w:sz w:val="24"/>
                <w:szCs w:val="24"/>
              </w:rPr>
              <w:t>0</w:t>
            </w:r>
          </w:p>
        </w:tc>
        <w:tc>
          <w:tcPr>
            <w:tcW w:w="1367" w:type="dxa"/>
          </w:tcPr>
          <w:p w:rsidR="00B01470" w:rsidRDefault="00B01470" w:rsidP="00D513B0">
            <w:pPr>
              <w:jc w:val="center"/>
              <w:rPr>
                <w:rFonts w:ascii="Times New Roman" w:hAnsi="Times New Roman" w:cs="Times New Roman"/>
                <w:sz w:val="24"/>
                <w:szCs w:val="24"/>
              </w:rPr>
            </w:pPr>
          </w:p>
          <w:p w:rsidR="00B01470" w:rsidRPr="002F503C" w:rsidRDefault="00B01470" w:rsidP="00D513B0">
            <w:pPr>
              <w:jc w:val="center"/>
              <w:rPr>
                <w:rFonts w:ascii="Times New Roman" w:hAnsi="Times New Roman" w:cs="Times New Roman"/>
                <w:sz w:val="24"/>
                <w:szCs w:val="24"/>
              </w:rPr>
            </w:pPr>
            <w:r w:rsidRPr="002F503C">
              <w:rPr>
                <w:rFonts w:ascii="Times New Roman" w:hAnsi="Times New Roman" w:cs="Times New Roman"/>
                <w:sz w:val="24"/>
                <w:szCs w:val="24"/>
              </w:rPr>
              <w:t>1</w:t>
            </w:r>
          </w:p>
        </w:tc>
        <w:tc>
          <w:tcPr>
            <w:tcW w:w="1176" w:type="dxa"/>
          </w:tcPr>
          <w:p w:rsidR="00B01470" w:rsidRDefault="00B01470" w:rsidP="00D513B0">
            <w:pPr>
              <w:jc w:val="center"/>
              <w:rPr>
                <w:rFonts w:ascii="Times New Roman" w:hAnsi="Times New Roman" w:cs="Times New Roman"/>
                <w:sz w:val="24"/>
                <w:szCs w:val="24"/>
              </w:rPr>
            </w:pPr>
          </w:p>
          <w:p w:rsidR="00B01470" w:rsidRPr="002F503C" w:rsidRDefault="00B01470" w:rsidP="00D513B0">
            <w:pPr>
              <w:jc w:val="center"/>
              <w:rPr>
                <w:rFonts w:ascii="Times New Roman" w:hAnsi="Times New Roman" w:cs="Times New Roman"/>
                <w:sz w:val="24"/>
                <w:szCs w:val="24"/>
              </w:rPr>
            </w:pPr>
            <w:r w:rsidRPr="002F503C">
              <w:rPr>
                <w:rFonts w:ascii="Times New Roman" w:hAnsi="Times New Roman" w:cs="Times New Roman"/>
                <w:sz w:val="24"/>
                <w:szCs w:val="24"/>
              </w:rPr>
              <w:t>0</w:t>
            </w:r>
          </w:p>
        </w:tc>
        <w:tc>
          <w:tcPr>
            <w:tcW w:w="1377" w:type="dxa"/>
          </w:tcPr>
          <w:p w:rsidR="00B01470" w:rsidRPr="002F503C" w:rsidRDefault="00B01470" w:rsidP="00D513B0">
            <w:pPr>
              <w:jc w:val="center"/>
              <w:rPr>
                <w:rFonts w:ascii="Times New Roman" w:hAnsi="Times New Roman" w:cs="Times New Roman"/>
                <w:b/>
                <w:sz w:val="24"/>
                <w:szCs w:val="24"/>
              </w:rPr>
            </w:pPr>
            <w:r>
              <w:rPr>
                <w:rFonts w:ascii="Times New Roman" w:hAnsi="Times New Roman" w:cs="Times New Roman"/>
                <w:sz w:val="24"/>
                <w:szCs w:val="24"/>
              </w:rPr>
              <w:br/>
            </w:r>
            <w:r w:rsidRPr="002F503C">
              <w:rPr>
                <w:rFonts w:ascii="Times New Roman" w:hAnsi="Times New Roman" w:cs="Times New Roman"/>
                <w:sz w:val="24"/>
                <w:szCs w:val="24"/>
              </w:rPr>
              <w:t>1</w:t>
            </w:r>
          </w:p>
        </w:tc>
      </w:tr>
      <w:tr w:rsidR="00B01470" w:rsidTr="00B01470">
        <w:trPr>
          <w:trHeight w:val="682"/>
        </w:trPr>
        <w:tc>
          <w:tcPr>
            <w:tcW w:w="2815" w:type="dxa"/>
          </w:tcPr>
          <w:p w:rsidR="00B01470" w:rsidRDefault="00B01470" w:rsidP="00D513B0">
            <w:pPr>
              <w:tabs>
                <w:tab w:val="left" w:pos="993"/>
              </w:tabs>
              <w:rPr>
                <w:rFonts w:ascii="Times New Roman" w:hAnsi="Times New Roman" w:cs="Times New Roman"/>
                <w:sz w:val="24"/>
                <w:szCs w:val="24"/>
              </w:rPr>
            </w:pPr>
          </w:p>
          <w:p w:rsidR="00B01470" w:rsidRPr="008278C1" w:rsidRDefault="00B01470" w:rsidP="00D513B0">
            <w:pPr>
              <w:tabs>
                <w:tab w:val="left" w:pos="993"/>
              </w:tabs>
              <w:rPr>
                <w:rFonts w:ascii="Times New Roman" w:hAnsi="Times New Roman" w:cs="Times New Roman"/>
                <w:b/>
                <w:sz w:val="24"/>
                <w:szCs w:val="24"/>
              </w:rPr>
            </w:pPr>
            <w:r w:rsidRPr="008278C1">
              <w:rPr>
                <w:rFonts w:ascii="Times New Roman" w:hAnsi="Times New Roman" w:cs="Times New Roman"/>
                <w:b/>
                <w:sz w:val="24"/>
                <w:szCs w:val="24"/>
              </w:rPr>
              <w:t>Razem</w:t>
            </w:r>
            <w:r w:rsidRPr="008278C1">
              <w:rPr>
                <w:rFonts w:ascii="Times New Roman" w:hAnsi="Times New Roman" w:cs="Times New Roman"/>
                <w:b/>
                <w:sz w:val="24"/>
                <w:szCs w:val="24"/>
              </w:rPr>
              <w:br/>
            </w:r>
          </w:p>
        </w:tc>
        <w:tc>
          <w:tcPr>
            <w:tcW w:w="910" w:type="dxa"/>
          </w:tcPr>
          <w:p w:rsidR="00B01470" w:rsidRPr="008278C1" w:rsidRDefault="00B01470" w:rsidP="00D513B0">
            <w:pPr>
              <w:tabs>
                <w:tab w:val="left" w:pos="993"/>
              </w:tabs>
              <w:jc w:val="center"/>
              <w:rPr>
                <w:rFonts w:ascii="Times New Roman" w:hAnsi="Times New Roman" w:cs="Times New Roman"/>
                <w:b/>
                <w:sz w:val="24"/>
                <w:szCs w:val="24"/>
              </w:rPr>
            </w:pPr>
            <w:r>
              <w:rPr>
                <w:rFonts w:ascii="Times New Roman" w:hAnsi="Times New Roman" w:cs="Times New Roman"/>
                <w:sz w:val="24"/>
                <w:szCs w:val="24"/>
              </w:rPr>
              <w:br/>
            </w:r>
            <w:r w:rsidRPr="008278C1">
              <w:rPr>
                <w:rFonts w:ascii="Times New Roman" w:hAnsi="Times New Roman" w:cs="Times New Roman"/>
                <w:b/>
                <w:sz w:val="24"/>
                <w:szCs w:val="24"/>
              </w:rPr>
              <w:t>13</w:t>
            </w:r>
          </w:p>
        </w:tc>
        <w:tc>
          <w:tcPr>
            <w:tcW w:w="0" w:type="auto"/>
          </w:tcPr>
          <w:p w:rsidR="00B01470" w:rsidRPr="008278C1" w:rsidRDefault="00B01470" w:rsidP="00D513B0">
            <w:pPr>
              <w:tabs>
                <w:tab w:val="left" w:pos="993"/>
              </w:tabs>
              <w:jc w:val="center"/>
              <w:rPr>
                <w:rFonts w:ascii="Times New Roman" w:hAnsi="Times New Roman" w:cs="Times New Roman"/>
                <w:b/>
                <w:sz w:val="24"/>
                <w:szCs w:val="24"/>
              </w:rPr>
            </w:pPr>
            <w:r>
              <w:rPr>
                <w:rFonts w:ascii="Times New Roman" w:hAnsi="Times New Roman" w:cs="Times New Roman"/>
                <w:sz w:val="24"/>
                <w:szCs w:val="24"/>
              </w:rPr>
              <w:br/>
            </w:r>
            <w:r w:rsidRPr="008278C1">
              <w:rPr>
                <w:rFonts w:ascii="Times New Roman" w:hAnsi="Times New Roman" w:cs="Times New Roman"/>
                <w:b/>
                <w:sz w:val="24"/>
                <w:szCs w:val="24"/>
              </w:rPr>
              <w:t>18</w:t>
            </w:r>
          </w:p>
        </w:tc>
        <w:tc>
          <w:tcPr>
            <w:tcW w:w="0" w:type="auto"/>
          </w:tcPr>
          <w:p w:rsidR="00B01470" w:rsidRPr="008278C1" w:rsidRDefault="00B01470" w:rsidP="00D513B0">
            <w:pPr>
              <w:tabs>
                <w:tab w:val="left" w:pos="993"/>
              </w:tabs>
              <w:jc w:val="center"/>
              <w:rPr>
                <w:rFonts w:ascii="Times New Roman" w:hAnsi="Times New Roman" w:cs="Times New Roman"/>
                <w:b/>
                <w:sz w:val="24"/>
                <w:szCs w:val="24"/>
              </w:rPr>
            </w:pPr>
            <w:r>
              <w:rPr>
                <w:rFonts w:ascii="Times New Roman" w:hAnsi="Times New Roman" w:cs="Times New Roman"/>
                <w:sz w:val="24"/>
                <w:szCs w:val="24"/>
              </w:rPr>
              <w:br/>
            </w:r>
            <w:r w:rsidRPr="008278C1">
              <w:rPr>
                <w:rFonts w:ascii="Times New Roman" w:hAnsi="Times New Roman" w:cs="Times New Roman"/>
                <w:b/>
                <w:sz w:val="24"/>
                <w:szCs w:val="24"/>
              </w:rPr>
              <w:t>9</w:t>
            </w:r>
          </w:p>
        </w:tc>
        <w:tc>
          <w:tcPr>
            <w:tcW w:w="1377" w:type="dxa"/>
          </w:tcPr>
          <w:p w:rsidR="00B01470" w:rsidRPr="008278C1" w:rsidRDefault="00B01470" w:rsidP="00D513B0">
            <w:pPr>
              <w:tabs>
                <w:tab w:val="left" w:pos="993"/>
              </w:tabs>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13</w:t>
            </w:r>
          </w:p>
        </w:tc>
      </w:tr>
    </w:tbl>
    <w:p w:rsidR="00162099" w:rsidRDefault="00B01470" w:rsidP="0009001B">
      <w:pPr>
        <w:tabs>
          <w:tab w:val="left" w:pos="1134"/>
        </w:tabs>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0016765D" w:rsidRPr="00A3532D">
        <w:rPr>
          <w:rFonts w:ascii="Times New Roman" w:hAnsi="Times New Roman" w:cs="Times New Roman"/>
          <w:b/>
          <w:sz w:val="24"/>
          <w:szCs w:val="24"/>
        </w:rPr>
        <w:t>Źródło: Dane z Powiatowego Centrum</w:t>
      </w:r>
      <w:r w:rsidR="00162099">
        <w:rPr>
          <w:rFonts w:ascii="Times New Roman" w:hAnsi="Times New Roman" w:cs="Times New Roman"/>
          <w:b/>
          <w:sz w:val="24"/>
          <w:szCs w:val="24"/>
        </w:rPr>
        <w:t xml:space="preserve"> Pomocy Rodzinie </w:t>
      </w:r>
      <w:r w:rsidR="0016765D" w:rsidRPr="00A3532D">
        <w:rPr>
          <w:rFonts w:ascii="Times New Roman" w:hAnsi="Times New Roman" w:cs="Times New Roman"/>
          <w:b/>
          <w:sz w:val="24"/>
          <w:szCs w:val="24"/>
        </w:rPr>
        <w:tab/>
      </w:r>
      <w:r w:rsidR="0016765D" w:rsidRPr="00A3532D">
        <w:rPr>
          <w:rFonts w:ascii="Times New Roman" w:hAnsi="Times New Roman" w:cs="Times New Roman"/>
          <w:b/>
          <w:sz w:val="24"/>
          <w:szCs w:val="24"/>
        </w:rPr>
        <w:br/>
      </w:r>
    </w:p>
    <w:p w:rsidR="00F54898" w:rsidRPr="0009001B" w:rsidRDefault="00B01470" w:rsidP="0009001B">
      <w:pPr>
        <w:tabs>
          <w:tab w:val="left" w:pos="1134"/>
        </w:tabs>
        <w:rPr>
          <w:rFonts w:ascii="Times New Roman" w:hAnsi="Times New Roman" w:cs="Times New Roman"/>
          <w:color w:val="000000" w:themeColor="text1"/>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7905D6">
        <w:rPr>
          <w:rFonts w:ascii="Times New Roman" w:hAnsi="Times New Roman" w:cs="Times New Roman"/>
          <w:sz w:val="24"/>
          <w:szCs w:val="24"/>
        </w:rPr>
        <w:lastRenderedPageBreak/>
        <w:br/>
      </w:r>
      <w:r w:rsidR="001A54A0" w:rsidRPr="002F503C">
        <w:rPr>
          <w:rFonts w:ascii="Times New Roman" w:hAnsi="Times New Roman" w:cs="Times New Roman"/>
          <w:b/>
          <w:sz w:val="24"/>
          <w:szCs w:val="24"/>
        </w:rPr>
        <w:t xml:space="preserve">III Adresaci programu. </w:t>
      </w:r>
    </w:p>
    <w:p w:rsidR="002B5829" w:rsidRPr="002B5829" w:rsidRDefault="00C72F5B" w:rsidP="002B5829">
      <w:pPr>
        <w:pStyle w:val="Akapitzlist"/>
        <w:numPr>
          <w:ilvl w:val="0"/>
          <w:numId w:val="21"/>
        </w:numPr>
        <w:rPr>
          <w:rFonts w:ascii="Times New Roman" w:hAnsi="Times New Roman" w:cs="Times New Roman"/>
          <w:b/>
          <w:color w:val="C00000"/>
          <w:sz w:val="24"/>
          <w:szCs w:val="24"/>
        </w:rPr>
      </w:pPr>
      <w:r w:rsidRPr="002B5829">
        <w:rPr>
          <w:rFonts w:ascii="Times New Roman" w:hAnsi="Times New Roman" w:cs="Times New Roman"/>
          <w:sz w:val="24"/>
          <w:szCs w:val="24"/>
        </w:rPr>
        <w:t xml:space="preserve">Rodziny zamieszkałe na terenie Gminy Lesznowola, które przeżywają trudności </w:t>
      </w:r>
      <w:r w:rsidRPr="002B5829">
        <w:rPr>
          <w:rFonts w:ascii="Times New Roman" w:hAnsi="Times New Roman" w:cs="Times New Roman"/>
          <w:sz w:val="24"/>
          <w:szCs w:val="24"/>
        </w:rPr>
        <w:br/>
        <w:t>w wypełnianiu funk</w:t>
      </w:r>
      <w:r w:rsidR="0009001B" w:rsidRPr="002B5829">
        <w:rPr>
          <w:rFonts w:ascii="Times New Roman" w:hAnsi="Times New Roman" w:cs="Times New Roman"/>
          <w:sz w:val="24"/>
          <w:szCs w:val="24"/>
        </w:rPr>
        <w:t>cji opiekuńczo – wychowawczej</w:t>
      </w:r>
      <w:r w:rsidR="002B5829">
        <w:rPr>
          <w:rFonts w:ascii="Times New Roman" w:hAnsi="Times New Roman" w:cs="Times New Roman"/>
          <w:sz w:val="24"/>
          <w:szCs w:val="24"/>
        </w:rPr>
        <w:t>.</w:t>
      </w:r>
      <w:r w:rsidR="002B5829">
        <w:rPr>
          <w:rFonts w:ascii="Times New Roman" w:hAnsi="Times New Roman" w:cs="Times New Roman"/>
          <w:sz w:val="24"/>
          <w:szCs w:val="24"/>
        </w:rPr>
        <w:tab/>
      </w:r>
    </w:p>
    <w:p w:rsidR="00C8531C" w:rsidRPr="00C8531C" w:rsidRDefault="002B5829" w:rsidP="002B5829">
      <w:pPr>
        <w:pStyle w:val="Akapitzlist"/>
        <w:numPr>
          <w:ilvl w:val="0"/>
          <w:numId w:val="21"/>
        </w:numPr>
        <w:rPr>
          <w:rFonts w:ascii="Times New Roman" w:hAnsi="Times New Roman" w:cs="Times New Roman"/>
          <w:b/>
          <w:color w:val="C00000"/>
          <w:sz w:val="24"/>
          <w:szCs w:val="24"/>
        </w:rPr>
      </w:pPr>
      <w:r>
        <w:rPr>
          <w:rFonts w:ascii="Times New Roman" w:hAnsi="Times New Roman" w:cs="Times New Roman"/>
          <w:sz w:val="24"/>
          <w:szCs w:val="24"/>
        </w:rPr>
        <w:t>Rodziny, z któr</w:t>
      </w:r>
      <w:r w:rsidR="009962B3">
        <w:rPr>
          <w:rFonts w:ascii="Times New Roman" w:hAnsi="Times New Roman" w:cs="Times New Roman"/>
          <w:sz w:val="24"/>
          <w:szCs w:val="24"/>
        </w:rPr>
        <w:t xml:space="preserve">ych dzieci zostały umieszczone </w:t>
      </w:r>
      <w:r>
        <w:rPr>
          <w:rFonts w:ascii="Times New Roman" w:hAnsi="Times New Roman" w:cs="Times New Roman"/>
          <w:sz w:val="24"/>
          <w:szCs w:val="24"/>
        </w:rPr>
        <w:t xml:space="preserve">w pieczy zastępczej.  </w:t>
      </w:r>
      <w:r w:rsidRPr="002B5829">
        <w:rPr>
          <w:rFonts w:ascii="Times New Roman" w:hAnsi="Times New Roman" w:cs="Times New Roman"/>
          <w:sz w:val="24"/>
          <w:szCs w:val="24"/>
        </w:rPr>
        <w:t xml:space="preserve"> </w:t>
      </w:r>
    </w:p>
    <w:p w:rsidR="00CE310D" w:rsidRPr="002B5829" w:rsidRDefault="00C72F5B" w:rsidP="00C8531C">
      <w:pPr>
        <w:pStyle w:val="Akapitzlist"/>
        <w:rPr>
          <w:rFonts w:ascii="Times New Roman" w:hAnsi="Times New Roman" w:cs="Times New Roman"/>
          <w:b/>
          <w:color w:val="C00000"/>
          <w:sz w:val="24"/>
          <w:szCs w:val="24"/>
        </w:rPr>
      </w:pPr>
      <w:r w:rsidRPr="002B5829">
        <w:rPr>
          <w:rFonts w:ascii="Times New Roman" w:hAnsi="Times New Roman" w:cs="Times New Roman"/>
          <w:sz w:val="24"/>
          <w:szCs w:val="24"/>
        </w:rPr>
        <w:tab/>
      </w:r>
    </w:p>
    <w:p w:rsidR="007F2C78" w:rsidRDefault="00EC7392" w:rsidP="00A97F80">
      <w:pPr>
        <w:rPr>
          <w:rFonts w:ascii="Times New Roman" w:hAnsi="Times New Roman" w:cs="Times New Roman"/>
          <w:sz w:val="24"/>
          <w:szCs w:val="24"/>
        </w:rPr>
      </w:pPr>
      <w:r w:rsidRPr="002F503C">
        <w:rPr>
          <w:rFonts w:ascii="Times New Roman" w:hAnsi="Times New Roman" w:cs="Times New Roman"/>
          <w:b/>
          <w:sz w:val="24"/>
          <w:szCs w:val="24"/>
        </w:rPr>
        <w:t>I</w:t>
      </w:r>
      <w:r w:rsidR="00E76DE6" w:rsidRPr="002F503C">
        <w:rPr>
          <w:rFonts w:ascii="Times New Roman" w:hAnsi="Times New Roman" w:cs="Times New Roman"/>
          <w:b/>
          <w:sz w:val="24"/>
          <w:szCs w:val="24"/>
        </w:rPr>
        <w:t>V</w:t>
      </w:r>
      <w:r w:rsidR="00832BC9">
        <w:rPr>
          <w:rFonts w:ascii="Times New Roman" w:hAnsi="Times New Roman" w:cs="Times New Roman"/>
          <w:b/>
          <w:sz w:val="24"/>
          <w:szCs w:val="24"/>
        </w:rPr>
        <w:t xml:space="preserve"> </w:t>
      </w:r>
      <w:r w:rsidR="009A3226" w:rsidRPr="002F503C">
        <w:rPr>
          <w:rFonts w:ascii="Times New Roman" w:hAnsi="Times New Roman" w:cs="Times New Roman"/>
          <w:b/>
          <w:sz w:val="24"/>
          <w:szCs w:val="24"/>
        </w:rPr>
        <w:t>Cel główny</w:t>
      </w:r>
      <w:r w:rsidR="0017680D">
        <w:rPr>
          <w:rFonts w:ascii="Times New Roman" w:hAnsi="Times New Roman" w:cs="Times New Roman"/>
          <w:b/>
          <w:sz w:val="24"/>
          <w:szCs w:val="24"/>
        </w:rPr>
        <w:tab/>
      </w:r>
      <w:r w:rsidR="0017680D">
        <w:rPr>
          <w:rFonts w:ascii="Times New Roman" w:hAnsi="Times New Roman" w:cs="Times New Roman"/>
          <w:b/>
          <w:sz w:val="24"/>
          <w:szCs w:val="24"/>
        </w:rPr>
        <w:br/>
      </w:r>
      <w:r w:rsidR="007905D6">
        <w:rPr>
          <w:rFonts w:ascii="Times New Roman" w:hAnsi="Times New Roman" w:cs="Times New Roman"/>
          <w:b/>
          <w:sz w:val="24"/>
          <w:szCs w:val="24"/>
        </w:rPr>
        <w:tab/>
      </w:r>
      <w:r w:rsidR="007905D6">
        <w:rPr>
          <w:rFonts w:ascii="Times New Roman" w:hAnsi="Times New Roman" w:cs="Times New Roman"/>
          <w:b/>
          <w:sz w:val="24"/>
          <w:szCs w:val="24"/>
        </w:rPr>
        <w:br/>
      </w:r>
      <w:r w:rsidR="00376CD7" w:rsidRPr="00865631">
        <w:rPr>
          <w:rFonts w:ascii="Times New Roman" w:hAnsi="Times New Roman" w:cs="Times New Roman"/>
          <w:b/>
          <w:sz w:val="24"/>
          <w:szCs w:val="24"/>
        </w:rPr>
        <w:t>Wypracowanie i s</w:t>
      </w:r>
      <w:r w:rsidR="00AD5F00" w:rsidRPr="00865631">
        <w:rPr>
          <w:rFonts w:ascii="Times New Roman" w:hAnsi="Times New Roman" w:cs="Times New Roman"/>
          <w:b/>
          <w:sz w:val="24"/>
          <w:szCs w:val="24"/>
        </w:rPr>
        <w:t xml:space="preserve">tworzenie spójnego systemu opieki nad dzieckiem i rodziną </w:t>
      </w:r>
      <w:r w:rsidR="006661BD">
        <w:rPr>
          <w:rFonts w:ascii="Times New Roman" w:hAnsi="Times New Roman" w:cs="Times New Roman"/>
          <w:b/>
          <w:sz w:val="24"/>
          <w:szCs w:val="24"/>
        </w:rPr>
        <w:t>przeżywającym</w:t>
      </w:r>
      <w:r w:rsidR="006E3431" w:rsidRPr="00865631">
        <w:rPr>
          <w:rFonts w:ascii="Times New Roman" w:hAnsi="Times New Roman" w:cs="Times New Roman"/>
          <w:b/>
          <w:sz w:val="24"/>
          <w:szCs w:val="24"/>
        </w:rPr>
        <w:t xml:space="preserve"> trudności w wypełnianiu funkcji opiekuńczo - wychowawczych</w:t>
      </w:r>
      <w:r w:rsidR="007905D6" w:rsidRPr="00865631">
        <w:rPr>
          <w:rFonts w:ascii="Times New Roman" w:hAnsi="Times New Roman" w:cs="Times New Roman"/>
          <w:b/>
          <w:sz w:val="24"/>
          <w:szCs w:val="24"/>
        </w:rPr>
        <w:br/>
      </w:r>
      <w:r w:rsidR="00AD5F00" w:rsidRPr="00865631">
        <w:rPr>
          <w:rFonts w:ascii="Times New Roman" w:hAnsi="Times New Roman" w:cs="Times New Roman"/>
          <w:b/>
          <w:sz w:val="24"/>
          <w:szCs w:val="24"/>
        </w:rPr>
        <w:t>w Gminie Lesznowola</w:t>
      </w:r>
      <w:r w:rsidR="002B5829" w:rsidRPr="00865631">
        <w:rPr>
          <w:rFonts w:ascii="Times New Roman" w:hAnsi="Times New Roman" w:cs="Times New Roman"/>
          <w:b/>
          <w:sz w:val="24"/>
          <w:szCs w:val="24"/>
        </w:rPr>
        <w:t>.</w:t>
      </w:r>
      <w:r w:rsidR="00AD5F00" w:rsidRPr="00865631">
        <w:rPr>
          <w:rFonts w:ascii="Times New Roman" w:hAnsi="Times New Roman" w:cs="Times New Roman"/>
          <w:b/>
          <w:sz w:val="24"/>
          <w:szCs w:val="24"/>
        </w:rPr>
        <w:tab/>
      </w:r>
      <w:r w:rsidR="00663DB6" w:rsidRPr="00865631">
        <w:rPr>
          <w:rFonts w:ascii="Times New Roman" w:hAnsi="Times New Roman" w:cs="Times New Roman"/>
          <w:b/>
          <w:sz w:val="24"/>
          <w:szCs w:val="24"/>
        </w:rPr>
        <w:br/>
      </w:r>
      <w:r w:rsidR="0022430A">
        <w:rPr>
          <w:rFonts w:ascii="Times New Roman" w:hAnsi="Times New Roman" w:cs="Times New Roman"/>
          <w:b/>
          <w:sz w:val="24"/>
          <w:szCs w:val="24"/>
        </w:rPr>
        <w:br/>
      </w:r>
      <w:r w:rsidR="00E76DE6" w:rsidRPr="002F503C">
        <w:rPr>
          <w:rFonts w:ascii="Times New Roman" w:hAnsi="Times New Roman" w:cs="Times New Roman"/>
          <w:b/>
          <w:sz w:val="24"/>
          <w:szCs w:val="24"/>
        </w:rPr>
        <w:t>V</w:t>
      </w:r>
      <w:r w:rsidR="009A3226" w:rsidRPr="002F503C">
        <w:rPr>
          <w:rFonts w:ascii="Times New Roman" w:hAnsi="Times New Roman" w:cs="Times New Roman"/>
          <w:b/>
          <w:sz w:val="24"/>
          <w:szCs w:val="24"/>
        </w:rPr>
        <w:t xml:space="preserve"> Cele szczegółowe</w:t>
      </w:r>
      <w:r w:rsidR="00870C0B" w:rsidRPr="002F503C">
        <w:rPr>
          <w:rFonts w:ascii="Times New Roman" w:hAnsi="Times New Roman" w:cs="Times New Roman"/>
          <w:b/>
          <w:sz w:val="24"/>
          <w:szCs w:val="24"/>
        </w:rPr>
        <w:t>:</w:t>
      </w:r>
      <w:r w:rsidR="00885829" w:rsidRPr="002F503C">
        <w:rPr>
          <w:rFonts w:ascii="Times New Roman" w:hAnsi="Times New Roman" w:cs="Times New Roman"/>
          <w:b/>
          <w:sz w:val="24"/>
          <w:szCs w:val="24"/>
        </w:rPr>
        <w:tab/>
      </w:r>
      <w:r w:rsidR="002B5829">
        <w:rPr>
          <w:rFonts w:ascii="Times New Roman" w:hAnsi="Times New Roman" w:cs="Times New Roman"/>
          <w:b/>
          <w:sz w:val="24"/>
          <w:szCs w:val="24"/>
        </w:rPr>
        <w:br/>
      </w:r>
      <w:r w:rsidR="00C2521A" w:rsidRPr="002F503C">
        <w:rPr>
          <w:rFonts w:ascii="Times New Roman" w:hAnsi="Times New Roman" w:cs="Times New Roman"/>
          <w:b/>
          <w:sz w:val="24"/>
          <w:szCs w:val="24"/>
        </w:rPr>
        <w:br/>
      </w:r>
      <w:r w:rsidR="00C2521A" w:rsidRPr="00865631">
        <w:rPr>
          <w:rFonts w:ascii="Times New Roman" w:hAnsi="Times New Roman" w:cs="Times New Roman"/>
          <w:sz w:val="24"/>
          <w:szCs w:val="24"/>
        </w:rPr>
        <w:t xml:space="preserve">1. </w:t>
      </w:r>
      <w:r w:rsidR="00A97F80" w:rsidRPr="00865631">
        <w:rPr>
          <w:rFonts w:ascii="Times New Roman" w:hAnsi="Times New Roman" w:cs="Times New Roman"/>
          <w:sz w:val="24"/>
          <w:szCs w:val="24"/>
        </w:rPr>
        <w:t>Podejmowanie działań na rzecz wzmocnienia funkcji i roli rodziny.</w:t>
      </w:r>
      <w:r w:rsidR="00A97F80" w:rsidRPr="00865631">
        <w:rPr>
          <w:rFonts w:ascii="Times New Roman" w:hAnsi="Times New Roman" w:cs="Times New Roman"/>
          <w:sz w:val="24"/>
          <w:szCs w:val="24"/>
        </w:rPr>
        <w:tab/>
      </w:r>
      <w:r w:rsidR="00A97F80" w:rsidRPr="00865631">
        <w:rPr>
          <w:rFonts w:ascii="Times New Roman" w:hAnsi="Times New Roman" w:cs="Times New Roman"/>
          <w:sz w:val="24"/>
          <w:szCs w:val="24"/>
        </w:rPr>
        <w:br/>
        <w:t>2. Przeciwdziałanie marginalizacji i degradacji rodziny.</w:t>
      </w:r>
      <w:r w:rsidR="00A97F80" w:rsidRPr="00865631">
        <w:rPr>
          <w:rFonts w:ascii="Times New Roman" w:hAnsi="Times New Roman" w:cs="Times New Roman"/>
          <w:sz w:val="24"/>
          <w:szCs w:val="24"/>
        </w:rPr>
        <w:tab/>
      </w:r>
      <w:r w:rsidR="00FC426B" w:rsidRPr="00865631">
        <w:rPr>
          <w:rFonts w:ascii="Times New Roman" w:hAnsi="Times New Roman" w:cs="Times New Roman"/>
          <w:sz w:val="24"/>
          <w:szCs w:val="24"/>
        </w:rPr>
        <w:tab/>
      </w:r>
      <w:r w:rsidR="00A71E6C" w:rsidRPr="00865631">
        <w:rPr>
          <w:rFonts w:ascii="Times New Roman" w:hAnsi="Times New Roman" w:cs="Times New Roman"/>
          <w:sz w:val="24"/>
          <w:szCs w:val="24"/>
        </w:rPr>
        <w:br/>
      </w:r>
      <w:r w:rsidR="00A97F80" w:rsidRPr="00865631">
        <w:rPr>
          <w:rFonts w:ascii="Times New Roman" w:eastAsia="Times New Roman" w:hAnsi="Times New Roman" w:cs="Times New Roman"/>
          <w:sz w:val="24"/>
          <w:szCs w:val="24"/>
        </w:rPr>
        <w:t xml:space="preserve">3. </w:t>
      </w:r>
      <w:r w:rsidR="00A97F80" w:rsidRPr="00865631">
        <w:rPr>
          <w:rFonts w:ascii="Times New Roman" w:hAnsi="Times New Roman" w:cs="Times New Roman"/>
          <w:sz w:val="24"/>
          <w:szCs w:val="24"/>
        </w:rPr>
        <w:t>Podejmowanie działań na rzecz powrotu dziecka do rodziny naturalnej.</w:t>
      </w:r>
      <w:r w:rsidR="00A97F80" w:rsidRPr="00865631">
        <w:rPr>
          <w:rFonts w:ascii="Times New Roman" w:hAnsi="Times New Roman" w:cs="Times New Roman"/>
          <w:sz w:val="24"/>
          <w:szCs w:val="24"/>
        </w:rPr>
        <w:tab/>
      </w:r>
      <w:r w:rsidR="00A97F80" w:rsidRPr="00865631">
        <w:rPr>
          <w:rFonts w:ascii="Times New Roman" w:hAnsi="Times New Roman" w:cs="Times New Roman"/>
          <w:sz w:val="24"/>
          <w:szCs w:val="24"/>
        </w:rPr>
        <w:br/>
      </w:r>
      <w:r w:rsidR="003C3EB4" w:rsidRPr="002F503C">
        <w:rPr>
          <w:rFonts w:ascii="Times New Roman" w:eastAsia="Times New Roman" w:hAnsi="Times New Roman" w:cs="Times New Roman"/>
          <w:sz w:val="24"/>
          <w:szCs w:val="24"/>
        </w:rPr>
        <w:br/>
      </w:r>
      <w:r w:rsidR="00D50ED4">
        <w:rPr>
          <w:rFonts w:ascii="Times New Roman" w:hAnsi="Times New Roman" w:cs="Times New Roman"/>
          <w:b/>
          <w:sz w:val="24"/>
          <w:szCs w:val="24"/>
        </w:rPr>
        <w:t xml:space="preserve">VI </w:t>
      </w:r>
      <w:r w:rsidR="00D262E2" w:rsidRPr="002F503C">
        <w:rPr>
          <w:rFonts w:ascii="Times New Roman" w:hAnsi="Times New Roman" w:cs="Times New Roman"/>
          <w:b/>
          <w:sz w:val="24"/>
          <w:szCs w:val="24"/>
        </w:rPr>
        <w:t xml:space="preserve">Realizacja </w:t>
      </w:r>
      <w:r w:rsidR="003A3608" w:rsidRPr="002F503C">
        <w:rPr>
          <w:rFonts w:ascii="Times New Roman" w:hAnsi="Times New Roman" w:cs="Times New Roman"/>
          <w:b/>
          <w:sz w:val="24"/>
          <w:szCs w:val="24"/>
        </w:rPr>
        <w:t>programu</w:t>
      </w:r>
      <w:r w:rsidR="003A3608" w:rsidRPr="002F503C">
        <w:rPr>
          <w:rFonts w:ascii="Times New Roman" w:hAnsi="Times New Roman" w:cs="Times New Roman"/>
          <w:sz w:val="24"/>
          <w:szCs w:val="24"/>
        </w:rPr>
        <w:t xml:space="preserve"> </w:t>
      </w:r>
      <w:r w:rsidR="00D50ED4">
        <w:rPr>
          <w:rFonts w:ascii="Times New Roman" w:hAnsi="Times New Roman" w:cs="Times New Roman"/>
          <w:sz w:val="24"/>
          <w:szCs w:val="24"/>
        </w:rPr>
        <w:tab/>
      </w:r>
      <w:r w:rsidR="00D50ED4">
        <w:rPr>
          <w:rFonts w:ascii="Times New Roman" w:hAnsi="Times New Roman" w:cs="Times New Roman"/>
          <w:sz w:val="24"/>
          <w:szCs w:val="24"/>
        </w:rPr>
        <w:br/>
      </w:r>
      <w:r w:rsidR="003A3608" w:rsidRPr="002F503C">
        <w:rPr>
          <w:rFonts w:ascii="Times New Roman" w:hAnsi="Times New Roman" w:cs="Times New Roman"/>
          <w:sz w:val="24"/>
          <w:szCs w:val="24"/>
        </w:rPr>
        <w:t>Program</w:t>
      </w:r>
      <w:r w:rsidR="00A97F80">
        <w:rPr>
          <w:rFonts w:ascii="Times New Roman" w:hAnsi="Times New Roman" w:cs="Times New Roman"/>
          <w:sz w:val="24"/>
          <w:szCs w:val="24"/>
        </w:rPr>
        <w:t xml:space="preserve"> realizowany będzie przez Gminę Lesznowola</w:t>
      </w:r>
      <w:r w:rsidR="00D50ED4">
        <w:rPr>
          <w:rFonts w:ascii="Times New Roman" w:hAnsi="Times New Roman" w:cs="Times New Roman"/>
          <w:sz w:val="24"/>
          <w:szCs w:val="24"/>
        </w:rPr>
        <w:t xml:space="preserve"> </w:t>
      </w:r>
      <w:r w:rsidR="00A97F80">
        <w:rPr>
          <w:rFonts w:ascii="Times New Roman" w:hAnsi="Times New Roman" w:cs="Times New Roman"/>
          <w:sz w:val="24"/>
          <w:szCs w:val="24"/>
        </w:rPr>
        <w:t>a koordynatorem Programu będzie Gminny Ośrodek Pomocy Społecznej w Lesznowoli</w:t>
      </w:r>
      <w:r w:rsidR="00D50ED4">
        <w:rPr>
          <w:rFonts w:ascii="Times New Roman" w:hAnsi="Times New Roman" w:cs="Times New Roman"/>
          <w:sz w:val="24"/>
          <w:szCs w:val="24"/>
        </w:rPr>
        <w:t xml:space="preserve"> </w:t>
      </w:r>
      <w:r w:rsidR="00A97F80">
        <w:rPr>
          <w:rFonts w:ascii="Times New Roman" w:hAnsi="Times New Roman" w:cs="Times New Roman"/>
          <w:sz w:val="24"/>
          <w:szCs w:val="24"/>
        </w:rPr>
        <w:t>we współ</w:t>
      </w:r>
      <w:r w:rsidR="00A71E6C">
        <w:rPr>
          <w:rFonts w:ascii="Times New Roman" w:hAnsi="Times New Roman" w:cs="Times New Roman"/>
          <w:sz w:val="24"/>
          <w:szCs w:val="24"/>
        </w:rPr>
        <w:t>pracy</w:t>
      </w:r>
      <w:r w:rsidR="008A2E51">
        <w:rPr>
          <w:rFonts w:ascii="Times New Roman" w:hAnsi="Times New Roman" w:cs="Times New Roman"/>
          <w:sz w:val="24"/>
          <w:szCs w:val="24"/>
        </w:rPr>
        <w:t xml:space="preserve"> z</w:t>
      </w:r>
      <w:r w:rsidR="00A71E6C">
        <w:rPr>
          <w:rFonts w:ascii="Times New Roman" w:hAnsi="Times New Roman" w:cs="Times New Roman"/>
          <w:sz w:val="24"/>
          <w:szCs w:val="24"/>
        </w:rPr>
        <w:t xml:space="preserve"> instytucj</w:t>
      </w:r>
      <w:r w:rsidR="008A2E51">
        <w:rPr>
          <w:rFonts w:ascii="Times New Roman" w:hAnsi="Times New Roman" w:cs="Times New Roman"/>
          <w:sz w:val="24"/>
          <w:szCs w:val="24"/>
        </w:rPr>
        <w:t xml:space="preserve">ami </w:t>
      </w:r>
      <w:r w:rsidR="00D50ED4">
        <w:rPr>
          <w:rFonts w:ascii="Times New Roman" w:hAnsi="Times New Roman" w:cs="Times New Roman"/>
          <w:sz w:val="24"/>
          <w:szCs w:val="24"/>
        </w:rPr>
        <w:br/>
      </w:r>
      <w:r w:rsidR="008A2E51">
        <w:rPr>
          <w:rFonts w:ascii="Times New Roman" w:hAnsi="Times New Roman" w:cs="Times New Roman"/>
          <w:sz w:val="24"/>
          <w:szCs w:val="24"/>
        </w:rPr>
        <w:t>i organizacjami pracującymi</w:t>
      </w:r>
      <w:r w:rsidR="00D43DFB">
        <w:rPr>
          <w:rFonts w:ascii="Times New Roman" w:hAnsi="Times New Roman" w:cs="Times New Roman"/>
          <w:sz w:val="24"/>
          <w:szCs w:val="24"/>
        </w:rPr>
        <w:t xml:space="preserve"> </w:t>
      </w:r>
      <w:r w:rsidR="008A2E51">
        <w:rPr>
          <w:rFonts w:ascii="Times New Roman" w:hAnsi="Times New Roman" w:cs="Times New Roman"/>
          <w:sz w:val="24"/>
          <w:szCs w:val="24"/>
        </w:rPr>
        <w:t>na rzecz dziecka i rodziny</w:t>
      </w:r>
      <w:r w:rsidR="00D43DFB">
        <w:rPr>
          <w:rFonts w:ascii="Times New Roman" w:hAnsi="Times New Roman" w:cs="Times New Roman"/>
          <w:sz w:val="24"/>
          <w:szCs w:val="24"/>
        </w:rPr>
        <w:t>.</w:t>
      </w:r>
      <w:r w:rsidR="00A97F80">
        <w:rPr>
          <w:rFonts w:ascii="Times New Roman" w:hAnsi="Times New Roman" w:cs="Times New Roman"/>
          <w:sz w:val="24"/>
          <w:szCs w:val="24"/>
        </w:rPr>
        <w:tab/>
      </w:r>
      <w:r w:rsidR="007F2C78">
        <w:rPr>
          <w:rFonts w:ascii="Times New Roman" w:hAnsi="Times New Roman" w:cs="Times New Roman"/>
          <w:sz w:val="24"/>
          <w:szCs w:val="24"/>
        </w:rPr>
        <w:br/>
      </w:r>
    </w:p>
    <w:p w:rsidR="007F2C78" w:rsidRDefault="007F2C78" w:rsidP="00A97F80">
      <w:pPr>
        <w:rPr>
          <w:rFonts w:ascii="Times New Roman" w:hAnsi="Times New Roman" w:cs="Times New Roman"/>
          <w:sz w:val="24"/>
          <w:szCs w:val="24"/>
        </w:rPr>
      </w:pPr>
    </w:p>
    <w:p w:rsidR="007F2C78" w:rsidRDefault="007F2C78" w:rsidP="00A97F80">
      <w:pPr>
        <w:rPr>
          <w:rFonts w:ascii="Times New Roman" w:hAnsi="Times New Roman" w:cs="Times New Roman"/>
          <w:sz w:val="24"/>
          <w:szCs w:val="24"/>
        </w:rPr>
      </w:pPr>
    </w:p>
    <w:p w:rsidR="007F2C78" w:rsidRDefault="007F2C78" w:rsidP="00A97F80">
      <w:pPr>
        <w:rPr>
          <w:rFonts w:ascii="Times New Roman" w:hAnsi="Times New Roman" w:cs="Times New Roman"/>
          <w:sz w:val="24"/>
          <w:szCs w:val="24"/>
        </w:rPr>
      </w:pPr>
    </w:p>
    <w:p w:rsidR="007F2C78" w:rsidRDefault="007E7BAE" w:rsidP="00A97F80">
      <w:pPr>
        <w:rPr>
          <w:rFonts w:ascii="Times New Roman" w:hAnsi="Times New Roman" w:cs="Times New Roman"/>
          <w:sz w:val="24"/>
          <w:szCs w:val="24"/>
        </w:rPr>
      </w:pPr>
      <w:r>
        <w:rPr>
          <w:rFonts w:ascii="Times New Roman" w:hAnsi="Times New Roman" w:cs="Times New Roman"/>
          <w:sz w:val="24"/>
          <w:szCs w:val="24"/>
        </w:rPr>
        <w:br/>
      </w:r>
    </w:p>
    <w:p w:rsidR="007F2C78" w:rsidRDefault="007F2C78" w:rsidP="00A97F80">
      <w:pPr>
        <w:rPr>
          <w:rFonts w:ascii="Times New Roman" w:hAnsi="Times New Roman" w:cs="Times New Roman"/>
          <w:sz w:val="24"/>
          <w:szCs w:val="24"/>
        </w:rPr>
      </w:pPr>
    </w:p>
    <w:p w:rsidR="002C4EC2" w:rsidRPr="007F2C78" w:rsidRDefault="00A97F80" w:rsidP="00A97F80">
      <w:pPr>
        <w:rPr>
          <w:rFonts w:ascii="Times New Roman" w:eastAsia="Times New Roman" w:hAnsi="Times New Roman" w:cs="Times New Roman"/>
          <w:sz w:val="24"/>
          <w:szCs w:val="24"/>
        </w:rPr>
      </w:pPr>
      <w:r>
        <w:rPr>
          <w:rFonts w:ascii="Times New Roman" w:hAnsi="Times New Roman" w:cs="Times New Roman"/>
          <w:sz w:val="24"/>
          <w:szCs w:val="24"/>
        </w:rPr>
        <w:tab/>
      </w:r>
    </w:p>
    <w:p w:rsidR="00941B32" w:rsidRDefault="008A2E51" w:rsidP="007F2C78">
      <w:pPr>
        <w:pStyle w:val="Akapitzlist"/>
        <w:numPr>
          <w:ilvl w:val="0"/>
          <w:numId w:val="23"/>
        </w:numPr>
        <w:spacing w:line="240" w:lineRule="auto"/>
        <w:ind w:hanging="436"/>
        <w:rPr>
          <w:rFonts w:ascii="Times New Roman" w:hAnsi="Times New Roman" w:cs="Times New Roman"/>
          <w:b/>
          <w:sz w:val="24"/>
          <w:szCs w:val="24"/>
        </w:rPr>
      </w:pPr>
      <w:r w:rsidRPr="008A2E51">
        <w:rPr>
          <w:rFonts w:ascii="Times New Roman" w:hAnsi="Times New Roman" w:cs="Times New Roman"/>
          <w:b/>
          <w:sz w:val="24"/>
          <w:szCs w:val="24"/>
        </w:rPr>
        <w:lastRenderedPageBreak/>
        <w:t>Cel szczegółowy:</w:t>
      </w:r>
      <w:r w:rsidRPr="008A2E51">
        <w:rPr>
          <w:rFonts w:ascii="Times New Roman" w:hAnsi="Times New Roman" w:cs="Times New Roman"/>
          <w:b/>
          <w:sz w:val="24"/>
          <w:szCs w:val="24"/>
        </w:rPr>
        <w:tab/>
      </w:r>
    </w:p>
    <w:p w:rsidR="008A2E51" w:rsidRPr="00941B32" w:rsidRDefault="008A2E51" w:rsidP="00941B32">
      <w:pPr>
        <w:spacing w:line="240" w:lineRule="auto"/>
        <w:ind w:left="360"/>
        <w:rPr>
          <w:rFonts w:ascii="Times New Roman" w:hAnsi="Times New Roman" w:cs="Times New Roman"/>
          <w:b/>
          <w:sz w:val="24"/>
          <w:szCs w:val="24"/>
        </w:rPr>
      </w:pPr>
      <w:r w:rsidRPr="00941B32">
        <w:rPr>
          <w:rFonts w:ascii="Times New Roman" w:hAnsi="Times New Roman" w:cs="Times New Roman"/>
          <w:b/>
          <w:sz w:val="24"/>
          <w:szCs w:val="24"/>
        </w:rPr>
        <w:t>Podejmowanie działań na rzecz wzmocnienia funkcji i roli rodziny.</w:t>
      </w:r>
      <w:r w:rsidRPr="00941B32">
        <w:rPr>
          <w:rFonts w:ascii="Times New Roman" w:hAnsi="Times New Roman" w:cs="Times New Roman"/>
          <w:b/>
          <w:sz w:val="24"/>
          <w:szCs w:val="24"/>
        </w:rPr>
        <w:tab/>
      </w:r>
      <w:r w:rsidRPr="00941B32">
        <w:rPr>
          <w:rFonts w:ascii="Times New Roman" w:hAnsi="Times New Roman" w:cs="Times New Roman"/>
          <w:b/>
          <w:sz w:val="24"/>
          <w:szCs w:val="24"/>
        </w:rPr>
        <w:br/>
        <w:t xml:space="preserve"> </w:t>
      </w:r>
    </w:p>
    <w:tbl>
      <w:tblPr>
        <w:tblStyle w:val="Tabela-Siatka"/>
        <w:tblW w:w="8647" w:type="dxa"/>
        <w:tblInd w:w="392" w:type="dxa"/>
        <w:tblLayout w:type="fixed"/>
        <w:tblLook w:val="04A0" w:firstRow="1" w:lastRow="0" w:firstColumn="1" w:lastColumn="0" w:noHBand="0" w:noVBand="1"/>
      </w:tblPr>
      <w:tblGrid>
        <w:gridCol w:w="6"/>
        <w:gridCol w:w="4530"/>
        <w:gridCol w:w="1984"/>
        <w:gridCol w:w="2127"/>
      </w:tblGrid>
      <w:tr w:rsidR="00403CDB" w:rsidTr="00F50ADC">
        <w:trPr>
          <w:gridBefore w:val="1"/>
          <w:wBefore w:w="6" w:type="dxa"/>
          <w:trHeight w:val="428"/>
        </w:trPr>
        <w:tc>
          <w:tcPr>
            <w:tcW w:w="4530" w:type="dxa"/>
          </w:tcPr>
          <w:p w:rsidR="00941B32" w:rsidRDefault="00865631" w:rsidP="00824233">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br/>
            </w:r>
            <w:r w:rsidR="00941B32" w:rsidRPr="00941B32">
              <w:rPr>
                <w:rFonts w:ascii="Times New Roman" w:hAnsi="Times New Roman" w:cs="Times New Roman"/>
                <w:b/>
                <w:sz w:val="24"/>
                <w:szCs w:val="24"/>
              </w:rPr>
              <w:t>ZADANIA</w:t>
            </w:r>
          </w:p>
          <w:p w:rsidR="00865631" w:rsidRPr="00941B32" w:rsidRDefault="00865631" w:rsidP="00824233">
            <w:pPr>
              <w:pStyle w:val="Akapitzlist"/>
              <w:ind w:left="0"/>
              <w:jc w:val="center"/>
              <w:rPr>
                <w:rFonts w:ascii="Times New Roman" w:hAnsi="Times New Roman" w:cs="Times New Roman"/>
                <w:b/>
                <w:sz w:val="24"/>
                <w:szCs w:val="24"/>
              </w:rPr>
            </w:pPr>
          </w:p>
        </w:tc>
        <w:tc>
          <w:tcPr>
            <w:tcW w:w="1984" w:type="dxa"/>
          </w:tcPr>
          <w:p w:rsidR="00865631" w:rsidRDefault="00865631" w:rsidP="00277D4C">
            <w:pPr>
              <w:pStyle w:val="Akapitzlist"/>
              <w:ind w:left="0"/>
              <w:rPr>
                <w:rFonts w:ascii="Times New Roman" w:hAnsi="Times New Roman" w:cs="Times New Roman"/>
                <w:b/>
                <w:sz w:val="24"/>
                <w:szCs w:val="24"/>
              </w:rPr>
            </w:pPr>
          </w:p>
          <w:p w:rsidR="00941B32" w:rsidRDefault="00277D4C" w:rsidP="00277D4C">
            <w:pPr>
              <w:pStyle w:val="Akapitzlist"/>
              <w:ind w:left="0"/>
              <w:rPr>
                <w:rFonts w:ascii="Times New Roman" w:hAnsi="Times New Roman" w:cs="Times New Roman"/>
                <w:b/>
                <w:sz w:val="24"/>
                <w:szCs w:val="24"/>
              </w:rPr>
            </w:pPr>
            <w:r>
              <w:rPr>
                <w:rFonts w:ascii="Times New Roman" w:hAnsi="Times New Roman" w:cs="Times New Roman"/>
                <w:b/>
                <w:sz w:val="24"/>
                <w:szCs w:val="24"/>
              </w:rPr>
              <w:t>REALIZAOR</w:t>
            </w:r>
            <w:r w:rsidR="00941B32" w:rsidRPr="00941B32">
              <w:rPr>
                <w:rFonts w:ascii="Times New Roman" w:hAnsi="Times New Roman" w:cs="Times New Roman"/>
                <w:b/>
                <w:sz w:val="24"/>
                <w:szCs w:val="24"/>
              </w:rPr>
              <w:t>Y</w:t>
            </w:r>
            <w:r w:rsidR="00824233">
              <w:rPr>
                <w:rFonts w:ascii="Times New Roman" w:hAnsi="Times New Roman" w:cs="Times New Roman"/>
                <w:b/>
                <w:sz w:val="24"/>
                <w:szCs w:val="24"/>
              </w:rPr>
              <w:br/>
              <w:t>/PARTNERZY</w:t>
            </w:r>
          </w:p>
          <w:p w:rsidR="00865631" w:rsidRPr="00941B32" w:rsidRDefault="00865631" w:rsidP="00277D4C">
            <w:pPr>
              <w:pStyle w:val="Akapitzlist"/>
              <w:ind w:left="0"/>
              <w:rPr>
                <w:rFonts w:ascii="Times New Roman" w:hAnsi="Times New Roman" w:cs="Times New Roman"/>
                <w:b/>
                <w:sz w:val="24"/>
                <w:szCs w:val="24"/>
              </w:rPr>
            </w:pPr>
          </w:p>
        </w:tc>
        <w:tc>
          <w:tcPr>
            <w:tcW w:w="2127" w:type="dxa"/>
          </w:tcPr>
          <w:p w:rsidR="00F50ADC" w:rsidRDefault="00F50ADC" w:rsidP="00824233">
            <w:pPr>
              <w:jc w:val="center"/>
              <w:rPr>
                <w:rFonts w:ascii="Times New Roman" w:hAnsi="Times New Roman" w:cs="Times New Roman"/>
                <w:b/>
                <w:sz w:val="24"/>
                <w:szCs w:val="24"/>
              </w:rPr>
            </w:pPr>
          </w:p>
          <w:p w:rsidR="00941B32" w:rsidRPr="00941B32" w:rsidRDefault="00941B32" w:rsidP="00824233">
            <w:pPr>
              <w:jc w:val="center"/>
              <w:rPr>
                <w:rFonts w:ascii="Times New Roman" w:hAnsi="Times New Roman" w:cs="Times New Roman"/>
                <w:b/>
                <w:sz w:val="24"/>
                <w:szCs w:val="24"/>
              </w:rPr>
            </w:pPr>
            <w:r w:rsidRPr="00941B32">
              <w:rPr>
                <w:rFonts w:ascii="Times New Roman" w:hAnsi="Times New Roman" w:cs="Times New Roman"/>
                <w:b/>
                <w:sz w:val="24"/>
                <w:szCs w:val="24"/>
              </w:rPr>
              <w:t>MIERNIKI</w:t>
            </w:r>
          </w:p>
        </w:tc>
      </w:tr>
      <w:tr w:rsidR="00403CDB" w:rsidTr="00F50ADC">
        <w:trPr>
          <w:gridBefore w:val="1"/>
          <w:wBefore w:w="6" w:type="dxa"/>
          <w:trHeight w:val="1570"/>
        </w:trPr>
        <w:tc>
          <w:tcPr>
            <w:tcW w:w="4530" w:type="dxa"/>
          </w:tcPr>
          <w:p w:rsidR="00865631" w:rsidRDefault="00865631" w:rsidP="003E4778">
            <w:pPr>
              <w:pStyle w:val="Akapitzlist"/>
              <w:ind w:left="0"/>
              <w:jc w:val="left"/>
              <w:rPr>
                <w:rFonts w:ascii="Times New Roman" w:hAnsi="Times New Roman" w:cs="Times New Roman"/>
                <w:sz w:val="24"/>
                <w:szCs w:val="24"/>
              </w:rPr>
            </w:pPr>
          </w:p>
          <w:p w:rsidR="00941B32" w:rsidRDefault="00814066" w:rsidP="003E4778">
            <w:pPr>
              <w:pStyle w:val="Akapitzlist"/>
              <w:ind w:left="0"/>
              <w:jc w:val="left"/>
              <w:rPr>
                <w:rFonts w:ascii="Times New Roman" w:hAnsi="Times New Roman" w:cs="Times New Roman"/>
                <w:sz w:val="24"/>
                <w:szCs w:val="24"/>
              </w:rPr>
            </w:pPr>
            <w:r>
              <w:rPr>
                <w:rFonts w:ascii="Times New Roman" w:hAnsi="Times New Roman" w:cs="Times New Roman"/>
                <w:sz w:val="24"/>
                <w:szCs w:val="24"/>
              </w:rPr>
              <w:t>O</w:t>
            </w:r>
            <w:r w:rsidR="00941B32">
              <w:rPr>
                <w:rFonts w:ascii="Times New Roman" w:hAnsi="Times New Roman" w:cs="Times New Roman"/>
                <w:sz w:val="24"/>
                <w:szCs w:val="24"/>
              </w:rPr>
              <w:t>rganiza</w:t>
            </w:r>
            <w:r w:rsidR="003E4778">
              <w:rPr>
                <w:rFonts w:ascii="Times New Roman" w:hAnsi="Times New Roman" w:cs="Times New Roman"/>
                <w:sz w:val="24"/>
                <w:szCs w:val="24"/>
              </w:rPr>
              <w:t xml:space="preserve">cja imprez lokalnych promujących </w:t>
            </w:r>
            <w:r w:rsidR="00941B32">
              <w:rPr>
                <w:rFonts w:ascii="Times New Roman" w:hAnsi="Times New Roman" w:cs="Times New Roman"/>
                <w:sz w:val="24"/>
                <w:szCs w:val="24"/>
              </w:rPr>
              <w:t xml:space="preserve">rodzinę i dzieci w środowisku </w:t>
            </w:r>
            <w:r w:rsidR="004D1DCD">
              <w:rPr>
                <w:rFonts w:ascii="Times New Roman" w:hAnsi="Times New Roman" w:cs="Times New Roman"/>
                <w:sz w:val="24"/>
                <w:szCs w:val="24"/>
              </w:rPr>
              <w:br/>
            </w:r>
            <w:r w:rsidR="00941B32">
              <w:rPr>
                <w:rFonts w:ascii="Times New Roman" w:hAnsi="Times New Roman" w:cs="Times New Roman"/>
                <w:sz w:val="24"/>
                <w:szCs w:val="24"/>
              </w:rPr>
              <w:t xml:space="preserve">tj. </w:t>
            </w:r>
            <w:r w:rsidR="003E4778">
              <w:rPr>
                <w:rFonts w:ascii="Times New Roman" w:hAnsi="Times New Roman" w:cs="Times New Roman"/>
                <w:sz w:val="24"/>
                <w:szCs w:val="24"/>
              </w:rPr>
              <w:t>„ Dzień Dziecka”</w:t>
            </w:r>
            <w:r w:rsidR="00941B32">
              <w:rPr>
                <w:rFonts w:ascii="Times New Roman" w:hAnsi="Times New Roman" w:cs="Times New Roman"/>
                <w:sz w:val="24"/>
                <w:szCs w:val="24"/>
              </w:rPr>
              <w:t xml:space="preserve"> festyny i pikniki rodzinne</w:t>
            </w:r>
            <w:r>
              <w:rPr>
                <w:rFonts w:ascii="Times New Roman" w:hAnsi="Times New Roman" w:cs="Times New Roman"/>
                <w:sz w:val="24"/>
                <w:szCs w:val="24"/>
              </w:rPr>
              <w:t>.</w:t>
            </w:r>
          </w:p>
        </w:tc>
        <w:tc>
          <w:tcPr>
            <w:tcW w:w="1984" w:type="dxa"/>
          </w:tcPr>
          <w:p w:rsidR="00941B32" w:rsidRDefault="00865631" w:rsidP="00941B32">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3E4778">
              <w:rPr>
                <w:rFonts w:ascii="Times New Roman" w:hAnsi="Times New Roman" w:cs="Times New Roman"/>
                <w:sz w:val="24"/>
                <w:szCs w:val="24"/>
              </w:rPr>
              <w:t>Urząd Gminy,</w:t>
            </w:r>
            <w:r w:rsidR="00941B32">
              <w:rPr>
                <w:rFonts w:ascii="Times New Roman" w:hAnsi="Times New Roman" w:cs="Times New Roman"/>
                <w:sz w:val="24"/>
                <w:szCs w:val="24"/>
              </w:rPr>
              <w:t xml:space="preserve"> G</w:t>
            </w:r>
            <w:r w:rsidR="00D83F61">
              <w:rPr>
                <w:rFonts w:ascii="Times New Roman" w:hAnsi="Times New Roman" w:cs="Times New Roman"/>
                <w:sz w:val="24"/>
                <w:szCs w:val="24"/>
              </w:rPr>
              <w:t xml:space="preserve">OPS, GOK, GKRPA, Rady Sołeckie, Organizacje pozarządowe, </w:t>
            </w:r>
            <w:r w:rsidR="00941B32">
              <w:rPr>
                <w:rFonts w:ascii="Times New Roman" w:hAnsi="Times New Roman" w:cs="Times New Roman"/>
                <w:sz w:val="24"/>
                <w:szCs w:val="24"/>
              </w:rPr>
              <w:t>Oświata, Kościół</w:t>
            </w:r>
          </w:p>
          <w:p w:rsidR="00BB625B" w:rsidRDefault="00BB625B" w:rsidP="00941B32">
            <w:pPr>
              <w:pStyle w:val="Akapitzlist"/>
              <w:ind w:left="0"/>
              <w:jc w:val="left"/>
              <w:rPr>
                <w:rFonts w:ascii="Times New Roman" w:hAnsi="Times New Roman" w:cs="Times New Roman"/>
                <w:sz w:val="24"/>
                <w:szCs w:val="24"/>
              </w:rPr>
            </w:pPr>
          </w:p>
        </w:tc>
        <w:tc>
          <w:tcPr>
            <w:tcW w:w="2127" w:type="dxa"/>
          </w:tcPr>
          <w:p w:rsidR="00865631" w:rsidRDefault="00865631" w:rsidP="00865631">
            <w:pPr>
              <w:pStyle w:val="Akapitzlist"/>
              <w:ind w:left="0"/>
              <w:jc w:val="left"/>
              <w:rPr>
                <w:rFonts w:ascii="Times New Roman" w:hAnsi="Times New Roman" w:cs="Times New Roman"/>
                <w:sz w:val="24"/>
                <w:szCs w:val="24"/>
              </w:rPr>
            </w:pPr>
          </w:p>
          <w:p w:rsidR="00941B32" w:rsidRDefault="00824233" w:rsidP="00865631">
            <w:pPr>
              <w:pStyle w:val="Akapitzlist"/>
              <w:tabs>
                <w:tab w:val="left" w:pos="1864"/>
              </w:tabs>
              <w:ind w:left="0"/>
              <w:jc w:val="left"/>
              <w:rPr>
                <w:rFonts w:ascii="Times New Roman" w:hAnsi="Times New Roman" w:cs="Times New Roman"/>
                <w:sz w:val="24"/>
                <w:szCs w:val="24"/>
              </w:rPr>
            </w:pPr>
            <w:r>
              <w:rPr>
                <w:rFonts w:ascii="Times New Roman" w:hAnsi="Times New Roman" w:cs="Times New Roman"/>
                <w:sz w:val="24"/>
                <w:szCs w:val="24"/>
              </w:rPr>
              <w:t>Liczba</w:t>
            </w:r>
            <w:r w:rsidR="00865631">
              <w:rPr>
                <w:rFonts w:ascii="Times New Roman" w:hAnsi="Times New Roman" w:cs="Times New Roman"/>
                <w:sz w:val="24"/>
                <w:szCs w:val="24"/>
              </w:rPr>
              <w:br/>
              <w:t>z</w:t>
            </w:r>
            <w:r w:rsidR="00941B32">
              <w:rPr>
                <w:rFonts w:ascii="Times New Roman" w:hAnsi="Times New Roman" w:cs="Times New Roman"/>
                <w:sz w:val="24"/>
                <w:szCs w:val="24"/>
              </w:rPr>
              <w:t>organizowanych imprez</w:t>
            </w:r>
          </w:p>
        </w:tc>
      </w:tr>
      <w:tr w:rsidR="00403CDB" w:rsidTr="00F50ADC">
        <w:trPr>
          <w:gridBefore w:val="1"/>
          <w:wBefore w:w="6" w:type="dxa"/>
        </w:trPr>
        <w:tc>
          <w:tcPr>
            <w:tcW w:w="4530" w:type="dxa"/>
          </w:tcPr>
          <w:p w:rsidR="00F50ADC" w:rsidRDefault="00F50ADC" w:rsidP="00814066">
            <w:pPr>
              <w:pStyle w:val="Akapitzlist"/>
              <w:ind w:left="0"/>
              <w:jc w:val="left"/>
              <w:rPr>
                <w:rFonts w:ascii="Times New Roman" w:hAnsi="Times New Roman" w:cs="Times New Roman"/>
                <w:sz w:val="24"/>
                <w:szCs w:val="24"/>
              </w:rPr>
            </w:pPr>
          </w:p>
          <w:p w:rsidR="00941B32" w:rsidRDefault="00814066" w:rsidP="00814066">
            <w:pPr>
              <w:pStyle w:val="Akapitzlist"/>
              <w:ind w:left="0"/>
              <w:jc w:val="left"/>
              <w:rPr>
                <w:rFonts w:ascii="Times New Roman" w:hAnsi="Times New Roman" w:cs="Times New Roman"/>
                <w:sz w:val="24"/>
                <w:szCs w:val="24"/>
              </w:rPr>
            </w:pPr>
            <w:r>
              <w:rPr>
                <w:rFonts w:ascii="Times New Roman" w:hAnsi="Times New Roman" w:cs="Times New Roman"/>
                <w:sz w:val="24"/>
                <w:szCs w:val="24"/>
              </w:rPr>
              <w:t>P</w:t>
            </w:r>
            <w:r w:rsidR="00C8531C">
              <w:rPr>
                <w:rFonts w:ascii="Times New Roman" w:hAnsi="Times New Roman" w:cs="Times New Roman"/>
                <w:sz w:val="24"/>
                <w:szCs w:val="24"/>
              </w:rPr>
              <w:t>ro</w:t>
            </w:r>
            <w:r w:rsidR="00682641">
              <w:rPr>
                <w:rFonts w:ascii="Times New Roman" w:hAnsi="Times New Roman" w:cs="Times New Roman"/>
                <w:sz w:val="24"/>
                <w:szCs w:val="24"/>
              </w:rPr>
              <w:t>wadzenie kampanii edukacyjnych promujących r</w:t>
            </w:r>
            <w:r w:rsidR="00C8531C">
              <w:rPr>
                <w:rFonts w:ascii="Times New Roman" w:hAnsi="Times New Roman" w:cs="Times New Roman"/>
                <w:sz w:val="24"/>
                <w:szCs w:val="24"/>
              </w:rPr>
              <w:t xml:space="preserve">odzinę w środowisku </w:t>
            </w:r>
            <w:r w:rsidR="003E4778">
              <w:rPr>
                <w:rFonts w:ascii="Times New Roman" w:hAnsi="Times New Roman" w:cs="Times New Roman"/>
                <w:sz w:val="24"/>
                <w:szCs w:val="24"/>
              </w:rPr>
              <w:t xml:space="preserve">lokalnym i środkach </w:t>
            </w:r>
            <w:r w:rsidR="00C8531C">
              <w:rPr>
                <w:rFonts w:ascii="Times New Roman" w:hAnsi="Times New Roman" w:cs="Times New Roman"/>
                <w:sz w:val="24"/>
                <w:szCs w:val="24"/>
              </w:rPr>
              <w:t xml:space="preserve">masowego przekazu </w:t>
            </w:r>
          </w:p>
        </w:tc>
        <w:tc>
          <w:tcPr>
            <w:tcW w:w="1984" w:type="dxa"/>
          </w:tcPr>
          <w:p w:rsidR="00941B32" w:rsidRDefault="00F50ADC" w:rsidP="00403CDB">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C8531C">
              <w:rPr>
                <w:rFonts w:ascii="Times New Roman" w:hAnsi="Times New Roman" w:cs="Times New Roman"/>
                <w:sz w:val="24"/>
                <w:szCs w:val="24"/>
              </w:rPr>
              <w:t>GOPS, GKRPA,</w:t>
            </w:r>
            <w:r w:rsidR="003E4778">
              <w:rPr>
                <w:rFonts w:ascii="Times New Roman" w:hAnsi="Times New Roman" w:cs="Times New Roman"/>
                <w:sz w:val="24"/>
                <w:szCs w:val="24"/>
              </w:rPr>
              <w:t xml:space="preserve"> GOK, </w:t>
            </w:r>
            <w:r w:rsidR="00D83F61">
              <w:rPr>
                <w:rFonts w:ascii="Times New Roman" w:hAnsi="Times New Roman" w:cs="Times New Roman"/>
                <w:sz w:val="24"/>
                <w:szCs w:val="24"/>
              </w:rPr>
              <w:t>Organizacje pozarządowe</w:t>
            </w:r>
            <w:r w:rsidR="00C8531C">
              <w:rPr>
                <w:rFonts w:ascii="Times New Roman" w:hAnsi="Times New Roman" w:cs="Times New Roman"/>
                <w:sz w:val="24"/>
                <w:szCs w:val="24"/>
              </w:rPr>
              <w:t xml:space="preserve"> </w:t>
            </w:r>
            <w:r w:rsidR="00BB625B">
              <w:rPr>
                <w:rFonts w:ascii="Times New Roman" w:hAnsi="Times New Roman" w:cs="Times New Roman"/>
                <w:sz w:val="24"/>
                <w:szCs w:val="24"/>
              </w:rPr>
              <w:br/>
            </w:r>
          </w:p>
        </w:tc>
        <w:tc>
          <w:tcPr>
            <w:tcW w:w="2127" w:type="dxa"/>
          </w:tcPr>
          <w:p w:rsidR="00941B32" w:rsidRDefault="00F50ADC" w:rsidP="00824233">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C8531C">
              <w:rPr>
                <w:rFonts w:ascii="Times New Roman" w:hAnsi="Times New Roman" w:cs="Times New Roman"/>
                <w:sz w:val="24"/>
                <w:szCs w:val="24"/>
              </w:rPr>
              <w:t>Liczba</w:t>
            </w:r>
            <w:r w:rsidR="00824233">
              <w:rPr>
                <w:rFonts w:ascii="Times New Roman" w:hAnsi="Times New Roman" w:cs="Times New Roman"/>
                <w:sz w:val="24"/>
                <w:szCs w:val="24"/>
              </w:rPr>
              <w:t xml:space="preserve"> </w:t>
            </w:r>
            <w:r>
              <w:rPr>
                <w:rFonts w:ascii="Times New Roman" w:hAnsi="Times New Roman" w:cs="Times New Roman"/>
                <w:sz w:val="24"/>
                <w:szCs w:val="24"/>
              </w:rPr>
              <w:br/>
            </w:r>
            <w:r w:rsidR="00C8531C">
              <w:rPr>
                <w:rFonts w:ascii="Times New Roman" w:hAnsi="Times New Roman" w:cs="Times New Roman"/>
                <w:sz w:val="24"/>
                <w:szCs w:val="24"/>
              </w:rPr>
              <w:t>zorgani</w:t>
            </w:r>
            <w:r w:rsidR="00D83F61">
              <w:rPr>
                <w:rFonts w:ascii="Times New Roman" w:hAnsi="Times New Roman" w:cs="Times New Roman"/>
                <w:sz w:val="24"/>
                <w:szCs w:val="24"/>
              </w:rPr>
              <w:t>zowanych k</w:t>
            </w:r>
            <w:r w:rsidR="00C8531C">
              <w:rPr>
                <w:rFonts w:ascii="Times New Roman" w:hAnsi="Times New Roman" w:cs="Times New Roman"/>
                <w:sz w:val="24"/>
                <w:szCs w:val="24"/>
              </w:rPr>
              <w:t>ampanii</w:t>
            </w:r>
          </w:p>
        </w:tc>
      </w:tr>
      <w:tr w:rsidR="00403CDB" w:rsidTr="00F50ADC">
        <w:trPr>
          <w:gridBefore w:val="1"/>
          <w:wBefore w:w="6" w:type="dxa"/>
        </w:trPr>
        <w:tc>
          <w:tcPr>
            <w:tcW w:w="4530" w:type="dxa"/>
          </w:tcPr>
          <w:p w:rsidR="00941B32" w:rsidRDefault="00F50ADC" w:rsidP="00403CDB">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403CDB">
              <w:rPr>
                <w:rFonts w:ascii="Times New Roman" w:hAnsi="Times New Roman" w:cs="Times New Roman"/>
                <w:sz w:val="24"/>
                <w:szCs w:val="24"/>
              </w:rPr>
              <w:t xml:space="preserve">Prowadzenie programów profilaktycznych </w:t>
            </w:r>
            <w:r>
              <w:rPr>
                <w:rFonts w:ascii="Times New Roman" w:hAnsi="Times New Roman" w:cs="Times New Roman"/>
                <w:sz w:val="24"/>
                <w:szCs w:val="24"/>
              </w:rPr>
              <w:br/>
            </w:r>
            <w:r w:rsidR="00403CDB">
              <w:rPr>
                <w:rFonts w:ascii="Times New Roman" w:hAnsi="Times New Roman" w:cs="Times New Roman"/>
                <w:sz w:val="24"/>
                <w:szCs w:val="24"/>
              </w:rPr>
              <w:t xml:space="preserve">dla dzieci i młodzieży </w:t>
            </w:r>
            <w:r w:rsidR="00D83F61">
              <w:rPr>
                <w:rFonts w:ascii="Times New Roman" w:hAnsi="Times New Roman" w:cs="Times New Roman"/>
                <w:sz w:val="24"/>
                <w:szCs w:val="24"/>
              </w:rPr>
              <w:br/>
              <w:t>w placówkach oświatowych .</w:t>
            </w:r>
          </w:p>
          <w:p w:rsidR="00D83F61" w:rsidRDefault="00D83F61" w:rsidP="00403CDB">
            <w:pPr>
              <w:pStyle w:val="Akapitzlist"/>
              <w:ind w:left="0"/>
              <w:jc w:val="left"/>
              <w:rPr>
                <w:rFonts w:ascii="Times New Roman" w:hAnsi="Times New Roman" w:cs="Times New Roman"/>
                <w:sz w:val="24"/>
                <w:szCs w:val="24"/>
              </w:rPr>
            </w:pPr>
            <w:r>
              <w:rPr>
                <w:rFonts w:ascii="Times New Roman" w:hAnsi="Times New Roman" w:cs="Times New Roman"/>
                <w:sz w:val="24"/>
                <w:szCs w:val="24"/>
              </w:rPr>
              <w:t>Prowadzenie kampanii zdrowotnych.</w:t>
            </w:r>
          </w:p>
          <w:p w:rsidR="00F50ADC" w:rsidRDefault="00F50ADC" w:rsidP="00403CDB">
            <w:pPr>
              <w:pStyle w:val="Akapitzlist"/>
              <w:ind w:left="0"/>
              <w:jc w:val="left"/>
              <w:rPr>
                <w:rFonts w:ascii="Times New Roman" w:hAnsi="Times New Roman" w:cs="Times New Roman"/>
                <w:sz w:val="24"/>
                <w:szCs w:val="24"/>
              </w:rPr>
            </w:pPr>
          </w:p>
        </w:tc>
        <w:tc>
          <w:tcPr>
            <w:tcW w:w="1984" w:type="dxa"/>
          </w:tcPr>
          <w:p w:rsidR="00941B32" w:rsidRDefault="00F50ADC" w:rsidP="00403CDB">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403CDB">
              <w:rPr>
                <w:rFonts w:ascii="Times New Roman" w:hAnsi="Times New Roman" w:cs="Times New Roman"/>
                <w:sz w:val="24"/>
                <w:szCs w:val="24"/>
              </w:rPr>
              <w:t>Oświata, GKRPA</w:t>
            </w:r>
            <w:r w:rsidR="00824233">
              <w:rPr>
                <w:rFonts w:ascii="Times New Roman" w:hAnsi="Times New Roman" w:cs="Times New Roman"/>
                <w:sz w:val="24"/>
                <w:szCs w:val="24"/>
              </w:rPr>
              <w:t>, Służba Zdrowia</w:t>
            </w:r>
          </w:p>
        </w:tc>
        <w:tc>
          <w:tcPr>
            <w:tcW w:w="2127" w:type="dxa"/>
          </w:tcPr>
          <w:p w:rsidR="00941B32" w:rsidRDefault="00F50ADC" w:rsidP="00F50ADC">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824233">
              <w:rPr>
                <w:rFonts w:ascii="Times New Roman" w:hAnsi="Times New Roman" w:cs="Times New Roman"/>
                <w:sz w:val="24"/>
                <w:szCs w:val="24"/>
              </w:rPr>
              <w:t xml:space="preserve">Liczba </w:t>
            </w:r>
            <w:r>
              <w:rPr>
                <w:rFonts w:ascii="Times New Roman" w:hAnsi="Times New Roman" w:cs="Times New Roman"/>
                <w:sz w:val="24"/>
                <w:szCs w:val="24"/>
              </w:rPr>
              <w:br/>
            </w:r>
            <w:r w:rsidR="00824233">
              <w:rPr>
                <w:rFonts w:ascii="Times New Roman" w:hAnsi="Times New Roman" w:cs="Times New Roman"/>
                <w:sz w:val="24"/>
                <w:szCs w:val="24"/>
              </w:rPr>
              <w:t>zorganizowanych programów</w:t>
            </w:r>
            <w:r w:rsidR="00D83F61">
              <w:rPr>
                <w:rFonts w:ascii="Times New Roman" w:hAnsi="Times New Roman" w:cs="Times New Roman"/>
                <w:sz w:val="24"/>
                <w:szCs w:val="24"/>
              </w:rPr>
              <w:t xml:space="preserve"> </w:t>
            </w:r>
            <w:r>
              <w:rPr>
                <w:rFonts w:ascii="Times New Roman" w:hAnsi="Times New Roman" w:cs="Times New Roman"/>
                <w:sz w:val="24"/>
                <w:szCs w:val="24"/>
              </w:rPr>
              <w:br/>
            </w:r>
            <w:r w:rsidR="00D83F61">
              <w:rPr>
                <w:rFonts w:ascii="Times New Roman" w:hAnsi="Times New Roman" w:cs="Times New Roman"/>
                <w:sz w:val="24"/>
                <w:szCs w:val="24"/>
              </w:rPr>
              <w:t>i kampanii</w:t>
            </w:r>
            <w:r w:rsidR="00BB625B">
              <w:rPr>
                <w:rFonts w:ascii="Times New Roman" w:hAnsi="Times New Roman" w:cs="Times New Roman"/>
                <w:sz w:val="24"/>
                <w:szCs w:val="24"/>
              </w:rPr>
              <w:br/>
            </w:r>
          </w:p>
        </w:tc>
      </w:tr>
      <w:tr w:rsidR="00D83F61" w:rsidTr="00F50ADC">
        <w:trPr>
          <w:gridBefore w:val="1"/>
          <w:wBefore w:w="6" w:type="dxa"/>
        </w:trPr>
        <w:tc>
          <w:tcPr>
            <w:tcW w:w="4530" w:type="dxa"/>
          </w:tcPr>
          <w:p w:rsidR="00F50ADC" w:rsidRDefault="00F50ADC" w:rsidP="00824233">
            <w:pPr>
              <w:pStyle w:val="Akapitzlist"/>
              <w:ind w:left="0"/>
              <w:rPr>
                <w:rFonts w:ascii="Times New Roman" w:hAnsi="Times New Roman" w:cs="Times New Roman"/>
                <w:sz w:val="24"/>
                <w:szCs w:val="24"/>
              </w:rPr>
            </w:pPr>
          </w:p>
          <w:p w:rsidR="00D83F61" w:rsidRDefault="00D83F61" w:rsidP="00F50ADC">
            <w:pPr>
              <w:pStyle w:val="Akapitzlist"/>
              <w:ind w:left="0"/>
              <w:rPr>
                <w:rFonts w:ascii="Times New Roman" w:hAnsi="Times New Roman" w:cs="Times New Roman"/>
                <w:sz w:val="24"/>
                <w:szCs w:val="24"/>
              </w:rPr>
            </w:pPr>
            <w:r>
              <w:rPr>
                <w:rFonts w:ascii="Times New Roman" w:hAnsi="Times New Roman" w:cs="Times New Roman"/>
                <w:sz w:val="24"/>
                <w:szCs w:val="24"/>
              </w:rPr>
              <w:t>Prowadzenie</w:t>
            </w:r>
            <w:r w:rsidR="00F50ADC">
              <w:rPr>
                <w:rFonts w:ascii="Times New Roman" w:hAnsi="Times New Roman" w:cs="Times New Roman"/>
                <w:sz w:val="24"/>
                <w:szCs w:val="24"/>
              </w:rPr>
              <w:t xml:space="preserve"> </w:t>
            </w:r>
            <w:r>
              <w:rPr>
                <w:rFonts w:ascii="Times New Roman" w:hAnsi="Times New Roman" w:cs="Times New Roman"/>
                <w:sz w:val="24"/>
                <w:szCs w:val="24"/>
              </w:rPr>
              <w:t>warsztatów wychowawczych dla rodziców.</w:t>
            </w:r>
          </w:p>
        </w:tc>
        <w:tc>
          <w:tcPr>
            <w:tcW w:w="1984" w:type="dxa"/>
          </w:tcPr>
          <w:p w:rsidR="00F50ADC" w:rsidRDefault="00F50ADC" w:rsidP="00824233">
            <w:pPr>
              <w:pStyle w:val="Akapitzlist"/>
              <w:ind w:left="0"/>
              <w:rPr>
                <w:rFonts w:ascii="Times New Roman" w:hAnsi="Times New Roman" w:cs="Times New Roman"/>
                <w:sz w:val="24"/>
                <w:szCs w:val="24"/>
              </w:rPr>
            </w:pPr>
          </w:p>
          <w:p w:rsidR="00D83F61" w:rsidRDefault="00D83F61" w:rsidP="00824233">
            <w:pPr>
              <w:pStyle w:val="Akapitzlist"/>
              <w:ind w:left="0"/>
              <w:rPr>
                <w:rFonts w:ascii="Times New Roman" w:hAnsi="Times New Roman" w:cs="Times New Roman"/>
                <w:sz w:val="24"/>
                <w:szCs w:val="24"/>
              </w:rPr>
            </w:pPr>
            <w:r>
              <w:rPr>
                <w:rFonts w:ascii="Times New Roman" w:hAnsi="Times New Roman" w:cs="Times New Roman"/>
                <w:sz w:val="24"/>
                <w:szCs w:val="24"/>
              </w:rPr>
              <w:t xml:space="preserve">Oświata, GOPS, </w:t>
            </w:r>
          </w:p>
        </w:tc>
        <w:tc>
          <w:tcPr>
            <w:tcW w:w="2127" w:type="dxa"/>
          </w:tcPr>
          <w:p w:rsidR="00D83F61" w:rsidRDefault="00F50ADC" w:rsidP="00F50ADC">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D83F61">
              <w:rPr>
                <w:rFonts w:ascii="Times New Roman" w:hAnsi="Times New Roman" w:cs="Times New Roman"/>
                <w:sz w:val="24"/>
                <w:szCs w:val="24"/>
              </w:rPr>
              <w:t>Liczba przeprowadzo</w:t>
            </w:r>
            <w:r>
              <w:rPr>
                <w:rFonts w:ascii="Times New Roman" w:hAnsi="Times New Roman" w:cs="Times New Roman"/>
                <w:sz w:val="24"/>
                <w:szCs w:val="24"/>
              </w:rPr>
              <w:t xml:space="preserve">nych </w:t>
            </w:r>
            <w:r w:rsidR="00D83F61">
              <w:rPr>
                <w:rFonts w:ascii="Times New Roman" w:hAnsi="Times New Roman" w:cs="Times New Roman"/>
                <w:sz w:val="24"/>
                <w:szCs w:val="24"/>
              </w:rPr>
              <w:t>warsztatów</w:t>
            </w:r>
            <w:r w:rsidR="00BB625B">
              <w:rPr>
                <w:rFonts w:ascii="Times New Roman" w:hAnsi="Times New Roman" w:cs="Times New Roman"/>
                <w:sz w:val="24"/>
                <w:szCs w:val="24"/>
              </w:rPr>
              <w:br/>
            </w:r>
          </w:p>
        </w:tc>
      </w:tr>
      <w:tr w:rsidR="00682641" w:rsidTr="00F50ADC">
        <w:tc>
          <w:tcPr>
            <w:tcW w:w="4536" w:type="dxa"/>
            <w:gridSpan w:val="2"/>
          </w:tcPr>
          <w:p w:rsidR="00682641" w:rsidRDefault="00F50ADC" w:rsidP="00AF6746">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682641">
              <w:rPr>
                <w:rFonts w:ascii="Times New Roman" w:hAnsi="Times New Roman" w:cs="Times New Roman"/>
                <w:sz w:val="24"/>
                <w:szCs w:val="24"/>
              </w:rPr>
              <w:t xml:space="preserve">Zagospodarowanie czasu wolnego dzieci </w:t>
            </w:r>
            <w:r>
              <w:rPr>
                <w:rFonts w:ascii="Times New Roman" w:hAnsi="Times New Roman" w:cs="Times New Roman"/>
                <w:sz w:val="24"/>
                <w:szCs w:val="24"/>
              </w:rPr>
              <w:br/>
            </w:r>
            <w:r w:rsidR="00682641">
              <w:rPr>
                <w:rFonts w:ascii="Times New Roman" w:hAnsi="Times New Roman" w:cs="Times New Roman"/>
                <w:sz w:val="24"/>
                <w:szCs w:val="24"/>
              </w:rPr>
              <w:t>i młodzieży w świetlicach szkolnych,</w:t>
            </w:r>
            <w:r>
              <w:rPr>
                <w:rFonts w:ascii="Times New Roman" w:hAnsi="Times New Roman" w:cs="Times New Roman"/>
                <w:sz w:val="24"/>
                <w:szCs w:val="24"/>
              </w:rPr>
              <w:br/>
            </w:r>
            <w:r w:rsidR="00682641">
              <w:rPr>
                <w:rFonts w:ascii="Times New Roman" w:hAnsi="Times New Roman" w:cs="Times New Roman"/>
                <w:sz w:val="24"/>
                <w:szCs w:val="24"/>
              </w:rPr>
              <w:t>w świetlicach środowiskowych i wsparcia dziennego, klubach sportowych</w:t>
            </w:r>
            <w:r>
              <w:rPr>
                <w:rFonts w:ascii="Times New Roman" w:hAnsi="Times New Roman" w:cs="Times New Roman"/>
                <w:sz w:val="24"/>
                <w:szCs w:val="24"/>
              </w:rPr>
              <w:br/>
              <w:t>oraz</w:t>
            </w:r>
            <w:r w:rsidR="00682641">
              <w:rPr>
                <w:rFonts w:ascii="Times New Roman" w:hAnsi="Times New Roman" w:cs="Times New Roman"/>
                <w:sz w:val="24"/>
                <w:szCs w:val="24"/>
              </w:rPr>
              <w:t xml:space="preserve"> dofinansowanie wypoczynku letniego.</w:t>
            </w:r>
          </w:p>
        </w:tc>
        <w:tc>
          <w:tcPr>
            <w:tcW w:w="1984" w:type="dxa"/>
          </w:tcPr>
          <w:p w:rsidR="00682641" w:rsidRDefault="00F50ADC" w:rsidP="00277D4C">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277D4C">
              <w:rPr>
                <w:rFonts w:ascii="Times New Roman" w:hAnsi="Times New Roman" w:cs="Times New Roman"/>
                <w:sz w:val="24"/>
                <w:szCs w:val="24"/>
              </w:rPr>
              <w:t>GOPS, GOK, oświata, kluby sportowe, organizacje pozarządowe , Kościół</w:t>
            </w:r>
            <w:r>
              <w:rPr>
                <w:rFonts w:ascii="Times New Roman" w:hAnsi="Times New Roman" w:cs="Times New Roman"/>
                <w:sz w:val="24"/>
                <w:szCs w:val="24"/>
              </w:rPr>
              <w:t>, GKRPA</w:t>
            </w:r>
          </w:p>
        </w:tc>
        <w:tc>
          <w:tcPr>
            <w:tcW w:w="2127" w:type="dxa"/>
          </w:tcPr>
          <w:p w:rsidR="00F50ADC" w:rsidRDefault="00F50ADC" w:rsidP="00277D4C">
            <w:pPr>
              <w:pStyle w:val="Akapitzlist"/>
              <w:ind w:left="0"/>
              <w:jc w:val="left"/>
              <w:rPr>
                <w:rFonts w:ascii="Times New Roman" w:hAnsi="Times New Roman" w:cs="Times New Roman"/>
                <w:sz w:val="24"/>
                <w:szCs w:val="24"/>
              </w:rPr>
            </w:pPr>
          </w:p>
          <w:p w:rsidR="00682641" w:rsidRDefault="00277D4C" w:rsidP="00277D4C">
            <w:pPr>
              <w:pStyle w:val="Akapitzlist"/>
              <w:ind w:left="0"/>
              <w:jc w:val="left"/>
              <w:rPr>
                <w:rFonts w:ascii="Times New Roman" w:hAnsi="Times New Roman" w:cs="Times New Roman"/>
                <w:sz w:val="24"/>
                <w:szCs w:val="24"/>
              </w:rPr>
            </w:pPr>
            <w:r>
              <w:rPr>
                <w:rFonts w:ascii="Times New Roman" w:hAnsi="Times New Roman" w:cs="Times New Roman"/>
                <w:sz w:val="24"/>
                <w:szCs w:val="24"/>
              </w:rPr>
              <w:t>Liczba dzieci uczęszczanych na zajęciach.</w:t>
            </w:r>
            <w:r>
              <w:rPr>
                <w:rFonts w:ascii="Times New Roman" w:hAnsi="Times New Roman" w:cs="Times New Roman"/>
                <w:sz w:val="24"/>
                <w:szCs w:val="24"/>
              </w:rPr>
              <w:br/>
              <w:t xml:space="preserve">Liczba dzieci </w:t>
            </w:r>
            <w:r w:rsidR="00F50ADC">
              <w:rPr>
                <w:rFonts w:ascii="Times New Roman" w:hAnsi="Times New Roman" w:cs="Times New Roman"/>
                <w:sz w:val="24"/>
                <w:szCs w:val="24"/>
              </w:rPr>
              <w:br/>
            </w:r>
            <w:r>
              <w:rPr>
                <w:rFonts w:ascii="Times New Roman" w:hAnsi="Times New Roman" w:cs="Times New Roman"/>
                <w:sz w:val="24"/>
                <w:szCs w:val="24"/>
              </w:rPr>
              <w:t>i młodzieży wyjeżdżających na wypoczynek letni.</w:t>
            </w:r>
          </w:p>
          <w:p w:rsidR="00BB625B" w:rsidRDefault="00BB625B" w:rsidP="00277D4C">
            <w:pPr>
              <w:pStyle w:val="Akapitzlist"/>
              <w:ind w:left="0"/>
              <w:jc w:val="left"/>
              <w:rPr>
                <w:rFonts w:ascii="Times New Roman" w:hAnsi="Times New Roman" w:cs="Times New Roman"/>
                <w:sz w:val="24"/>
                <w:szCs w:val="24"/>
              </w:rPr>
            </w:pPr>
          </w:p>
        </w:tc>
      </w:tr>
    </w:tbl>
    <w:p w:rsidR="00F50ADC" w:rsidRDefault="00F50ADC" w:rsidP="00824233">
      <w:pPr>
        <w:pStyle w:val="Akapitzlist"/>
        <w:spacing w:line="240" w:lineRule="auto"/>
        <w:ind w:left="426"/>
        <w:rPr>
          <w:rFonts w:ascii="Times New Roman" w:hAnsi="Times New Roman" w:cs="Times New Roman"/>
          <w:sz w:val="24"/>
          <w:szCs w:val="24"/>
        </w:rPr>
      </w:pPr>
    </w:p>
    <w:p w:rsidR="00824233" w:rsidRDefault="00F50ADC" w:rsidP="00824233">
      <w:pPr>
        <w:pStyle w:val="Akapitzlist"/>
        <w:spacing w:line="240" w:lineRule="auto"/>
        <w:ind w:left="426"/>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D83F61">
        <w:rPr>
          <w:rFonts w:ascii="Times New Roman" w:hAnsi="Times New Roman" w:cs="Times New Roman"/>
          <w:sz w:val="24"/>
          <w:szCs w:val="24"/>
        </w:rPr>
        <w:br/>
      </w:r>
      <w:r w:rsidR="008A2E51">
        <w:rPr>
          <w:rFonts w:ascii="Times New Roman" w:hAnsi="Times New Roman" w:cs="Times New Roman"/>
          <w:sz w:val="24"/>
          <w:szCs w:val="24"/>
        </w:rPr>
        <w:br/>
      </w:r>
      <w:r w:rsidR="00824233" w:rsidRPr="00824233">
        <w:rPr>
          <w:rFonts w:ascii="Times New Roman" w:hAnsi="Times New Roman" w:cs="Times New Roman"/>
          <w:b/>
          <w:sz w:val="24"/>
          <w:szCs w:val="24"/>
        </w:rPr>
        <w:lastRenderedPageBreak/>
        <w:t>2. Cel szczegółowy :</w:t>
      </w:r>
      <w:r w:rsidR="00824233">
        <w:rPr>
          <w:rFonts w:ascii="Times New Roman" w:hAnsi="Times New Roman" w:cs="Times New Roman"/>
          <w:b/>
          <w:sz w:val="24"/>
          <w:szCs w:val="24"/>
        </w:rPr>
        <w:tab/>
      </w:r>
      <w:r w:rsidR="00824233">
        <w:rPr>
          <w:rFonts w:ascii="Times New Roman" w:hAnsi="Times New Roman" w:cs="Times New Roman"/>
          <w:b/>
          <w:sz w:val="24"/>
          <w:szCs w:val="24"/>
        </w:rPr>
        <w:br/>
      </w:r>
      <w:r w:rsidR="00824233">
        <w:rPr>
          <w:rFonts w:ascii="Times New Roman" w:hAnsi="Times New Roman" w:cs="Times New Roman"/>
          <w:b/>
          <w:sz w:val="24"/>
          <w:szCs w:val="24"/>
        </w:rPr>
        <w:br/>
      </w:r>
      <w:r w:rsidR="00824233" w:rsidRPr="00824233">
        <w:rPr>
          <w:rFonts w:ascii="Times New Roman" w:hAnsi="Times New Roman" w:cs="Times New Roman"/>
          <w:b/>
          <w:sz w:val="24"/>
          <w:szCs w:val="24"/>
        </w:rPr>
        <w:t>Przeciwdziałanie marginalizacji i degradacji rodziny.</w:t>
      </w:r>
      <w:r w:rsidR="00824233">
        <w:rPr>
          <w:rFonts w:ascii="Times New Roman" w:hAnsi="Times New Roman" w:cs="Times New Roman"/>
          <w:b/>
          <w:sz w:val="24"/>
          <w:szCs w:val="24"/>
        </w:rPr>
        <w:tab/>
      </w:r>
      <w:r>
        <w:rPr>
          <w:rFonts w:ascii="Times New Roman" w:hAnsi="Times New Roman" w:cs="Times New Roman"/>
          <w:b/>
          <w:sz w:val="24"/>
          <w:szCs w:val="24"/>
        </w:rPr>
        <w:br/>
      </w:r>
      <w:r w:rsidR="00824233">
        <w:rPr>
          <w:rFonts w:ascii="Times New Roman" w:hAnsi="Times New Roman" w:cs="Times New Roman"/>
          <w:b/>
          <w:sz w:val="24"/>
          <w:szCs w:val="24"/>
        </w:rPr>
        <w:br/>
      </w:r>
    </w:p>
    <w:tbl>
      <w:tblPr>
        <w:tblStyle w:val="Tabela-Siatka"/>
        <w:tblW w:w="0" w:type="auto"/>
        <w:tblInd w:w="392" w:type="dxa"/>
        <w:tblLayout w:type="fixed"/>
        <w:tblLook w:val="04A0" w:firstRow="1" w:lastRow="0" w:firstColumn="1" w:lastColumn="0" w:noHBand="0" w:noVBand="1"/>
      </w:tblPr>
      <w:tblGrid>
        <w:gridCol w:w="4252"/>
        <w:gridCol w:w="2268"/>
        <w:gridCol w:w="2127"/>
      </w:tblGrid>
      <w:tr w:rsidR="00824233" w:rsidTr="00277D4C">
        <w:tc>
          <w:tcPr>
            <w:tcW w:w="4252" w:type="dxa"/>
          </w:tcPr>
          <w:p w:rsidR="00824233" w:rsidRDefault="00F50ADC" w:rsidP="00824233">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br/>
            </w:r>
            <w:r w:rsidR="00824233">
              <w:rPr>
                <w:rFonts w:ascii="Times New Roman" w:hAnsi="Times New Roman" w:cs="Times New Roman"/>
                <w:b/>
                <w:sz w:val="24"/>
                <w:szCs w:val="24"/>
              </w:rPr>
              <w:t>ZADANIA</w:t>
            </w:r>
            <w:r w:rsidR="00AF6746">
              <w:rPr>
                <w:rFonts w:ascii="Times New Roman" w:hAnsi="Times New Roman" w:cs="Times New Roman"/>
                <w:b/>
                <w:sz w:val="24"/>
                <w:szCs w:val="24"/>
              </w:rPr>
              <w:br/>
            </w:r>
          </w:p>
        </w:tc>
        <w:tc>
          <w:tcPr>
            <w:tcW w:w="2268" w:type="dxa"/>
          </w:tcPr>
          <w:p w:rsidR="00824233" w:rsidRDefault="00AF6746" w:rsidP="00824233">
            <w:pPr>
              <w:pStyle w:val="Akapitzlist"/>
              <w:ind w:left="0"/>
              <w:rPr>
                <w:rFonts w:ascii="Times New Roman" w:hAnsi="Times New Roman" w:cs="Times New Roman"/>
                <w:b/>
                <w:sz w:val="24"/>
                <w:szCs w:val="24"/>
              </w:rPr>
            </w:pPr>
            <w:r>
              <w:rPr>
                <w:rFonts w:ascii="Times New Roman" w:hAnsi="Times New Roman" w:cs="Times New Roman"/>
                <w:b/>
                <w:sz w:val="24"/>
                <w:szCs w:val="24"/>
              </w:rPr>
              <w:br/>
            </w:r>
            <w:r w:rsidR="00824233">
              <w:rPr>
                <w:rFonts w:ascii="Times New Roman" w:hAnsi="Times New Roman" w:cs="Times New Roman"/>
                <w:b/>
                <w:sz w:val="24"/>
                <w:szCs w:val="24"/>
              </w:rPr>
              <w:t>REALIZATORZY</w:t>
            </w:r>
            <w:r w:rsidR="00824233">
              <w:rPr>
                <w:rFonts w:ascii="Times New Roman" w:hAnsi="Times New Roman" w:cs="Times New Roman"/>
                <w:b/>
                <w:sz w:val="24"/>
                <w:szCs w:val="24"/>
              </w:rPr>
              <w:br/>
              <w:t>/PARTNERZY</w:t>
            </w:r>
            <w:r>
              <w:rPr>
                <w:rFonts w:ascii="Times New Roman" w:hAnsi="Times New Roman" w:cs="Times New Roman"/>
                <w:b/>
                <w:sz w:val="24"/>
                <w:szCs w:val="24"/>
              </w:rPr>
              <w:br/>
            </w:r>
          </w:p>
        </w:tc>
        <w:tc>
          <w:tcPr>
            <w:tcW w:w="2127" w:type="dxa"/>
          </w:tcPr>
          <w:p w:rsidR="00824233" w:rsidRDefault="00AF6746" w:rsidP="00824233">
            <w:pPr>
              <w:pStyle w:val="Akapitzlist"/>
              <w:ind w:left="0"/>
              <w:rPr>
                <w:rFonts w:ascii="Times New Roman" w:hAnsi="Times New Roman" w:cs="Times New Roman"/>
                <w:b/>
                <w:sz w:val="24"/>
                <w:szCs w:val="24"/>
              </w:rPr>
            </w:pPr>
            <w:r>
              <w:rPr>
                <w:rFonts w:ascii="Times New Roman" w:hAnsi="Times New Roman" w:cs="Times New Roman"/>
                <w:b/>
                <w:sz w:val="24"/>
                <w:szCs w:val="24"/>
              </w:rPr>
              <w:br/>
            </w:r>
            <w:r w:rsidR="00824233">
              <w:rPr>
                <w:rFonts w:ascii="Times New Roman" w:hAnsi="Times New Roman" w:cs="Times New Roman"/>
                <w:b/>
                <w:sz w:val="24"/>
                <w:szCs w:val="24"/>
              </w:rPr>
              <w:t>MIERNIKI</w:t>
            </w:r>
          </w:p>
        </w:tc>
      </w:tr>
      <w:tr w:rsidR="00824233" w:rsidTr="00277D4C">
        <w:tc>
          <w:tcPr>
            <w:tcW w:w="4252" w:type="dxa"/>
          </w:tcPr>
          <w:p w:rsidR="00824233" w:rsidRPr="00AC6D2A" w:rsidRDefault="00AF6746" w:rsidP="00194E85">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194E85" w:rsidRPr="002A7D0D">
              <w:rPr>
                <w:rFonts w:ascii="Times New Roman" w:hAnsi="Times New Roman" w:cs="Times New Roman"/>
                <w:sz w:val="24"/>
                <w:szCs w:val="24"/>
              </w:rPr>
              <w:t xml:space="preserve">Prowadzenie </w:t>
            </w:r>
            <w:r w:rsidR="00194E85">
              <w:rPr>
                <w:rFonts w:ascii="Times New Roman" w:hAnsi="Times New Roman" w:cs="Times New Roman"/>
                <w:sz w:val="24"/>
                <w:szCs w:val="24"/>
              </w:rPr>
              <w:t>diagnozy i analizy środowisk zagrożonych dysfunkcją</w:t>
            </w:r>
          </w:p>
        </w:tc>
        <w:tc>
          <w:tcPr>
            <w:tcW w:w="2268" w:type="dxa"/>
          </w:tcPr>
          <w:p w:rsidR="00824233" w:rsidRDefault="00AF6746" w:rsidP="00AC6D2A">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AC6D2A" w:rsidRPr="00AC6D2A">
              <w:rPr>
                <w:rFonts w:ascii="Times New Roman" w:hAnsi="Times New Roman" w:cs="Times New Roman"/>
                <w:sz w:val="24"/>
                <w:szCs w:val="24"/>
              </w:rPr>
              <w:t xml:space="preserve">Sąd, </w:t>
            </w:r>
            <w:r w:rsidR="00AC6D2A">
              <w:rPr>
                <w:rFonts w:ascii="Times New Roman" w:hAnsi="Times New Roman" w:cs="Times New Roman"/>
                <w:sz w:val="24"/>
                <w:szCs w:val="24"/>
              </w:rPr>
              <w:t>GKRPA,</w:t>
            </w:r>
            <w:r w:rsidR="006243CB">
              <w:rPr>
                <w:rFonts w:ascii="Times New Roman" w:hAnsi="Times New Roman" w:cs="Times New Roman"/>
                <w:sz w:val="24"/>
                <w:szCs w:val="24"/>
              </w:rPr>
              <w:t xml:space="preserve"> </w:t>
            </w:r>
            <w:r w:rsidR="00AC6D2A">
              <w:rPr>
                <w:rFonts w:ascii="Times New Roman" w:hAnsi="Times New Roman" w:cs="Times New Roman"/>
                <w:sz w:val="24"/>
                <w:szCs w:val="24"/>
              </w:rPr>
              <w:t>GOPS,</w:t>
            </w:r>
            <w:r w:rsidR="00AC6D2A">
              <w:rPr>
                <w:rFonts w:ascii="Times New Roman" w:hAnsi="Times New Roman" w:cs="Times New Roman"/>
                <w:sz w:val="24"/>
                <w:szCs w:val="24"/>
              </w:rPr>
              <w:br/>
              <w:t xml:space="preserve">Służba Zdrowia, Szkoła, PCPR, Policja </w:t>
            </w:r>
          </w:p>
          <w:p w:rsidR="00AF6746" w:rsidRPr="00AC6D2A" w:rsidRDefault="00AF6746" w:rsidP="00AC6D2A">
            <w:pPr>
              <w:pStyle w:val="Akapitzlist"/>
              <w:ind w:left="0"/>
              <w:jc w:val="left"/>
              <w:rPr>
                <w:rFonts w:ascii="Times New Roman" w:hAnsi="Times New Roman" w:cs="Times New Roman"/>
                <w:sz w:val="24"/>
                <w:szCs w:val="24"/>
              </w:rPr>
            </w:pPr>
          </w:p>
        </w:tc>
        <w:tc>
          <w:tcPr>
            <w:tcW w:w="2127" w:type="dxa"/>
          </w:tcPr>
          <w:p w:rsidR="00824233" w:rsidRPr="00194E85" w:rsidRDefault="00AF6746" w:rsidP="00194E85">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194E85">
              <w:rPr>
                <w:rFonts w:ascii="Times New Roman" w:hAnsi="Times New Roman" w:cs="Times New Roman"/>
                <w:sz w:val="24"/>
                <w:szCs w:val="24"/>
              </w:rPr>
              <w:t>Liczba analizowanych rodzin</w:t>
            </w:r>
            <w:r w:rsidR="00814066">
              <w:rPr>
                <w:rFonts w:ascii="Times New Roman" w:hAnsi="Times New Roman" w:cs="Times New Roman"/>
                <w:sz w:val="24"/>
                <w:szCs w:val="24"/>
              </w:rPr>
              <w:t>.</w:t>
            </w:r>
          </w:p>
        </w:tc>
      </w:tr>
      <w:tr w:rsidR="00824233" w:rsidTr="00277D4C">
        <w:tc>
          <w:tcPr>
            <w:tcW w:w="4252" w:type="dxa"/>
          </w:tcPr>
          <w:p w:rsidR="00AF6746" w:rsidRDefault="00AF6746" w:rsidP="003E4778">
            <w:pPr>
              <w:pStyle w:val="Akapitzlist"/>
              <w:ind w:left="0"/>
              <w:jc w:val="left"/>
              <w:rPr>
                <w:rFonts w:ascii="Times New Roman" w:hAnsi="Times New Roman" w:cs="Times New Roman"/>
                <w:sz w:val="24"/>
                <w:szCs w:val="24"/>
              </w:rPr>
            </w:pPr>
          </w:p>
          <w:p w:rsidR="00824233" w:rsidRPr="002A7D0D" w:rsidRDefault="00194E85" w:rsidP="003E4778">
            <w:pPr>
              <w:pStyle w:val="Akapitzlist"/>
              <w:ind w:left="0"/>
              <w:jc w:val="left"/>
              <w:rPr>
                <w:rFonts w:ascii="Times New Roman" w:hAnsi="Times New Roman" w:cs="Times New Roman"/>
                <w:sz w:val="24"/>
                <w:szCs w:val="24"/>
              </w:rPr>
            </w:pPr>
            <w:r>
              <w:rPr>
                <w:rFonts w:ascii="Times New Roman" w:hAnsi="Times New Roman" w:cs="Times New Roman"/>
                <w:sz w:val="24"/>
                <w:szCs w:val="24"/>
              </w:rPr>
              <w:t>Umożliwienie dostępu do poradnictwa specjalistycznego</w:t>
            </w:r>
          </w:p>
        </w:tc>
        <w:tc>
          <w:tcPr>
            <w:tcW w:w="2268" w:type="dxa"/>
          </w:tcPr>
          <w:p w:rsidR="00AF6746" w:rsidRDefault="00AF6746" w:rsidP="003E4778">
            <w:pPr>
              <w:pStyle w:val="Akapitzlist"/>
              <w:ind w:left="0"/>
              <w:jc w:val="left"/>
              <w:rPr>
                <w:rFonts w:ascii="Times New Roman" w:hAnsi="Times New Roman" w:cs="Times New Roman"/>
                <w:sz w:val="24"/>
                <w:szCs w:val="24"/>
              </w:rPr>
            </w:pPr>
          </w:p>
          <w:p w:rsidR="00824233" w:rsidRDefault="003E4778" w:rsidP="003E4778">
            <w:pPr>
              <w:pStyle w:val="Akapitzlist"/>
              <w:ind w:left="0"/>
              <w:jc w:val="left"/>
              <w:rPr>
                <w:rFonts w:ascii="Times New Roman" w:hAnsi="Times New Roman" w:cs="Times New Roman"/>
                <w:sz w:val="24"/>
                <w:szCs w:val="24"/>
              </w:rPr>
            </w:pPr>
            <w:r>
              <w:rPr>
                <w:rFonts w:ascii="Times New Roman" w:hAnsi="Times New Roman" w:cs="Times New Roman"/>
                <w:sz w:val="24"/>
                <w:szCs w:val="24"/>
              </w:rPr>
              <w:t xml:space="preserve">GOPS, </w:t>
            </w:r>
            <w:r w:rsidR="00194E85">
              <w:rPr>
                <w:rFonts w:ascii="Times New Roman" w:hAnsi="Times New Roman" w:cs="Times New Roman"/>
                <w:sz w:val="24"/>
                <w:szCs w:val="24"/>
              </w:rPr>
              <w:t xml:space="preserve">GKRPA, </w:t>
            </w:r>
            <w:r>
              <w:rPr>
                <w:rFonts w:ascii="Times New Roman" w:hAnsi="Times New Roman" w:cs="Times New Roman"/>
                <w:sz w:val="24"/>
                <w:szCs w:val="24"/>
              </w:rPr>
              <w:t xml:space="preserve">Poradnia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w:t>
            </w:r>
            <w:r>
              <w:rPr>
                <w:rFonts w:ascii="Times New Roman" w:hAnsi="Times New Roman" w:cs="Times New Roman"/>
                <w:sz w:val="24"/>
                <w:szCs w:val="24"/>
              </w:rPr>
              <w:br/>
              <w:t>– pedagogiczna, Placówki oświ</w:t>
            </w:r>
            <w:r w:rsidR="00194E85">
              <w:rPr>
                <w:rFonts w:ascii="Times New Roman" w:hAnsi="Times New Roman" w:cs="Times New Roman"/>
                <w:sz w:val="24"/>
                <w:szCs w:val="24"/>
              </w:rPr>
              <w:t>atowe, O</w:t>
            </w:r>
            <w:r w:rsidR="006243CB">
              <w:rPr>
                <w:rFonts w:ascii="Times New Roman" w:hAnsi="Times New Roman" w:cs="Times New Roman"/>
                <w:sz w:val="24"/>
                <w:szCs w:val="24"/>
              </w:rPr>
              <w:t>rganizacje pozarządowe, Kościół</w:t>
            </w:r>
            <w:r w:rsidR="00194E85">
              <w:rPr>
                <w:rFonts w:ascii="Times New Roman" w:hAnsi="Times New Roman" w:cs="Times New Roman"/>
                <w:sz w:val="24"/>
                <w:szCs w:val="24"/>
              </w:rPr>
              <w:t>, PCPR</w:t>
            </w:r>
          </w:p>
          <w:p w:rsidR="00AF6746" w:rsidRPr="003E4778" w:rsidRDefault="00AF6746" w:rsidP="003E4778">
            <w:pPr>
              <w:pStyle w:val="Akapitzlist"/>
              <w:ind w:left="0"/>
              <w:jc w:val="left"/>
              <w:rPr>
                <w:rFonts w:ascii="Times New Roman" w:hAnsi="Times New Roman" w:cs="Times New Roman"/>
                <w:sz w:val="24"/>
                <w:szCs w:val="24"/>
              </w:rPr>
            </w:pPr>
          </w:p>
        </w:tc>
        <w:tc>
          <w:tcPr>
            <w:tcW w:w="2127" w:type="dxa"/>
          </w:tcPr>
          <w:p w:rsidR="00824233" w:rsidRPr="003E4778" w:rsidRDefault="00AF6746" w:rsidP="00824233">
            <w:pPr>
              <w:pStyle w:val="Akapitzlist"/>
              <w:ind w:left="0"/>
              <w:rPr>
                <w:rFonts w:ascii="Times New Roman" w:hAnsi="Times New Roman" w:cs="Times New Roman"/>
                <w:sz w:val="24"/>
                <w:szCs w:val="24"/>
              </w:rPr>
            </w:pPr>
            <w:r>
              <w:rPr>
                <w:rFonts w:ascii="Times New Roman" w:hAnsi="Times New Roman" w:cs="Times New Roman"/>
                <w:sz w:val="24"/>
                <w:szCs w:val="24"/>
              </w:rPr>
              <w:br/>
            </w:r>
            <w:r w:rsidR="00194E85">
              <w:rPr>
                <w:rFonts w:ascii="Times New Roman" w:hAnsi="Times New Roman" w:cs="Times New Roman"/>
                <w:sz w:val="24"/>
                <w:szCs w:val="24"/>
              </w:rPr>
              <w:t>Liczba konsultacji</w:t>
            </w:r>
            <w:r w:rsidR="00814066">
              <w:rPr>
                <w:rFonts w:ascii="Times New Roman" w:hAnsi="Times New Roman" w:cs="Times New Roman"/>
                <w:sz w:val="24"/>
                <w:szCs w:val="24"/>
              </w:rPr>
              <w:t>.</w:t>
            </w:r>
            <w:r w:rsidR="00194E85">
              <w:rPr>
                <w:rFonts w:ascii="Times New Roman" w:hAnsi="Times New Roman" w:cs="Times New Roman"/>
                <w:sz w:val="24"/>
                <w:szCs w:val="24"/>
              </w:rPr>
              <w:t xml:space="preserve"> </w:t>
            </w:r>
            <w:r w:rsidR="00814066">
              <w:rPr>
                <w:rFonts w:ascii="Times New Roman" w:hAnsi="Times New Roman" w:cs="Times New Roman"/>
                <w:sz w:val="24"/>
                <w:szCs w:val="24"/>
              </w:rPr>
              <w:br/>
              <w:t>Liczba udzielonych porad.</w:t>
            </w:r>
          </w:p>
        </w:tc>
      </w:tr>
      <w:tr w:rsidR="00824233" w:rsidTr="00277D4C">
        <w:tc>
          <w:tcPr>
            <w:tcW w:w="4252" w:type="dxa"/>
          </w:tcPr>
          <w:p w:rsidR="00AF6746" w:rsidRDefault="00AF6746" w:rsidP="00814066">
            <w:pPr>
              <w:pStyle w:val="Akapitzlist"/>
              <w:ind w:left="0"/>
              <w:jc w:val="left"/>
              <w:rPr>
                <w:rFonts w:ascii="Times New Roman" w:hAnsi="Times New Roman" w:cs="Times New Roman"/>
                <w:sz w:val="24"/>
                <w:szCs w:val="24"/>
              </w:rPr>
            </w:pPr>
          </w:p>
          <w:p w:rsidR="00814066" w:rsidRDefault="00814066" w:rsidP="00814066">
            <w:pPr>
              <w:pStyle w:val="Akapitzlist"/>
              <w:ind w:left="0"/>
              <w:jc w:val="left"/>
              <w:rPr>
                <w:rFonts w:ascii="Times New Roman" w:hAnsi="Times New Roman" w:cs="Times New Roman"/>
                <w:sz w:val="24"/>
                <w:szCs w:val="24"/>
              </w:rPr>
            </w:pPr>
            <w:r>
              <w:rPr>
                <w:rFonts w:ascii="Times New Roman" w:hAnsi="Times New Roman" w:cs="Times New Roman"/>
                <w:sz w:val="24"/>
                <w:szCs w:val="24"/>
              </w:rPr>
              <w:t xml:space="preserve">Udzielanie pomocy finansowej </w:t>
            </w:r>
          </w:p>
          <w:p w:rsidR="00824233" w:rsidRPr="006D6CD1" w:rsidRDefault="00814066" w:rsidP="00682641">
            <w:pPr>
              <w:pStyle w:val="Akapitzlist"/>
              <w:ind w:left="0"/>
              <w:jc w:val="left"/>
              <w:rPr>
                <w:rFonts w:ascii="Times New Roman" w:hAnsi="Times New Roman" w:cs="Times New Roman"/>
                <w:sz w:val="24"/>
                <w:szCs w:val="24"/>
              </w:rPr>
            </w:pPr>
            <w:r>
              <w:rPr>
                <w:rFonts w:ascii="Times New Roman" w:hAnsi="Times New Roman" w:cs="Times New Roman"/>
                <w:sz w:val="24"/>
                <w:szCs w:val="24"/>
              </w:rPr>
              <w:t>i rzeczowej rodzinie,</w:t>
            </w:r>
            <w:r>
              <w:rPr>
                <w:rFonts w:ascii="Times New Roman" w:hAnsi="Times New Roman" w:cs="Times New Roman"/>
                <w:sz w:val="24"/>
                <w:szCs w:val="24"/>
              </w:rPr>
              <w:br/>
              <w:t>prowadzenie pracy socjalnej,</w:t>
            </w:r>
            <w:r>
              <w:rPr>
                <w:rFonts w:ascii="Times New Roman" w:hAnsi="Times New Roman" w:cs="Times New Roman"/>
                <w:sz w:val="24"/>
                <w:szCs w:val="24"/>
              </w:rPr>
              <w:br/>
              <w:t>zapobieganie ubóstwu rodzinie, zatrudnienie asystenta r</w:t>
            </w:r>
            <w:r w:rsidR="00E74DE3">
              <w:rPr>
                <w:rFonts w:ascii="Times New Roman" w:hAnsi="Times New Roman" w:cs="Times New Roman"/>
                <w:sz w:val="24"/>
                <w:szCs w:val="24"/>
              </w:rPr>
              <w:t xml:space="preserve">odziny, organizowanie programów w ramach EFS z </w:t>
            </w:r>
            <w:r w:rsidR="00682641">
              <w:rPr>
                <w:rFonts w:ascii="Times New Roman" w:hAnsi="Times New Roman" w:cs="Times New Roman"/>
                <w:sz w:val="24"/>
                <w:szCs w:val="24"/>
              </w:rPr>
              <w:t>POKL</w:t>
            </w:r>
            <w:r w:rsidR="00E74DE3">
              <w:rPr>
                <w:rFonts w:ascii="Times New Roman" w:hAnsi="Times New Roman" w:cs="Times New Roman"/>
                <w:sz w:val="24"/>
                <w:szCs w:val="24"/>
              </w:rPr>
              <w:t xml:space="preserve"> ,</w:t>
            </w:r>
          </w:p>
        </w:tc>
        <w:tc>
          <w:tcPr>
            <w:tcW w:w="2268" w:type="dxa"/>
          </w:tcPr>
          <w:p w:rsidR="002F56FF" w:rsidRDefault="002F56FF" w:rsidP="00D513B0">
            <w:pPr>
              <w:pStyle w:val="Akapitzlist"/>
              <w:ind w:left="0"/>
              <w:jc w:val="left"/>
              <w:rPr>
                <w:rFonts w:ascii="Times New Roman" w:hAnsi="Times New Roman" w:cs="Times New Roman"/>
                <w:sz w:val="24"/>
                <w:szCs w:val="24"/>
              </w:rPr>
            </w:pPr>
          </w:p>
          <w:p w:rsidR="00824233" w:rsidRPr="006D6CD1" w:rsidRDefault="002F56FF" w:rsidP="00D513B0">
            <w:pPr>
              <w:pStyle w:val="Akapitzlist"/>
              <w:ind w:left="0"/>
              <w:jc w:val="left"/>
              <w:rPr>
                <w:rFonts w:ascii="Times New Roman" w:hAnsi="Times New Roman" w:cs="Times New Roman"/>
                <w:sz w:val="24"/>
                <w:szCs w:val="24"/>
              </w:rPr>
            </w:pPr>
            <w:r>
              <w:rPr>
                <w:rFonts w:ascii="Times New Roman" w:hAnsi="Times New Roman" w:cs="Times New Roman"/>
                <w:sz w:val="24"/>
                <w:szCs w:val="24"/>
              </w:rPr>
              <w:br/>
              <w:t>GOPS</w:t>
            </w:r>
          </w:p>
        </w:tc>
        <w:tc>
          <w:tcPr>
            <w:tcW w:w="2127" w:type="dxa"/>
          </w:tcPr>
          <w:p w:rsidR="00AF6746" w:rsidRDefault="00AF6746" w:rsidP="00682641">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2F56FF">
              <w:rPr>
                <w:rFonts w:ascii="Times New Roman" w:hAnsi="Times New Roman" w:cs="Times New Roman"/>
                <w:sz w:val="24"/>
                <w:szCs w:val="24"/>
              </w:rPr>
              <w:t>Liczba rodzin objętych pomocą</w:t>
            </w:r>
            <w:r w:rsidR="004611DC">
              <w:rPr>
                <w:rFonts w:ascii="Times New Roman" w:hAnsi="Times New Roman" w:cs="Times New Roman"/>
                <w:sz w:val="24"/>
                <w:szCs w:val="24"/>
              </w:rPr>
              <w:t>.</w:t>
            </w:r>
            <w:r w:rsidR="002F56FF">
              <w:rPr>
                <w:rFonts w:ascii="Times New Roman" w:hAnsi="Times New Roman" w:cs="Times New Roman"/>
                <w:sz w:val="24"/>
                <w:szCs w:val="24"/>
              </w:rPr>
              <w:br/>
            </w:r>
            <w:r>
              <w:rPr>
                <w:rFonts w:ascii="Times New Roman" w:hAnsi="Times New Roman" w:cs="Times New Roman"/>
                <w:sz w:val="24"/>
                <w:szCs w:val="24"/>
              </w:rPr>
              <w:t xml:space="preserve">Liczba </w:t>
            </w:r>
            <w:r w:rsidR="00682641">
              <w:rPr>
                <w:rFonts w:ascii="Times New Roman" w:hAnsi="Times New Roman" w:cs="Times New Roman"/>
                <w:sz w:val="24"/>
                <w:szCs w:val="24"/>
              </w:rPr>
              <w:t>wspieranych rodzin przez asystenta rodziny.</w:t>
            </w:r>
            <w:r w:rsidR="00682641">
              <w:rPr>
                <w:rFonts w:ascii="Times New Roman" w:hAnsi="Times New Roman" w:cs="Times New Roman"/>
                <w:sz w:val="24"/>
                <w:szCs w:val="24"/>
              </w:rPr>
              <w:br/>
              <w:t xml:space="preserve">Liczba beneficjentów biorących udział </w:t>
            </w:r>
          </w:p>
          <w:p w:rsidR="00824233" w:rsidRDefault="00682641" w:rsidP="00682641">
            <w:pPr>
              <w:pStyle w:val="Akapitzlist"/>
              <w:ind w:left="0"/>
              <w:jc w:val="left"/>
              <w:rPr>
                <w:rFonts w:ascii="Times New Roman" w:hAnsi="Times New Roman" w:cs="Times New Roman"/>
                <w:sz w:val="24"/>
                <w:szCs w:val="24"/>
              </w:rPr>
            </w:pPr>
            <w:r>
              <w:rPr>
                <w:rFonts w:ascii="Times New Roman" w:hAnsi="Times New Roman" w:cs="Times New Roman"/>
                <w:sz w:val="24"/>
                <w:szCs w:val="24"/>
              </w:rPr>
              <w:t>w programach projektowych</w:t>
            </w:r>
          </w:p>
          <w:p w:rsidR="00AF6746" w:rsidRPr="00D513B0" w:rsidRDefault="00AF6746" w:rsidP="00682641">
            <w:pPr>
              <w:pStyle w:val="Akapitzlist"/>
              <w:ind w:left="0"/>
              <w:jc w:val="left"/>
              <w:rPr>
                <w:rFonts w:ascii="Times New Roman" w:hAnsi="Times New Roman" w:cs="Times New Roman"/>
                <w:sz w:val="24"/>
                <w:szCs w:val="24"/>
              </w:rPr>
            </w:pPr>
          </w:p>
        </w:tc>
      </w:tr>
      <w:tr w:rsidR="002A7D0D" w:rsidTr="00277D4C">
        <w:tc>
          <w:tcPr>
            <w:tcW w:w="4252" w:type="dxa"/>
          </w:tcPr>
          <w:p w:rsidR="002A7D0D" w:rsidRDefault="00AF6746" w:rsidP="002F56FF">
            <w:pPr>
              <w:pStyle w:val="Akapitzlist"/>
              <w:ind w:left="0"/>
              <w:jc w:val="left"/>
              <w:rPr>
                <w:rFonts w:ascii="Times New Roman" w:hAnsi="Times New Roman" w:cs="Times New Roman"/>
                <w:b/>
                <w:sz w:val="24"/>
                <w:szCs w:val="24"/>
              </w:rPr>
            </w:pPr>
            <w:r>
              <w:rPr>
                <w:rFonts w:ascii="Times New Roman" w:hAnsi="Times New Roman" w:cs="Times New Roman"/>
                <w:sz w:val="24"/>
                <w:szCs w:val="24"/>
              </w:rPr>
              <w:br/>
            </w:r>
            <w:r w:rsidR="002F56FF">
              <w:rPr>
                <w:rFonts w:ascii="Times New Roman" w:hAnsi="Times New Roman" w:cs="Times New Roman"/>
                <w:sz w:val="24"/>
                <w:szCs w:val="24"/>
              </w:rPr>
              <w:t xml:space="preserve">Przeciwdziałanie </w:t>
            </w:r>
            <w:r w:rsidR="002A7D0D">
              <w:rPr>
                <w:rFonts w:ascii="Times New Roman" w:hAnsi="Times New Roman" w:cs="Times New Roman"/>
                <w:sz w:val="24"/>
                <w:szCs w:val="24"/>
              </w:rPr>
              <w:t>przemocy</w:t>
            </w:r>
            <w:r w:rsidR="002F56FF">
              <w:rPr>
                <w:rFonts w:ascii="Times New Roman" w:hAnsi="Times New Roman" w:cs="Times New Roman"/>
                <w:sz w:val="24"/>
                <w:szCs w:val="24"/>
              </w:rPr>
              <w:t xml:space="preserve"> domowej</w:t>
            </w:r>
            <w:r w:rsidR="00F272C3">
              <w:rPr>
                <w:rFonts w:ascii="Times New Roman" w:hAnsi="Times New Roman" w:cs="Times New Roman"/>
                <w:sz w:val="24"/>
                <w:szCs w:val="24"/>
              </w:rPr>
              <w:t>,</w:t>
            </w:r>
            <w:r w:rsidR="002F56FF">
              <w:rPr>
                <w:rFonts w:ascii="Times New Roman" w:hAnsi="Times New Roman" w:cs="Times New Roman"/>
                <w:sz w:val="24"/>
                <w:szCs w:val="24"/>
              </w:rPr>
              <w:t xml:space="preserve"> </w:t>
            </w:r>
            <w:r>
              <w:rPr>
                <w:rFonts w:ascii="Times New Roman" w:hAnsi="Times New Roman" w:cs="Times New Roman"/>
                <w:sz w:val="24"/>
                <w:szCs w:val="24"/>
              </w:rPr>
              <w:br/>
            </w:r>
            <w:r w:rsidR="002F56FF">
              <w:rPr>
                <w:rFonts w:ascii="Times New Roman" w:hAnsi="Times New Roman" w:cs="Times New Roman"/>
                <w:sz w:val="24"/>
                <w:szCs w:val="24"/>
              </w:rPr>
              <w:t>prowadzenie działań w ramach procedury Niebieskie Karty, podejmowanie działań Zespołu Interdyscyplinarnego</w:t>
            </w:r>
          </w:p>
        </w:tc>
        <w:tc>
          <w:tcPr>
            <w:tcW w:w="2268" w:type="dxa"/>
          </w:tcPr>
          <w:p w:rsidR="002A7D0D" w:rsidRPr="006D6CD1" w:rsidRDefault="00AF6746" w:rsidP="00E953F7">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2A7D0D" w:rsidRPr="006D6CD1">
              <w:rPr>
                <w:rFonts w:ascii="Times New Roman" w:hAnsi="Times New Roman" w:cs="Times New Roman"/>
                <w:sz w:val="24"/>
                <w:szCs w:val="24"/>
              </w:rPr>
              <w:t>Policja</w:t>
            </w:r>
            <w:r w:rsidR="002A7D0D">
              <w:rPr>
                <w:rFonts w:ascii="Times New Roman" w:hAnsi="Times New Roman" w:cs="Times New Roman"/>
                <w:sz w:val="24"/>
                <w:szCs w:val="24"/>
              </w:rPr>
              <w:t>, GOPS,</w:t>
            </w:r>
            <w:r w:rsidR="002F56FF">
              <w:rPr>
                <w:rFonts w:ascii="Times New Roman" w:hAnsi="Times New Roman" w:cs="Times New Roman"/>
                <w:sz w:val="24"/>
                <w:szCs w:val="24"/>
              </w:rPr>
              <w:t xml:space="preserve"> GKRPA,</w:t>
            </w:r>
            <w:r w:rsidR="002A7D0D">
              <w:rPr>
                <w:rFonts w:ascii="Times New Roman" w:hAnsi="Times New Roman" w:cs="Times New Roman"/>
                <w:sz w:val="24"/>
                <w:szCs w:val="24"/>
              </w:rPr>
              <w:t xml:space="preserve"> </w:t>
            </w:r>
            <w:r w:rsidR="002F56FF">
              <w:rPr>
                <w:rFonts w:ascii="Times New Roman" w:hAnsi="Times New Roman" w:cs="Times New Roman"/>
                <w:sz w:val="24"/>
                <w:szCs w:val="24"/>
              </w:rPr>
              <w:t>Zespół Służby Kuratorskiej</w:t>
            </w:r>
            <w:r w:rsidR="002A7D0D">
              <w:rPr>
                <w:rFonts w:ascii="Times New Roman" w:hAnsi="Times New Roman" w:cs="Times New Roman"/>
                <w:sz w:val="24"/>
                <w:szCs w:val="24"/>
              </w:rPr>
              <w:t xml:space="preserve">, Służba Zdrowia, Szkoła, </w:t>
            </w:r>
          </w:p>
        </w:tc>
        <w:tc>
          <w:tcPr>
            <w:tcW w:w="2127" w:type="dxa"/>
          </w:tcPr>
          <w:p w:rsidR="002A7D0D" w:rsidRDefault="00AF6746" w:rsidP="002F56FF">
            <w:pPr>
              <w:pStyle w:val="Akapitzlist"/>
              <w:ind w:left="0"/>
              <w:jc w:val="left"/>
              <w:rPr>
                <w:rFonts w:ascii="Times New Roman" w:hAnsi="Times New Roman" w:cs="Times New Roman"/>
                <w:sz w:val="24"/>
                <w:szCs w:val="24"/>
              </w:rPr>
            </w:pPr>
            <w:r>
              <w:rPr>
                <w:rFonts w:ascii="Times New Roman" w:hAnsi="Times New Roman" w:cs="Times New Roman"/>
                <w:sz w:val="24"/>
                <w:szCs w:val="24"/>
              </w:rPr>
              <w:br/>
            </w:r>
            <w:r w:rsidR="002A7D0D">
              <w:rPr>
                <w:rFonts w:ascii="Times New Roman" w:hAnsi="Times New Roman" w:cs="Times New Roman"/>
                <w:sz w:val="24"/>
                <w:szCs w:val="24"/>
              </w:rPr>
              <w:t>Liczba odbytych spotkań</w:t>
            </w:r>
            <w:r w:rsidR="002F56FF">
              <w:rPr>
                <w:rFonts w:ascii="Times New Roman" w:hAnsi="Times New Roman" w:cs="Times New Roman"/>
                <w:sz w:val="24"/>
                <w:szCs w:val="24"/>
              </w:rPr>
              <w:t xml:space="preserve"> Zespołu Interdyscyplinarne</w:t>
            </w:r>
            <w:r w:rsidR="00682641">
              <w:rPr>
                <w:rFonts w:ascii="Times New Roman" w:hAnsi="Times New Roman" w:cs="Times New Roman"/>
                <w:sz w:val="24"/>
                <w:szCs w:val="24"/>
              </w:rPr>
              <w:t>-</w:t>
            </w:r>
            <w:r w:rsidR="002F56FF">
              <w:rPr>
                <w:rFonts w:ascii="Times New Roman" w:hAnsi="Times New Roman" w:cs="Times New Roman"/>
                <w:sz w:val="24"/>
                <w:szCs w:val="24"/>
              </w:rPr>
              <w:t>go.</w:t>
            </w:r>
            <w:r w:rsidR="002F56FF">
              <w:rPr>
                <w:rFonts w:ascii="Times New Roman" w:hAnsi="Times New Roman" w:cs="Times New Roman"/>
                <w:sz w:val="24"/>
                <w:szCs w:val="24"/>
              </w:rPr>
              <w:br/>
              <w:t>Liczba prowadzonych „Niebieskich Kart”.</w:t>
            </w:r>
          </w:p>
          <w:p w:rsidR="00AF6746" w:rsidRDefault="00AF6746" w:rsidP="002F56FF">
            <w:pPr>
              <w:pStyle w:val="Akapitzlist"/>
              <w:ind w:left="0"/>
              <w:jc w:val="left"/>
              <w:rPr>
                <w:rFonts w:ascii="Times New Roman" w:hAnsi="Times New Roman" w:cs="Times New Roman"/>
                <w:b/>
                <w:sz w:val="24"/>
                <w:szCs w:val="24"/>
              </w:rPr>
            </w:pPr>
          </w:p>
        </w:tc>
      </w:tr>
    </w:tbl>
    <w:p w:rsidR="00277D4C" w:rsidRDefault="00824233" w:rsidP="00824233">
      <w:pPr>
        <w:pStyle w:val="Akapitzlist"/>
        <w:spacing w:line="240" w:lineRule="auto"/>
        <w:ind w:left="426"/>
        <w:rPr>
          <w:rFonts w:ascii="Times New Roman" w:hAnsi="Times New Roman" w:cs="Times New Roman"/>
          <w:b/>
          <w:sz w:val="24"/>
          <w:szCs w:val="24"/>
        </w:rPr>
      </w:pPr>
      <w:r w:rsidRPr="00824233">
        <w:rPr>
          <w:rFonts w:ascii="Times New Roman" w:hAnsi="Times New Roman" w:cs="Times New Roman"/>
          <w:b/>
          <w:sz w:val="24"/>
          <w:szCs w:val="24"/>
        </w:rPr>
        <w:tab/>
      </w:r>
      <w:r w:rsidRPr="00824233">
        <w:rPr>
          <w:rFonts w:ascii="Times New Roman" w:hAnsi="Times New Roman" w:cs="Times New Roman"/>
          <w:b/>
          <w:sz w:val="24"/>
          <w:szCs w:val="24"/>
        </w:rPr>
        <w:tab/>
      </w:r>
      <w:r w:rsidR="00A43C9B">
        <w:rPr>
          <w:rFonts w:ascii="Times New Roman" w:hAnsi="Times New Roman" w:cs="Times New Roman"/>
          <w:b/>
          <w:sz w:val="24"/>
          <w:szCs w:val="24"/>
        </w:rPr>
        <w:br/>
      </w:r>
      <w:r w:rsidR="00A43C9B">
        <w:rPr>
          <w:rFonts w:ascii="Times New Roman" w:hAnsi="Times New Roman" w:cs="Times New Roman"/>
          <w:b/>
          <w:sz w:val="24"/>
          <w:szCs w:val="24"/>
        </w:rPr>
        <w:br/>
      </w:r>
      <w:r w:rsidR="008A2E51" w:rsidRPr="00824233">
        <w:rPr>
          <w:rFonts w:ascii="Times New Roman" w:hAnsi="Times New Roman" w:cs="Times New Roman"/>
          <w:b/>
          <w:sz w:val="24"/>
          <w:szCs w:val="24"/>
        </w:rPr>
        <w:lastRenderedPageBreak/>
        <w:br/>
      </w:r>
      <w:r w:rsidR="00482119">
        <w:rPr>
          <w:rFonts w:ascii="Times New Roman" w:hAnsi="Times New Roman" w:cs="Times New Roman"/>
          <w:b/>
          <w:sz w:val="24"/>
          <w:szCs w:val="24"/>
        </w:rPr>
        <w:t xml:space="preserve">3. </w:t>
      </w:r>
      <w:r w:rsidR="00277D4C">
        <w:rPr>
          <w:rFonts w:ascii="Times New Roman" w:hAnsi="Times New Roman" w:cs="Times New Roman"/>
          <w:b/>
          <w:sz w:val="24"/>
          <w:szCs w:val="24"/>
        </w:rPr>
        <w:t>Cel szczegółowy:</w:t>
      </w:r>
    </w:p>
    <w:p w:rsidR="00277D4C" w:rsidRPr="00277D4C" w:rsidRDefault="00277D4C" w:rsidP="00277D4C">
      <w:pPr>
        <w:tabs>
          <w:tab w:val="left" w:pos="0"/>
          <w:tab w:val="left" w:pos="567"/>
        </w:tabs>
        <w:spacing w:line="240" w:lineRule="auto"/>
        <w:ind w:right="141"/>
        <w:rPr>
          <w:rFonts w:ascii="Times New Roman" w:hAnsi="Times New Roman" w:cs="Times New Roman"/>
          <w:b/>
          <w:sz w:val="24"/>
          <w:szCs w:val="24"/>
        </w:rPr>
      </w:pPr>
      <w:r>
        <w:rPr>
          <w:rFonts w:ascii="Times New Roman" w:hAnsi="Times New Roman" w:cs="Times New Roman"/>
          <w:b/>
          <w:sz w:val="24"/>
          <w:szCs w:val="24"/>
        </w:rPr>
        <w:t xml:space="preserve">      </w:t>
      </w:r>
      <w:r w:rsidRPr="00277D4C">
        <w:rPr>
          <w:rFonts w:ascii="Times New Roman" w:hAnsi="Times New Roman" w:cs="Times New Roman"/>
          <w:b/>
          <w:sz w:val="24"/>
          <w:szCs w:val="24"/>
        </w:rPr>
        <w:t>Podejmowanie działań na rzecz powrotu dziecka do rodziny naturalnej.</w:t>
      </w:r>
      <w:r>
        <w:rPr>
          <w:rFonts w:ascii="Times New Roman" w:hAnsi="Times New Roman" w:cs="Times New Roman"/>
          <w:b/>
          <w:sz w:val="24"/>
          <w:szCs w:val="24"/>
        </w:rPr>
        <w:tab/>
      </w:r>
      <w:r>
        <w:rPr>
          <w:rFonts w:ascii="Times New Roman" w:hAnsi="Times New Roman" w:cs="Times New Roman"/>
          <w:b/>
          <w:sz w:val="24"/>
          <w:szCs w:val="24"/>
        </w:rPr>
        <w:br/>
      </w:r>
    </w:p>
    <w:tbl>
      <w:tblPr>
        <w:tblStyle w:val="Tabela-Siatka"/>
        <w:tblW w:w="8647" w:type="dxa"/>
        <w:tblInd w:w="392" w:type="dxa"/>
        <w:tblLayout w:type="fixed"/>
        <w:tblLook w:val="04A0" w:firstRow="1" w:lastRow="0" w:firstColumn="1" w:lastColumn="0" w:noHBand="0" w:noVBand="1"/>
      </w:tblPr>
      <w:tblGrid>
        <w:gridCol w:w="4252"/>
        <w:gridCol w:w="2268"/>
        <w:gridCol w:w="2127"/>
      </w:tblGrid>
      <w:tr w:rsidR="00277D4C" w:rsidTr="00277D4C">
        <w:tc>
          <w:tcPr>
            <w:tcW w:w="4252" w:type="dxa"/>
          </w:tcPr>
          <w:p w:rsidR="00277D4C" w:rsidRDefault="00AF6746" w:rsidP="00277D4C">
            <w:pPr>
              <w:ind w:left="-294" w:firstLine="294"/>
              <w:jc w:val="center"/>
              <w:rPr>
                <w:rFonts w:ascii="Times New Roman" w:hAnsi="Times New Roman" w:cs="Times New Roman"/>
                <w:b/>
                <w:sz w:val="24"/>
                <w:szCs w:val="24"/>
              </w:rPr>
            </w:pPr>
            <w:r>
              <w:rPr>
                <w:rFonts w:ascii="Times New Roman" w:hAnsi="Times New Roman" w:cs="Times New Roman"/>
                <w:b/>
                <w:sz w:val="24"/>
                <w:szCs w:val="24"/>
              </w:rPr>
              <w:br/>
            </w:r>
            <w:r w:rsidR="00277D4C">
              <w:rPr>
                <w:rFonts w:ascii="Times New Roman" w:hAnsi="Times New Roman" w:cs="Times New Roman"/>
                <w:b/>
                <w:sz w:val="24"/>
                <w:szCs w:val="24"/>
              </w:rPr>
              <w:t>ZADANIA</w:t>
            </w:r>
          </w:p>
          <w:p w:rsidR="00AF6746" w:rsidRDefault="00AF6746" w:rsidP="00277D4C">
            <w:pPr>
              <w:ind w:left="-294" w:firstLine="294"/>
              <w:jc w:val="center"/>
              <w:rPr>
                <w:rFonts w:ascii="Times New Roman" w:hAnsi="Times New Roman" w:cs="Times New Roman"/>
                <w:b/>
                <w:sz w:val="24"/>
                <w:szCs w:val="24"/>
              </w:rPr>
            </w:pPr>
          </w:p>
        </w:tc>
        <w:tc>
          <w:tcPr>
            <w:tcW w:w="2268" w:type="dxa"/>
          </w:tcPr>
          <w:p w:rsidR="00AF6746" w:rsidRDefault="00AF6746" w:rsidP="00277D4C">
            <w:pPr>
              <w:rPr>
                <w:rFonts w:ascii="Times New Roman" w:hAnsi="Times New Roman" w:cs="Times New Roman"/>
                <w:b/>
                <w:sz w:val="24"/>
                <w:szCs w:val="24"/>
              </w:rPr>
            </w:pPr>
          </w:p>
          <w:p w:rsidR="00277D4C" w:rsidRDefault="00277D4C" w:rsidP="00277D4C">
            <w:pPr>
              <w:rPr>
                <w:rFonts w:ascii="Times New Roman" w:hAnsi="Times New Roman" w:cs="Times New Roman"/>
                <w:b/>
                <w:sz w:val="24"/>
                <w:szCs w:val="24"/>
              </w:rPr>
            </w:pPr>
            <w:r>
              <w:rPr>
                <w:rFonts w:ascii="Times New Roman" w:hAnsi="Times New Roman" w:cs="Times New Roman"/>
                <w:b/>
                <w:sz w:val="24"/>
                <w:szCs w:val="24"/>
              </w:rPr>
              <w:t>REALIZATORZY</w:t>
            </w:r>
            <w:r>
              <w:rPr>
                <w:rFonts w:ascii="Times New Roman" w:hAnsi="Times New Roman" w:cs="Times New Roman"/>
                <w:b/>
                <w:sz w:val="24"/>
                <w:szCs w:val="24"/>
              </w:rPr>
              <w:br/>
              <w:t>/PARTNERZY</w:t>
            </w:r>
            <w:r w:rsidR="00AF6746">
              <w:rPr>
                <w:rFonts w:ascii="Times New Roman" w:hAnsi="Times New Roman" w:cs="Times New Roman"/>
                <w:b/>
                <w:sz w:val="24"/>
                <w:szCs w:val="24"/>
              </w:rPr>
              <w:br/>
            </w:r>
          </w:p>
        </w:tc>
        <w:tc>
          <w:tcPr>
            <w:tcW w:w="2127" w:type="dxa"/>
          </w:tcPr>
          <w:p w:rsidR="00277D4C" w:rsidRDefault="00AF6746" w:rsidP="00277D4C">
            <w:pPr>
              <w:jc w:val="center"/>
              <w:rPr>
                <w:rFonts w:ascii="Times New Roman" w:hAnsi="Times New Roman" w:cs="Times New Roman"/>
                <w:b/>
                <w:sz w:val="24"/>
                <w:szCs w:val="24"/>
              </w:rPr>
            </w:pPr>
            <w:r>
              <w:rPr>
                <w:rFonts w:ascii="Times New Roman" w:hAnsi="Times New Roman" w:cs="Times New Roman"/>
                <w:b/>
                <w:sz w:val="24"/>
                <w:szCs w:val="24"/>
              </w:rPr>
              <w:br/>
            </w:r>
            <w:r w:rsidR="00277D4C">
              <w:rPr>
                <w:rFonts w:ascii="Times New Roman" w:hAnsi="Times New Roman" w:cs="Times New Roman"/>
                <w:b/>
                <w:sz w:val="24"/>
                <w:szCs w:val="24"/>
              </w:rPr>
              <w:t>MIERNIKI</w:t>
            </w:r>
          </w:p>
        </w:tc>
      </w:tr>
      <w:tr w:rsidR="00277D4C" w:rsidTr="00277D4C">
        <w:tc>
          <w:tcPr>
            <w:tcW w:w="4252" w:type="dxa"/>
          </w:tcPr>
          <w:p w:rsidR="00AF6746" w:rsidRDefault="00AF6746" w:rsidP="00277D4C">
            <w:pPr>
              <w:rPr>
                <w:rFonts w:ascii="Times New Roman" w:hAnsi="Times New Roman" w:cs="Times New Roman"/>
                <w:sz w:val="24"/>
                <w:szCs w:val="24"/>
              </w:rPr>
            </w:pPr>
          </w:p>
          <w:p w:rsidR="00277D4C" w:rsidRPr="00277D4C" w:rsidRDefault="00277D4C" w:rsidP="00277D4C">
            <w:pPr>
              <w:rPr>
                <w:rFonts w:ascii="Times New Roman" w:hAnsi="Times New Roman" w:cs="Times New Roman"/>
                <w:sz w:val="24"/>
                <w:szCs w:val="24"/>
              </w:rPr>
            </w:pPr>
            <w:r w:rsidRPr="00277D4C">
              <w:rPr>
                <w:rFonts w:ascii="Times New Roman" w:hAnsi="Times New Roman" w:cs="Times New Roman"/>
                <w:sz w:val="24"/>
                <w:szCs w:val="24"/>
              </w:rPr>
              <w:t xml:space="preserve">Monitorowanie </w:t>
            </w:r>
            <w:r>
              <w:rPr>
                <w:rFonts w:ascii="Times New Roman" w:hAnsi="Times New Roman" w:cs="Times New Roman"/>
                <w:sz w:val="24"/>
                <w:szCs w:val="24"/>
              </w:rPr>
              <w:t>rodziny</w:t>
            </w:r>
            <w:r w:rsidR="00A97199">
              <w:rPr>
                <w:rFonts w:ascii="Times New Roman" w:hAnsi="Times New Roman" w:cs="Times New Roman"/>
                <w:sz w:val="24"/>
                <w:szCs w:val="24"/>
              </w:rPr>
              <w:t xml:space="preserve"> </w:t>
            </w:r>
          </w:p>
        </w:tc>
        <w:tc>
          <w:tcPr>
            <w:tcW w:w="2268" w:type="dxa"/>
          </w:tcPr>
          <w:p w:rsidR="00277D4C" w:rsidRPr="00277D4C" w:rsidRDefault="00AF6746" w:rsidP="00277D4C">
            <w:pPr>
              <w:jc w:val="left"/>
              <w:rPr>
                <w:rFonts w:ascii="Times New Roman" w:hAnsi="Times New Roman" w:cs="Times New Roman"/>
                <w:sz w:val="24"/>
                <w:szCs w:val="24"/>
              </w:rPr>
            </w:pPr>
            <w:r>
              <w:rPr>
                <w:rFonts w:ascii="Times New Roman" w:hAnsi="Times New Roman" w:cs="Times New Roman"/>
                <w:sz w:val="24"/>
                <w:szCs w:val="24"/>
              </w:rPr>
              <w:br/>
            </w:r>
            <w:r w:rsidR="00277D4C" w:rsidRPr="00277D4C">
              <w:rPr>
                <w:rFonts w:ascii="Times New Roman" w:hAnsi="Times New Roman" w:cs="Times New Roman"/>
                <w:sz w:val="24"/>
                <w:szCs w:val="24"/>
              </w:rPr>
              <w:t>Oświata</w:t>
            </w:r>
            <w:r w:rsidR="00277D4C">
              <w:rPr>
                <w:rFonts w:ascii="Times New Roman" w:hAnsi="Times New Roman" w:cs="Times New Roman"/>
                <w:sz w:val="24"/>
                <w:szCs w:val="24"/>
              </w:rPr>
              <w:t>, GOPS, Policja</w:t>
            </w:r>
            <w:r w:rsidR="00A97199">
              <w:rPr>
                <w:rFonts w:ascii="Times New Roman" w:hAnsi="Times New Roman" w:cs="Times New Roman"/>
                <w:sz w:val="24"/>
                <w:szCs w:val="24"/>
              </w:rPr>
              <w:t>, Zespół Służby Kuratorskiej</w:t>
            </w:r>
            <w:r w:rsidR="00BB625B">
              <w:rPr>
                <w:rFonts w:ascii="Times New Roman" w:hAnsi="Times New Roman" w:cs="Times New Roman"/>
                <w:sz w:val="24"/>
                <w:szCs w:val="24"/>
              </w:rPr>
              <w:br/>
            </w:r>
          </w:p>
        </w:tc>
        <w:tc>
          <w:tcPr>
            <w:tcW w:w="2127" w:type="dxa"/>
          </w:tcPr>
          <w:p w:rsidR="00277D4C" w:rsidRPr="00A97199" w:rsidRDefault="00AF6746" w:rsidP="00A97199">
            <w:pPr>
              <w:jc w:val="left"/>
              <w:rPr>
                <w:rFonts w:ascii="Times New Roman" w:hAnsi="Times New Roman" w:cs="Times New Roman"/>
                <w:sz w:val="24"/>
                <w:szCs w:val="24"/>
              </w:rPr>
            </w:pPr>
            <w:r>
              <w:rPr>
                <w:rFonts w:ascii="Times New Roman" w:hAnsi="Times New Roman" w:cs="Times New Roman"/>
                <w:sz w:val="24"/>
                <w:szCs w:val="24"/>
              </w:rPr>
              <w:br/>
            </w:r>
            <w:r w:rsidR="00A97199" w:rsidRPr="00A97199">
              <w:rPr>
                <w:rFonts w:ascii="Times New Roman" w:hAnsi="Times New Roman" w:cs="Times New Roman"/>
                <w:sz w:val="24"/>
                <w:szCs w:val="24"/>
              </w:rPr>
              <w:t>Liczba rodzin monitorowanych</w:t>
            </w:r>
          </w:p>
        </w:tc>
      </w:tr>
      <w:tr w:rsidR="00277D4C" w:rsidTr="00F24C35">
        <w:trPr>
          <w:trHeight w:val="1616"/>
        </w:trPr>
        <w:tc>
          <w:tcPr>
            <w:tcW w:w="4252" w:type="dxa"/>
          </w:tcPr>
          <w:p w:rsidR="00277D4C" w:rsidRPr="00A97199" w:rsidRDefault="00AF6746" w:rsidP="00A97199">
            <w:pPr>
              <w:jc w:val="left"/>
              <w:rPr>
                <w:rFonts w:ascii="Times New Roman" w:hAnsi="Times New Roman" w:cs="Times New Roman"/>
                <w:sz w:val="24"/>
                <w:szCs w:val="24"/>
              </w:rPr>
            </w:pPr>
            <w:r>
              <w:rPr>
                <w:rFonts w:ascii="Times New Roman" w:hAnsi="Times New Roman" w:cs="Times New Roman"/>
                <w:sz w:val="24"/>
                <w:szCs w:val="24"/>
              </w:rPr>
              <w:br/>
            </w:r>
            <w:r w:rsidR="00A97199">
              <w:rPr>
                <w:rFonts w:ascii="Times New Roman" w:hAnsi="Times New Roman" w:cs="Times New Roman"/>
                <w:sz w:val="24"/>
                <w:szCs w:val="24"/>
              </w:rPr>
              <w:t>P</w:t>
            </w:r>
            <w:r w:rsidR="00A97199" w:rsidRPr="00A97199">
              <w:rPr>
                <w:rFonts w:ascii="Times New Roman" w:hAnsi="Times New Roman" w:cs="Times New Roman"/>
                <w:sz w:val="24"/>
                <w:szCs w:val="24"/>
              </w:rPr>
              <w:t xml:space="preserve">raca </w:t>
            </w:r>
            <w:r w:rsidR="00482119">
              <w:rPr>
                <w:rFonts w:ascii="Times New Roman" w:hAnsi="Times New Roman" w:cs="Times New Roman"/>
                <w:sz w:val="24"/>
                <w:szCs w:val="24"/>
              </w:rPr>
              <w:t xml:space="preserve">socjalna </w:t>
            </w:r>
            <w:r w:rsidR="00A97199" w:rsidRPr="00A97199">
              <w:rPr>
                <w:rFonts w:ascii="Times New Roman" w:hAnsi="Times New Roman" w:cs="Times New Roman"/>
                <w:sz w:val="24"/>
                <w:szCs w:val="24"/>
              </w:rPr>
              <w:t xml:space="preserve">pracownika socjalnego </w:t>
            </w:r>
            <w:r w:rsidR="00482119">
              <w:rPr>
                <w:rFonts w:ascii="Times New Roman" w:hAnsi="Times New Roman" w:cs="Times New Roman"/>
                <w:sz w:val="24"/>
                <w:szCs w:val="24"/>
              </w:rPr>
              <w:br/>
              <w:t>oraz praca</w:t>
            </w:r>
            <w:r w:rsidR="00A97199">
              <w:rPr>
                <w:rFonts w:ascii="Times New Roman" w:hAnsi="Times New Roman" w:cs="Times New Roman"/>
                <w:sz w:val="24"/>
                <w:szCs w:val="24"/>
              </w:rPr>
              <w:t xml:space="preserve"> asystenta</w:t>
            </w:r>
            <w:r w:rsidR="00A97199" w:rsidRPr="00A97199">
              <w:rPr>
                <w:rFonts w:ascii="Times New Roman" w:hAnsi="Times New Roman" w:cs="Times New Roman"/>
                <w:sz w:val="24"/>
                <w:szCs w:val="24"/>
              </w:rPr>
              <w:br/>
              <w:t>rodziny</w:t>
            </w:r>
            <w:r w:rsidR="00A97199">
              <w:rPr>
                <w:rFonts w:ascii="Times New Roman" w:hAnsi="Times New Roman" w:cs="Times New Roman"/>
                <w:sz w:val="24"/>
                <w:szCs w:val="24"/>
              </w:rPr>
              <w:t xml:space="preserve"> na rzecz poprawy funkcjonowania rodziny.</w:t>
            </w:r>
            <w:r w:rsidR="00A97199">
              <w:rPr>
                <w:rFonts w:ascii="Times New Roman" w:hAnsi="Times New Roman" w:cs="Times New Roman"/>
                <w:sz w:val="24"/>
                <w:szCs w:val="24"/>
              </w:rPr>
              <w:br/>
              <w:t xml:space="preserve">Dofinansowanie pobytu dziecka </w:t>
            </w:r>
            <w:r w:rsidR="00A97199">
              <w:rPr>
                <w:rFonts w:ascii="Times New Roman" w:hAnsi="Times New Roman" w:cs="Times New Roman"/>
                <w:sz w:val="24"/>
                <w:szCs w:val="24"/>
              </w:rPr>
              <w:br/>
              <w:t>w placówce opiekuńczej</w:t>
            </w:r>
            <w:r w:rsidR="00BB625B">
              <w:rPr>
                <w:rFonts w:ascii="Times New Roman" w:hAnsi="Times New Roman" w:cs="Times New Roman"/>
                <w:sz w:val="24"/>
                <w:szCs w:val="24"/>
              </w:rPr>
              <w:br/>
            </w:r>
          </w:p>
        </w:tc>
        <w:tc>
          <w:tcPr>
            <w:tcW w:w="2268" w:type="dxa"/>
          </w:tcPr>
          <w:p w:rsidR="00277D4C" w:rsidRPr="00A97199" w:rsidRDefault="00AF6746" w:rsidP="00277D4C">
            <w:pPr>
              <w:rPr>
                <w:rFonts w:ascii="Times New Roman" w:hAnsi="Times New Roman" w:cs="Times New Roman"/>
                <w:sz w:val="24"/>
                <w:szCs w:val="24"/>
              </w:rPr>
            </w:pPr>
            <w:r>
              <w:rPr>
                <w:rFonts w:ascii="Times New Roman" w:hAnsi="Times New Roman" w:cs="Times New Roman"/>
                <w:sz w:val="24"/>
                <w:szCs w:val="24"/>
              </w:rPr>
              <w:br/>
            </w:r>
            <w:r w:rsidR="00A97199" w:rsidRPr="00A97199">
              <w:rPr>
                <w:rFonts w:ascii="Times New Roman" w:hAnsi="Times New Roman" w:cs="Times New Roman"/>
                <w:sz w:val="24"/>
                <w:szCs w:val="24"/>
              </w:rPr>
              <w:t>GOPS</w:t>
            </w:r>
            <w:r w:rsidR="00A97199">
              <w:rPr>
                <w:rFonts w:ascii="Times New Roman" w:hAnsi="Times New Roman" w:cs="Times New Roman"/>
                <w:sz w:val="24"/>
                <w:szCs w:val="24"/>
              </w:rPr>
              <w:t>, Urząd Gminy</w:t>
            </w:r>
          </w:p>
        </w:tc>
        <w:tc>
          <w:tcPr>
            <w:tcW w:w="2127" w:type="dxa"/>
          </w:tcPr>
          <w:p w:rsidR="00AF6746" w:rsidRDefault="00AF6746" w:rsidP="00A97199">
            <w:pPr>
              <w:jc w:val="left"/>
              <w:rPr>
                <w:rFonts w:ascii="Times New Roman" w:hAnsi="Times New Roman" w:cs="Times New Roman"/>
                <w:sz w:val="24"/>
                <w:szCs w:val="24"/>
              </w:rPr>
            </w:pPr>
          </w:p>
          <w:p w:rsidR="00277D4C" w:rsidRPr="00A97199" w:rsidRDefault="00A97199" w:rsidP="00A97199">
            <w:pPr>
              <w:jc w:val="left"/>
              <w:rPr>
                <w:rFonts w:ascii="Times New Roman" w:hAnsi="Times New Roman" w:cs="Times New Roman"/>
                <w:sz w:val="24"/>
                <w:szCs w:val="24"/>
              </w:rPr>
            </w:pPr>
            <w:r w:rsidRPr="00A97199">
              <w:rPr>
                <w:rFonts w:ascii="Times New Roman" w:hAnsi="Times New Roman" w:cs="Times New Roman"/>
                <w:sz w:val="24"/>
                <w:szCs w:val="24"/>
              </w:rPr>
              <w:t xml:space="preserve">Liczba </w:t>
            </w:r>
            <w:r>
              <w:rPr>
                <w:rFonts w:ascii="Times New Roman" w:hAnsi="Times New Roman" w:cs="Times New Roman"/>
                <w:sz w:val="24"/>
                <w:szCs w:val="24"/>
              </w:rPr>
              <w:t xml:space="preserve">rodzin objętych </w:t>
            </w:r>
            <w:r w:rsidR="00F272C3">
              <w:rPr>
                <w:rFonts w:ascii="Times New Roman" w:hAnsi="Times New Roman" w:cs="Times New Roman"/>
                <w:sz w:val="24"/>
                <w:szCs w:val="24"/>
              </w:rPr>
              <w:t>pracą socjalną.</w:t>
            </w:r>
            <w:r w:rsidR="00F272C3">
              <w:rPr>
                <w:rFonts w:ascii="Times New Roman" w:hAnsi="Times New Roman" w:cs="Times New Roman"/>
                <w:sz w:val="24"/>
                <w:szCs w:val="24"/>
              </w:rPr>
              <w:br/>
              <w:t>Liczba umieszcza</w:t>
            </w:r>
            <w:r>
              <w:rPr>
                <w:rFonts w:ascii="Times New Roman" w:hAnsi="Times New Roman" w:cs="Times New Roman"/>
                <w:sz w:val="24"/>
                <w:szCs w:val="24"/>
              </w:rPr>
              <w:t>nych dzieci.</w:t>
            </w:r>
          </w:p>
        </w:tc>
      </w:tr>
      <w:tr w:rsidR="00277D4C" w:rsidTr="00277D4C">
        <w:tc>
          <w:tcPr>
            <w:tcW w:w="4252" w:type="dxa"/>
          </w:tcPr>
          <w:p w:rsidR="00277D4C" w:rsidRPr="00A97199" w:rsidRDefault="00AF6746" w:rsidP="00A97199">
            <w:pPr>
              <w:jc w:val="left"/>
              <w:rPr>
                <w:rFonts w:ascii="Times New Roman" w:hAnsi="Times New Roman" w:cs="Times New Roman"/>
                <w:sz w:val="24"/>
                <w:szCs w:val="24"/>
              </w:rPr>
            </w:pPr>
            <w:r>
              <w:rPr>
                <w:rFonts w:ascii="Times New Roman" w:hAnsi="Times New Roman" w:cs="Times New Roman"/>
                <w:sz w:val="24"/>
                <w:szCs w:val="24"/>
              </w:rPr>
              <w:br/>
            </w:r>
            <w:r w:rsidR="004B166C">
              <w:rPr>
                <w:rFonts w:ascii="Times New Roman" w:hAnsi="Times New Roman" w:cs="Times New Roman"/>
                <w:sz w:val="24"/>
                <w:szCs w:val="24"/>
              </w:rPr>
              <w:t>Współpraca z podmiotami ws</w:t>
            </w:r>
            <w:r w:rsidR="00654412">
              <w:rPr>
                <w:rFonts w:ascii="Times New Roman" w:hAnsi="Times New Roman" w:cs="Times New Roman"/>
                <w:sz w:val="24"/>
                <w:szCs w:val="24"/>
              </w:rPr>
              <w:t>pierającymi powrót dziecka do rodziny naturalnej</w:t>
            </w:r>
            <w:r w:rsidR="004333CF">
              <w:rPr>
                <w:rFonts w:ascii="Times New Roman" w:hAnsi="Times New Roman" w:cs="Times New Roman"/>
                <w:sz w:val="24"/>
                <w:szCs w:val="24"/>
              </w:rPr>
              <w:t xml:space="preserve"> </w:t>
            </w:r>
          </w:p>
        </w:tc>
        <w:tc>
          <w:tcPr>
            <w:tcW w:w="2268" w:type="dxa"/>
          </w:tcPr>
          <w:p w:rsidR="00AF6746" w:rsidRDefault="00AF6746" w:rsidP="00F24C35">
            <w:pPr>
              <w:jc w:val="left"/>
              <w:rPr>
                <w:rFonts w:ascii="Times New Roman" w:hAnsi="Times New Roman" w:cs="Times New Roman"/>
                <w:sz w:val="24"/>
                <w:szCs w:val="24"/>
              </w:rPr>
            </w:pPr>
          </w:p>
          <w:p w:rsidR="00277D4C" w:rsidRDefault="00F24C35" w:rsidP="00F24C35">
            <w:pPr>
              <w:jc w:val="left"/>
              <w:rPr>
                <w:rFonts w:ascii="Times New Roman" w:hAnsi="Times New Roman" w:cs="Times New Roman"/>
                <w:sz w:val="24"/>
                <w:szCs w:val="24"/>
              </w:rPr>
            </w:pPr>
            <w:r w:rsidRPr="00F24C35">
              <w:rPr>
                <w:rFonts w:ascii="Times New Roman" w:hAnsi="Times New Roman" w:cs="Times New Roman"/>
                <w:sz w:val="24"/>
                <w:szCs w:val="24"/>
              </w:rPr>
              <w:t>GOPS, GKRP</w:t>
            </w:r>
            <w:r w:rsidR="00654412">
              <w:rPr>
                <w:rFonts w:ascii="Times New Roman" w:hAnsi="Times New Roman" w:cs="Times New Roman"/>
                <w:sz w:val="24"/>
                <w:szCs w:val="24"/>
              </w:rPr>
              <w:t>A</w:t>
            </w:r>
            <w:r>
              <w:rPr>
                <w:rFonts w:ascii="Times New Roman" w:hAnsi="Times New Roman" w:cs="Times New Roman"/>
                <w:sz w:val="24"/>
                <w:szCs w:val="24"/>
              </w:rPr>
              <w:t xml:space="preserve">, Zespół Służby Kuratorskiej, </w:t>
            </w:r>
            <w:r w:rsidR="00654412">
              <w:rPr>
                <w:rFonts w:ascii="Times New Roman" w:hAnsi="Times New Roman" w:cs="Times New Roman"/>
                <w:sz w:val="24"/>
                <w:szCs w:val="24"/>
              </w:rPr>
              <w:t xml:space="preserve">Sąd, </w:t>
            </w:r>
            <w:r>
              <w:rPr>
                <w:rFonts w:ascii="Times New Roman" w:hAnsi="Times New Roman" w:cs="Times New Roman"/>
                <w:sz w:val="24"/>
                <w:szCs w:val="24"/>
              </w:rPr>
              <w:t>Policja Oświata, Służba Zdrowia</w:t>
            </w:r>
            <w:r w:rsidR="00654412">
              <w:rPr>
                <w:rFonts w:ascii="Times New Roman" w:hAnsi="Times New Roman" w:cs="Times New Roman"/>
                <w:sz w:val="24"/>
                <w:szCs w:val="24"/>
              </w:rPr>
              <w:t xml:space="preserve">, organizacje pozarządowe, placówki opiekuńczo- wychowawcze, PUP </w:t>
            </w:r>
          </w:p>
          <w:p w:rsidR="00AF6746" w:rsidRPr="00F24C35" w:rsidRDefault="00AF6746" w:rsidP="00F24C35">
            <w:pPr>
              <w:jc w:val="left"/>
              <w:rPr>
                <w:rFonts w:ascii="Times New Roman" w:hAnsi="Times New Roman" w:cs="Times New Roman"/>
                <w:sz w:val="24"/>
                <w:szCs w:val="24"/>
              </w:rPr>
            </w:pPr>
          </w:p>
        </w:tc>
        <w:tc>
          <w:tcPr>
            <w:tcW w:w="2127" w:type="dxa"/>
          </w:tcPr>
          <w:p w:rsidR="00277D4C" w:rsidRPr="00F24C35" w:rsidRDefault="00AF6746" w:rsidP="00F24C35">
            <w:pPr>
              <w:jc w:val="left"/>
              <w:rPr>
                <w:rFonts w:ascii="Times New Roman" w:hAnsi="Times New Roman" w:cs="Times New Roman"/>
                <w:sz w:val="24"/>
                <w:szCs w:val="24"/>
              </w:rPr>
            </w:pPr>
            <w:r>
              <w:rPr>
                <w:rFonts w:ascii="Times New Roman" w:hAnsi="Times New Roman" w:cs="Times New Roman"/>
                <w:sz w:val="24"/>
                <w:szCs w:val="24"/>
              </w:rPr>
              <w:br/>
            </w:r>
            <w:r w:rsidR="00F24C35" w:rsidRPr="00F24C35">
              <w:rPr>
                <w:rFonts w:ascii="Times New Roman" w:hAnsi="Times New Roman" w:cs="Times New Roman"/>
                <w:sz w:val="24"/>
                <w:szCs w:val="24"/>
              </w:rPr>
              <w:t>Liczba rodzin objętyc</w:t>
            </w:r>
            <w:r w:rsidR="00F24C35">
              <w:rPr>
                <w:rFonts w:ascii="Times New Roman" w:hAnsi="Times New Roman" w:cs="Times New Roman"/>
                <w:sz w:val="24"/>
                <w:szCs w:val="24"/>
              </w:rPr>
              <w:t xml:space="preserve">h </w:t>
            </w:r>
            <w:r w:rsidR="00F24C35" w:rsidRPr="00F24C35">
              <w:rPr>
                <w:rFonts w:ascii="Times New Roman" w:hAnsi="Times New Roman" w:cs="Times New Roman"/>
                <w:sz w:val="24"/>
                <w:szCs w:val="24"/>
              </w:rPr>
              <w:t xml:space="preserve">wsparciem </w:t>
            </w:r>
            <w:proofErr w:type="spellStart"/>
            <w:r w:rsidR="00F24C35" w:rsidRPr="00F24C35">
              <w:rPr>
                <w:rFonts w:ascii="Times New Roman" w:hAnsi="Times New Roman" w:cs="Times New Roman"/>
                <w:sz w:val="24"/>
                <w:szCs w:val="24"/>
              </w:rPr>
              <w:t>interdyscyplina</w:t>
            </w:r>
            <w:r w:rsidR="00F24C35">
              <w:rPr>
                <w:rFonts w:ascii="Times New Roman" w:hAnsi="Times New Roman" w:cs="Times New Roman"/>
                <w:sz w:val="24"/>
                <w:szCs w:val="24"/>
              </w:rPr>
              <w:t>-</w:t>
            </w:r>
            <w:r w:rsidR="00F24C35" w:rsidRPr="00F24C35">
              <w:rPr>
                <w:rFonts w:ascii="Times New Roman" w:hAnsi="Times New Roman" w:cs="Times New Roman"/>
                <w:sz w:val="24"/>
                <w:szCs w:val="24"/>
              </w:rPr>
              <w:t>rnym</w:t>
            </w:r>
            <w:proofErr w:type="spellEnd"/>
          </w:p>
        </w:tc>
      </w:tr>
    </w:tbl>
    <w:p w:rsidR="002C4EC2" w:rsidRPr="00277D4C" w:rsidRDefault="00277D4C" w:rsidP="00277D4C">
      <w:pPr>
        <w:spacing w:line="240" w:lineRule="auto"/>
        <w:rPr>
          <w:rFonts w:ascii="Times New Roman" w:hAnsi="Times New Roman" w:cs="Times New Roman"/>
          <w:b/>
          <w:sz w:val="24"/>
          <w:szCs w:val="24"/>
        </w:rPr>
      </w:pPr>
      <w:r w:rsidRPr="00277D4C">
        <w:rPr>
          <w:rFonts w:ascii="Times New Roman" w:hAnsi="Times New Roman" w:cs="Times New Roman"/>
          <w:b/>
          <w:sz w:val="24"/>
          <w:szCs w:val="24"/>
        </w:rPr>
        <w:tab/>
      </w:r>
      <w:r w:rsidRPr="00277D4C">
        <w:rPr>
          <w:rFonts w:ascii="Times New Roman" w:hAnsi="Times New Roman" w:cs="Times New Roman"/>
          <w:b/>
          <w:sz w:val="24"/>
          <w:szCs w:val="24"/>
        </w:rPr>
        <w:br/>
      </w:r>
      <w:r w:rsidRPr="00277D4C">
        <w:rPr>
          <w:rFonts w:ascii="Times New Roman" w:eastAsia="Times New Roman" w:hAnsi="Times New Roman" w:cs="Times New Roman"/>
          <w:b/>
          <w:sz w:val="24"/>
          <w:szCs w:val="24"/>
        </w:rPr>
        <w:br/>
      </w:r>
      <w:r w:rsidR="00F24C35">
        <w:rPr>
          <w:rFonts w:ascii="Times New Roman" w:hAnsi="Times New Roman" w:cs="Times New Roman"/>
          <w:b/>
          <w:sz w:val="24"/>
          <w:szCs w:val="24"/>
        </w:rPr>
        <w:br/>
      </w:r>
    </w:p>
    <w:p w:rsidR="00287C6C" w:rsidRPr="002F503C" w:rsidRDefault="00287C6C" w:rsidP="00DC7A0F">
      <w:pPr>
        <w:rPr>
          <w:rFonts w:ascii="Times New Roman" w:hAnsi="Times New Roman" w:cs="Times New Roman"/>
          <w:sz w:val="24"/>
          <w:szCs w:val="24"/>
        </w:rPr>
      </w:pPr>
      <w:r w:rsidRPr="002F503C">
        <w:rPr>
          <w:rFonts w:ascii="Times New Roman" w:eastAsia="Times New Roman" w:hAnsi="Times New Roman" w:cs="Times New Roman"/>
          <w:b/>
          <w:sz w:val="24"/>
          <w:szCs w:val="24"/>
          <w:lang w:eastAsia="pl-PL"/>
        </w:rPr>
        <w:t>VI</w:t>
      </w:r>
      <w:r w:rsidR="00585FFE" w:rsidRPr="002F503C">
        <w:rPr>
          <w:rFonts w:ascii="Times New Roman" w:eastAsia="Times New Roman" w:hAnsi="Times New Roman" w:cs="Times New Roman"/>
          <w:b/>
          <w:sz w:val="24"/>
          <w:szCs w:val="24"/>
          <w:lang w:eastAsia="pl-PL"/>
        </w:rPr>
        <w:t>I</w:t>
      </w:r>
      <w:r w:rsidRPr="002F503C">
        <w:rPr>
          <w:rFonts w:ascii="Times New Roman" w:eastAsia="Times New Roman" w:hAnsi="Times New Roman" w:cs="Times New Roman"/>
          <w:b/>
          <w:sz w:val="24"/>
          <w:szCs w:val="24"/>
          <w:lang w:eastAsia="pl-PL"/>
        </w:rPr>
        <w:t>. Spodziewane rezultaty</w:t>
      </w:r>
      <w:r w:rsidR="00476C4B">
        <w:rPr>
          <w:rFonts w:ascii="Times New Roman" w:eastAsia="Times New Roman" w:hAnsi="Times New Roman" w:cs="Times New Roman"/>
          <w:b/>
          <w:sz w:val="24"/>
          <w:szCs w:val="24"/>
          <w:lang w:eastAsia="pl-PL"/>
        </w:rPr>
        <w:t>:</w:t>
      </w:r>
    </w:p>
    <w:p w:rsidR="00287C6C" w:rsidRPr="002F503C" w:rsidRDefault="00287C6C" w:rsidP="00F272C3">
      <w:pPr>
        <w:spacing w:after="0"/>
        <w:rPr>
          <w:rFonts w:ascii="Times New Roman" w:eastAsia="Times New Roman" w:hAnsi="Times New Roman" w:cs="Times New Roman"/>
          <w:sz w:val="24"/>
          <w:szCs w:val="24"/>
          <w:lang w:eastAsia="pl-PL"/>
        </w:rPr>
      </w:pPr>
      <w:r w:rsidRPr="002F503C">
        <w:rPr>
          <w:rFonts w:ascii="Times New Roman" w:eastAsia="Times New Roman" w:hAnsi="Times New Roman" w:cs="Times New Roman"/>
          <w:sz w:val="24"/>
          <w:szCs w:val="24"/>
          <w:lang w:eastAsia="pl-PL"/>
        </w:rPr>
        <w:t>1.</w:t>
      </w:r>
      <w:r w:rsidR="00194847">
        <w:rPr>
          <w:rFonts w:ascii="Times New Roman" w:eastAsia="Times New Roman" w:hAnsi="Times New Roman" w:cs="Times New Roman"/>
          <w:sz w:val="24"/>
          <w:szCs w:val="24"/>
          <w:lang w:eastAsia="pl-PL"/>
        </w:rPr>
        <w:t xml:space="preserve"> </w:t>
      </w:r>
      <w:r w:rsidRPr="002F503C">
        <w:rPr>
          <w:rFonts w:ascii="Times New Roman" w:eastAsia="Times New Roman" w:hAnsi="Times New Roman" w:cs="Times New Roman"/>
          <w:sz w:val="24"/>
          <w:szCs w:val="24"/>
          <w:lang w:eastAsia="pl-PL"/>
        </w:rPr>
        <w:t>Popr</w:t>
      </w:r>
      <w:r w:rsidR="008269F0">
        <w:rPr>
          <w:rFonts w:ascii="Times New Roman" w:eastAsia="Times New Roman" w:hAnsi="Times New Roman" w:cs="Times New Roman"/>
          <w:sz w:val="24"/>
          <w:szCs w:val="24"/>
          <w:lang w:eastAsia="pl-PL"/>
        </w:rPr>
        <w:t>awa fu</w:t>
      </w:r>
      <w:r w:rsidR="00F272C3">
        <w:rPr>
          <w:rFonts w:ascii="Times New Roman" w:eastAsia="Times New Roman" w:hAnsi="Times New Roman" w:cs="Times New Roman"/>
          <w:sz w:val="24"/>
          <w:szCs w:val="24"/>
          <w:lang w:eastAsia="pl-PL"/>
        </w:rPr>
        <w:t>nkcjonowania rodziny dysfunkcyjnej</w:t>
      </w:r>
      <w:r w:rsidR="008269F0">
        <w:rPr>
          <w:rFonts w:ascii="Times New Roman" w:eastAsia="Times New Roman" w:hAnsi="Times New Roman" w:cs="Times New Roman"/>
          <w:sz w:val="24"/>
          <w:szCs w:val="24"/>
          <w:lang w:eastAsia="pl-PL"/>
        </w:rPr>
        <w:t>.</w:t>
      </w:r>
      <w:r w:rsidR="00F54B9C">
        <w:rPr>
          <w:rFonts w:ascii="Times New Roman" w:eastAsia="Times New Roman" w:hAnsi="Times New Roman" w:cs="Times New Roman"/>
          <w:sz w:val="24"/>
          <w:szCs w:val="24"/>
          <w:lang w:eastAsia="pl-PL"/>
        </w:rPr>
        <w:tab/>
      </w:r>
      <w:r w:rsidRPr="002F503C">
        <w:rPr>
          <w:rFonts w:ascii="Times New Roman" w:eastAsia="Times New Roman" w:hAnsi="Times New Roman" w:cs="Times New Roman"/>
          <w:sz w:val="24"/>
          <w:szCs w:val="24"/>
          <w:lang w:eastAsia="pl-PL"/>
        </w:rPr>
        <w:br/>
        <w:t xml:space="preserve">2. </w:t>
      </w:r>
      <w:r w:rsidR="00585FFE" w:rsidRPr="002F503C">
        <w:rPr>
          <w:rFonts w:ascii="Times New Roman" w:eastAsia="Times New Roman" w:hAnsi="Times New Roman" w:cs="Times New Roman"/>
          <w:sz w:val="24"/>
          <w:szCs w:val="24"/>
          <w:lang w:eastAsia="pl-PL"/>
        </w:rPr>
        <w:t>Polepszenie sytuacji bytowej</w:t>
      </w:r>
      <w:r w:rsidR="005E3E4B" w:rsidRPr="002F503C">
        <w:rPr>
          <w:rFonts w:ascii="Times New Roman" w:eastAsia="Times New Roman" w:hAnsi="Times New Roman" w:cs="Times New Roman"/>
          <w:sz w:val="24"/>
          <w:szCs w:val="24"/>
          <w:lang w:eastAsia="pl-PL"/>
        </w:rPr>
        <w:t xml:space="preserve"> </w:t>
      </w:r>
      <w:r w:rsidRPr="002F503C">
        <w:rPr>
          <w:rFonts w:ascii="Times New Roman" w:eastAsia="Times New Roman" w:hAnsi="Times New Roman" w:cs="Times New Roman"/>
          <w:sz w:val="24"/>
          <w:szCs w:val="24"/>
          <w:lang w:eastAsia="pl-PL"/>
        </w:rPr>
        <w:t>dziecka w rodzinie</w:t>
      </w:r>
      <w:r w:rsidR="001E498B">
        <w:rPr>
          <w:rFonts w:ascii="Times New Roman" w:eastAsia="Times New Roman" w:hAnsi="Times New Roman" w:cs="Times New Roman"/>
          <w:sz w:val="24"/>
          <w:szCs w:val="24"/>
          <w:lang w:eastAsia="pl-PL"/>
        </w:rPr>
        <w:t>.</w:t>
      </w:r>
      <w:r w:rsidRPr="002F503C">
        <w:rPr>
          <w:rFonts w:ascii="Times New Roman" w:eastAsia="Times New Roman" w:hAnsi="Times New Roman" w:cs="Times New Roman"/>
          <w:sz w:val="24"/>
          <w:szCs w:val="24"/>
          <w:lang w:eastAsia="pl-PL"/>
        </w:rPr>
        <w:t xml:space="preserve"> </w:t>
      </w:r>
    </w:p>
    <w:p w:rsidR="00287C6C" w:rsidRDefault="00287C6C" w:rsidP="00F272C3">
      <w:pPr>
        <w:spacing w:after="0"/>
        <w:rPr>
          <w:rFonts w:ascii="Times New Roman" w:eastAsia="Times New Roman" w:hAnsi="Times New Roman" w:cs="Times New Roman"/>
          <w:sz w:val="24"/>
          <w:szCs w:val="24"/>
          <w:lang w:eastAsia="pl-PL"/>
        </w:rPr>
      </w:pPr>
      <w:r w:rsidRPr="002F503C">
        <w:rPr>
          <w:rFonts w:ascii="Times New Roman" w:eastAsia="Times New Roman" w:hAnsi="Times New Roman" w:cs="Times New Roman"/>
          <w:sz w:val="24"/>
          <w:szCs w:val="24"/>
          <w:lang w:eastAsia="pl-PL"/>
        </w:rPr>
        <w:t>3. Poprawa stanu bezpieczeństwa rodziny i dziecka</w:t>
      </w:r>
      <w:r w:rsidR="001E498B">
        <w:rPr>
          <w:rFonts w:ascii="Times New Roman" w:eastAsia="Times New Roman" w:hAnsi="Times New Roman" w:cs="Times New Roman"/>
          <w:sz w:val="24"/>
          <w:szCs w:val="24"/>
          <w:lang w:eastAsia="pl-PL"/>
        </w:rPr>
        <w:t>.</w:t>
      </w:r>
      <w:r w:rsidR="00F54B9C">
        <w:rPr>
          <w:rFonts w:ascii="Times New Roman" w:eastAsia="Times New Roman" w:hAnsi="Times New Roman" w:cs="Times New Roman"/>
          <w:sz w:val="24"/>
          <w:szCs w:val="24"/>
          <w:lang w:eastAsia="pl-PL"/>
        </w:rPr>
        <w:tab/>
      </w:r>
      <w:r w:rsidR="00FC0422">
        <w:rPr>
          <w:rFonts w:ascii="Times New Roman" w:eastAsia="Times New Roman" w:hAnsi="Times New Roman" w:cs="Times New Roman"/>
          <w:sz w:val="24"/>
          <w:szCs w:val="24"/>
          <w:lang w:eastAsia="pl-PL"/>
        </w:rPr>
        <w:t xml:space="preserve">   </w:t>
      </w:r>
      <w:r w:rsidR="001E498B">
        <w:rPr>
          <w:rFonts w:ascii="Times New Roman" w:eastAsia="Times New Roman" w:hAnsi="Times New Roman" w:cs="Times New Roman"/>
          <w:sz w:val="24"/>
          <w:szCs w:val="24"/>
          <w:lang w:eastAsia="pl-PL"/>
        </w:rPr>
        <w:t xml:space="preserve">    </w:t>
      </w:r>
      <w:r w:rsidR="00553500" w:rsidRPr="002F503C">
        <w:rPr>
          <w:rFonts w:ascii="Times New Roman" w:eastAsia="Times New Roman" w:hAnsi="Times New Roman" w:cs="Times New Roman"/>
          <w:sz w:val="24"/>
          <w:szCs w:val="24"/>
          <w:lang w:eastAsia="pl-PL"/>
        </w:rPr>
        <w:br/>
      </w:r>
      <w:r w:rsidR="008269F0">
        <w:rPr>
          <w:rFonts w:ascii="Times New Roman" w:eastAsia="Times New Roman" w:hAnsi="Times New Roman" w:cs="Times New Roman"/>
          <w:sz w:val="24"/>
          <w:szCs w:val="24"/>
          <w:lang w:eastAsia="pl-PL"/>
        </w:rPr>
        <w:t>4</w:t>
      </w:r>
      <w:r w:rsidR="00553500" w:rsidRPr="002F503C">
        <w:rPr>
          <w:rFonts w:ascii="Times New Roman" w:eastAsia="Times New Roman" w:hAnsi="Times New Roman" w:cs="Times New Roman"/>
          <w:sz w:val="24"/>
          <w:szCs w:val="24"/>
          <w:lang w:eastAsia="pl-PL"/>
        </w:rPr>
        <w:t>. Przeciwdziałanie umieszczaniu dzieci w pieczy zastępczej.</w:t>
      </w:r>
    </w:p>
    <w:p w:rsidR="00287C6C" w:rsidRPr="002F503C" w:rsidRDefault="00964FB3" w:rsidP="00F272C3">
      <w:pPr>
        <w:rPr>
          <w:rFonts w:ascii="Times New Roman" w:hAnsi="Times New Roman" w:cs="Times New Roman"/>
          <w:sz w:val="24"/>
          <w:szCs w:val="24"/>
        </w:rPr>
      </w:pPr>
      <w:r>
        <w:rPr>
          <w:rFonts w:ascii="Times New Roman" w:eastAsia="Times New Roman" w:hAnsi="Times New Roman" w:cs="Times New Roman"/>
          <w:sz w:val="24"/>
          <w:szCs w:val="24"/>
          <w:lang w:eastAsia="pl-PL"/>
        </w:rPr>
        <w:br/>
      </w:r>
      <w:r w:rsidR="00287C6C" w:rsidRPr="002F503C">
        <w:rPr>
          <w:rFonts w:ascii="Times New Roman" w:hAnsi="Times New Roman" w:cs="Times New Roman"/>
          <w:sz w:val="24"/>
          <w:szCs w:val="24"/>
        </w:rPr>
        <w:br/>
      </w:r>
      <w:r w:rsidR="00553500" w:rsidRPr="002F503C">
        <w:rPr>
          <w:rFonts w:ascii="Times New Roman" w:hAnsi="Times New Roman" w:cs="Times New Roman"/>
          <w:b/>
          <w:sz w:val="24"/>
          <w:szCs w:val="24"/>
        </w:rPr>
        <w:lastRenderedPageBreak/>
        <w:t>VIII</w:t>
      </w:r>
      <w:r w:rsidR="00287C6C" w:rsidRPr="002F503C">
        <w:rPr>
          <w:rFonts w:ascii="Times New Roman" w:hAnsi="Times New Roman" w:cs="Times New Roman"/>
          <w:b/>
          <w:sz w:val="24"/>
          <w:szCs w:val="24"/>
        </w:rPr>
        <w:t xml:space="preserve"> </w:t>
      </w:r>
      <w:r w:rsidR="00F54898" w:rsidRPr="002F503C">
        <w:rPr>
          <w:rFonts w:ascii="Times New Roman" w:hAnsi="Times New Roman" w:cs="Times New Roman"/>
          <w:b/>
          <w:sz w:val="24"/>
          <w:szCs w:val="24"/>
        </w:rPr>
        <w:t>Planowany budżet programu</w:t>
      </w:r>
      <w:r w:rsidR="00476C4B">
        <w:rPr>
          <w:rFonts w:ascii="Times New Roman" w:hAnsi="Times New Roman" w:cs="Times New Roman"/>
          <w:b/>
          <w:sz w:val="24"/>
          <w:szCs w:val="24"/>
        </w:rPr>
        <w:t>:</w:t>
      </w:r>
      <w:r w:rsidR="00F54898" w:rsidRPr="002F503C">
        <w:rPr>
          <w:rFonts w:ascii="Times New Roman" w:hAnsi="Times New Roman" w:cs="Times New Roman"/>
          <w:b/>
          <w:sz w:val="24"/>
          <w:szCs w:val="24"/>
        </w:rPr>
        <w:tab/>
      </w:r>
      <w:r w:rsidR="00063254" w:rsidRPr="002F503C">
        <w:rPr>
          <w:rFonts w:ascii="Times New Roman" w:hAnsi="Times New Roman" w:cs="Times New Roman"/>
          <w:b/>
          <w:sz w:val="24"/>
          <w:szCs w:val="24"/>
        </w:rPr>
        <w:br/>
      </w:r>
      <w:r w:rsidR="00F54898" w:rsidRPr="002F503C">
        <w:rPr>
          <w:rFonts w:ascii="Times New Roman" w:hAnsi="Times New Roman" w:cs="Times New Roman"/>
          <w:b/>
          <w:sz w:val="24"/>
          <w:szCs w:val="24"/>
        </w:rPr>
        <w:br/>
      </w:r>
      <w:r w:rsidR="00F54898" w:rsidRPr="002F503C">
        <w:rPr>
          <w:rFonts w:ascii="Times New Roman" w:hAnsi="Times New Roman" w:cs="Times New Roman"/>
          <w:sz w:val="24"/>
          <w:szCs w:val="24"/>
        </w:rPr>
        <w:t>1. Budżet Gminy</w:t>
      </w:r>
      <w:r w:rsidR="00E76DE6" w:rsidRPr="002F503C">
        <w:rPr>
          <w:rFonts w:ascii="Times New Roman" w:hAnsi="Times New Roman" w:cs="Times New Roman"/>
          <w:sz w:val="24"/>
          <w:szCs w:val="24"/>
        </w:rPr>
        <w:tab/>
      </w:r>
      <w:r w:rsidR="00E76DE6" w:rsidRPr="002F503C">
        <w:rPr>
          <w:rFonts w:ascii="Times New Roman" w:hAnsi="Times New Roman" w:cs="Times New Roman"/>
          <w:sz w:val="24"/>
          <w:szCs w:val="24"/>
        </w:rPr>
        <w:br/>
        <w:t xml:space="preserve">2. Dotacje z budżetu państwa </w:t>
      </w:r>
      <w:r w:rsidR="00E76DE6" w:rsidRPr="002F503C">
        <w:rPr>
          <w:rFonts w:ascii="Times New Roman" w:hAnsi="Times New Roman" w:cs="Times New Roman"/>
          <w:sz w:val="24"/>
          <w:szCs w:val="24"/>
        </w:rPr>
        <w:tab/>
      </w:r>
      <w:r w:rsidR="00E76DE6" w:rsidRPr="002F503C">
        <w:rPr>
          <w:rFonts w:ascii="Times New Roman" w:hAnsi="Times New Roman" w:cs="Times New Roman"/>
          <w:sz w:val="24"/>
          <w:szCs w:val="24"/>
        </w:rPr>
        <w:br/>
        <w:t>3. Dotacje ze środków unijnych</w:t>
      </w:r>
      <w:r w:rsidR="00287C6C" w:rsidRPr="002F503C">
        <w:rPr>
          <w:rFonts w:ascii="Times New Roman" w:hAnsi="Times New Roman" w:cs="Times New Roman"/>
          <w:sz w:val="24"/>
          <w:szCs w:val="24"/>
        </w:rPr>
        <w:tab/>
      </w:r>
      <w:r w:rsidR="00F24C35">
        <w:rPr>
          <w:rFonts w:ascii="Times New Roman" w:hAnsi="Times New Roman" w:cs="Times New Roman"/>
          <w:sz w:val="24"/>
          <w:szCs w:val="24"/>
        </w:rPr>
        <w:br/>
      </w:r>
    </w:p>
    <w:p w:rsidR="007F2C78" w:rsidRPr="007F2C78" w:rsidRDefault="00553500" w:rsidP="007F2C78">
      <w:pPr>
        <w:rPr>
          <w:rFonts w:ascii="Times New Roman" w:hAnsi="Times New Roman"/>
          <w:b/>
          <w:sz w:val="24"/>
          <w:szCs w:val="24"/>
        </w:rPr>
      </w:pPr>
      <w:r w:rsidRPr="002F503C">
        <w:rPr>
          <w:rFonts w:ascii="Times New Roman" w:hAnsi="Times New Roman" w:cs="Times New Roman"/>
          <w:b/>
          <w:sz w:val="24"/>
          <w:szCs w:val="24"/>
        </w:rPr>
        <w:t>I</w:t>
      </w:r>
      <w:r w:rsidR="00287C6C" w:rsidRPr="002F503C">
        <w:rPr>
          <w:rFonts w:ascii="Times New Roman" w:hAnsi="Times New Roman" w:cs="Times New Roman"/>
          <w:b/>
          <w:sz w:val="24"/>
          <w:szCs w:val="24"/>
        </w:rPr>
        <w:t xml:space="preserve">X </w:t>
      </w:r>
      <w:r w:rsidR="005D645D" w:rsidRPr="002F503C">
        <w:rPr>
          <w:rFonts w:ascii="Times New Roman" w:hAnsi="Times New Roman" w:cs="Times New Roman"/>
          <w:b/>
          <w:sz w:val="24"/>
          <w:szCs w:val="24"/>
        </w:rPr>
        <w:t>Monitoring i e</w:t>
      </w:r>
      <w:r w:rsidR="00287C6C" w:rsidRPr="002F503C">
        <w:rPr>
          <w:rFonts w:ascii="Times New Roman" w:hAnsi="Times New Roman" w:cs="Times New Roman"/>
          <w:b/>
          <w:sz w:val="24"/>
          <w:szCs w:val="24"/>
        </w:rPr>
        <w:t>waluacja</w:t>
      </w:r>
      <w:r w:rsidR="00287C6C" w:rsidRPr="002F503C">
        <w:rPr>
          <w:rFonts w:ascii="Times New Roman" w:hAnsi="Times New Roman" w:cs="Times New Roman"/>
          <w:b/>
          <w:sz w:val="24"/>
          <w:szCs w:val="24"/>
        </w:rPr>
        <w:tab/>
      </w:r>
      <w:r w:rsidR="00FC0422">
        <w:rPr>
          <w:rFonts w:ascii="Times New Roman" w:hAnsi="Times New Roman" w:cs="Times New Roman"/>
          <w:b/>
          <w:sz w:val="24"/>
          <w:szCs w:val="24"/>
        </w:rPr>
        <w:br/>
      </w:r>
      <w:r w:rsidR="00FC0422">
        <w:rPr>
          <w:rFonts w:ascii="Times New Roman" w:hAnsi="Times New Roman" w:cs="Times New Roman"/>
          <w:b/>
          <w:sz w:val="24"/>
          <w:szCs w:val="24"/>
        </w:rPr>
        <w:br/>
        <w:t xml:space="preserve">        </w:t>
      </w:r>
      <w:r w:rsidR="005D645D" w:rsidRPr="002F503C">
        <w:rPr>
          <w:rFonts w:ascii="Times New Roman" w:hAnsi="Times New Roman" w:cs="Times New Roman"/>
          <w:sz w:val="24"/>
          <w:szCs w:val="24"/>
        </w:rPr>
        <w:t xml:space="preserve"> </w:t>
      </w:r>
      <w:r w:rsidR="00A3532D">
        <w:rPr>
          <w:rFonts w:ascii="Times New Roman" w:hAnsi="Times New Roman" w:cs="Times New Roman"/>
          <w:sz w:val="24"/>
          <w:szCs w:val="24"/>
        </w:rPr>
        <w:t xml:space="preserve">    </w:t>
      </w:r>
      <w:r w:rsidRPr="002F503C">
        <w:rPr>
          <w:rFonts w:ascii="Times New Roman" w:hAnsi="Times New Roman" w:cs="Times New Roman"/>
          <w:sz w:val="24"/>
          <w:szCs w:val="24"/>
        </w:rPr>
        <w:t>Gminny Ośrodek Pomocy Społecznej w Lesznowoli</w:t>
      </w:r>
      <w:r w:rsidR="00B92618" w:rsidRPr="002F503C">
        <w:rPr>
          <w:rFonts w:ascii="Times New Roman" w:hAnsi="Times New Roman" w:cs="Times New Roman"/>
          <w:sz w:val="24"/>
          <w:szCs w:val="24"/>
        </w:rPr>
        <w:t xml:space="preserve"> </w:t>
      </w:r>
      <w:r w:rsidR="005D645D" w:rsidRPr="002F503C">
        <w:rPr>
          <w:rFonts w:ascii="Times New Roman" w:hAnsi="Times New Roman" w:cs="Times New Roman"/>
          <w:sz w:val="24"/>
          <w:szCs w:val="24"/>
        </w:rPr>
        <w:t>będzie prowadził</w:t>
      </w:r>
      <w:r w:rsidR="008C3CEC" w:rsidRPr="002F503C">
        <w:rPr>
          <w:rFonts w:ascii="Times New Roman" w:hAnsi="Times New Roman" w:cs="Times New Roman"/>
          <w:sz w:val="24"/>
          <w:szCs w:val="24"/>
        </w:rPr>
        <w:t xml:space="preserve"> ewaluację </w:t>
      </w:r>
      <w:r w:rsidR="008C3CEC" w:rsidRPr="002F503C">
        <w:rPr>
          <w:rFonts w:ascii="Times New Roman" w:hAnsi="Times New Roman" w:cs="Times New Roman"/>
          <w:sz w:val="24"/>
          <w:szCs w:val="24"/>
        </w:rPr>
        <w:br/>
        <w:t xml:space="preserve">i </w:t>
      </w:r>
      <w:r w:rsidR="005D645D" w:rsidRPr="002F503C">
        <w:rPr>
          <w:rFonts w:ascii="Times New Roman" w:hAnsi="Times New Roman" w:cs="Times New Roman"/>
          <w:sz w:val="24"/>
          <w:szCs w:val="24"/>
        </w:rPr>
        <w:t xml:space="preserve">monitoring </w:t>
      </w:r>
      <w:r w:rsidR="00B92618" w:rsidRPr="002F503C">
        <w:rPr>
          <w:rFonts w:ascii="Times New Roman" w:hAnsi="Times New Roman" w:cs="Times New Roman"/>
          <w:sz w:val="24"/>
          <w:szCs w:val="24"/>
        </w:rPr>
        <w:t xml:space="preserve">w rodzinach zagrożonych kryzysem lub przeżywających trudności </w:t>
      </w:r>
      <w:r w:rsidR="004E2F9D">
        <w:rPr>
          <w:rFonts w:ascii="Times New Roman" w:hAnsi="Times New Roman" w:cs="Times New Roman"/>
          <w:sz w:val="24"/>
          <w:szCs w:val="24"/>
        </w:rPr>
        <w:br/>
      </w:r>
      <w:r w:rsidR="00780B3E">
        <w:rPr>
          <w:rFonts w:ascii="Times New Roman" w:hAnsi="Times New Roman" w:cs="Times New Roman"/>
          <w:sz w:val="24"/>
          <w:szCs w:val="24"/>
        </w:rPr>
        <w:t xml:space="preserve">w </w:t>
      </w:r>
      <w:r w:rsidR="00F272C3">
        <w:rPr>
          <w:rFonts w:ascii="Times New Roman" w:hAnsi="Times New Roman" w:cs="Times New Roman"/>
          <w:sz w:val="24"/>
          <w:szCs w:val="24"/>
        </w:rPr>
        <w:t>wypełnia</w:t>
      </w:r>
      <w:r w:rsidR="00B92618" w:rsidRPr="002F503C">
        <w:rPr>
          <w:rFonts w:ascii="Times New Roman" w:hAnsi="Times New Roman" w:cs="Times New Roman"/>
          <w:sz w:val="24"/>
          <w:szCs w:val="24"/>
        </w:rPr>
        <w:t>niu funkcji opiekuńczo –</w:t>
      </w:r>
      <w:r w:rsidR="005D645D" w:rsidRPr="002F503C">
        <w:rPr>
          <w:rFonts w:ascii="Times New Roman" w:hAnsi="Times New Roman" w:cs="Times New Roman"/>
          <w:sz w:val="24"/>
          <w:szCs w:val="24"/>
        </w:rPr>
        <w:t xml:space="preserve"> wychowawczych. Prowadzenie monitoringu ma służyć sprawdzeniu czy</w:t>
      </w:r>
      <w:r w:rsidR="008C3CEC" w:rsidRPr="002F503C">
        <w:rPr>
          <w:rFonts w:ascii="Times New Roman" w:hAnsi="Times New Roman" w:cs="Times New Roman"/>
          <w:sz w:val="24"/>
          <w:szCs w:val="24"/>
        </w:rPr>
        <w:t xml:space="preserve"> zostały zrealizowane planowane</w:t>
      </w:r>
      <w:r w:rsidR="005D645D" w:rsidRPr="002F503C">
        <w:rPr>
          <w:rFonts w:ascii="Times New Roman" w:hAnsi="Times New Roman" w:cs="Times New Roman"/>
          <w:sz w:val="24"/>
          <w:szCs w:val="24"/>
        </w:rPr>
        <w:t xml:space="preserve"> </w:t>
      </w:r>
      <w:r w:rsidR="00225238">
        <w:rPr>
          <w:rFonts w:ascii="Times New Roman" w:hAnsi="Times New Roman" w:cs="Times New Roman"/>
          <w:sz w:val="24"/>
          <w:szCs w:val="24"/>
        </w:rPr>
        <w:t>działania oraz jaki był ich</w:t>
      </w:r>
      <w:r w:rsidR="008C3CEC" w:rsidRPr="002F503C">
        <w:rPr>
          <w:rFonts w:ascii="Times New Roman" w:hAnsi="Times New Roman" w:cs="Times New Roman"/>
          <w:sz w:val="24"/>
          <w:szCs w:val="24"/>
        </w:rPr>
        <w:t xml:space="preserve"> skutek. </w:t>
      </w:r>
      <w:r w:rsidR="005D645D" w:rsidRPr="002F503C">
        <w:rPr>
          <w:rFonts w:ascii="Times New Roman" w:hAnsi="Times New Roman" w:cs="Times New Roman"/>
          <w:sz w:val="24"/>
          <w:szCs w:val="24"/>
        </w:rPr>
        <w:tab/>
      </w:r>
      <w:r w:rsidR="005D645D" w:rsidRPr="002F503C">
        <w:rPr>
          <w:rFonts w:ascii="Times New Roman" w:hAnsi="Times New Roman" w:cs="Times New Roman"/>
          <w:sz w:val="24"/>
          <w:szCs w:val="24"/>
        </w:rPr>
        <w:br/>
        <w:t xml:space="preserve">         </w:t>
      </w:r>
      <w:r w:rsidR="00A3532D">
        <w:rPr>
          <w:rFonts w:ascii="Times New Roman" w:hAnsi="Times New Roman" w:cs="Times New Roman"/>
          <w:sz w:val="24"/>
          <w:szCs w:val="24"/>
        </w:rPr>
        <w:t xml:space="preserve"> </w:t>
      </w:r>
      <w:r w:rsidR="005D645D" w:rsidRPr="002F503C">
        <w:rPr>
          <w:rFonts w:ascii="Times New Roman" w:hAnsi="Times New Roman" w:cs="Times New Roman"/>
          <w:sz w:val="24"/>
          <w:szCs w:val="24"/>
        </w:rPr>
        <w:t xml:space="preserve">  </w:t>
      </w:r>
      <w:r w:rsidR="00B92618" w:rsidRPr="002F503C">
        <w:rPr>
          <w:rFonts w:ascii="Times New Roman" w:hAnsi="Times New Roman" w:cs="Times New Roman"/>
          <w:sz w:val="24"/>
          <w:szCs w:val="24"/>
        </w:rPr>
        <w:t>W terminie do dnia 31 marca każdego</w:t>
      </w:r>
      <w:r w:rsidR="005D645D" w:rsidRPr="002F503C">
        <w:rPr>
          <w:rFonts w:ascii="Times New Roman" w:hAnsi="Times New Roman" w:cs="Times New Roman"/>
          <w:sz w:val="24"/>
          <w:szCs w:val="24"/>
        </w:rPr>
        <w:t xml:space="preserve"> roku Gminny Ośrodek Pomocy Społ</w:t>
      </w:r>
      <w:r w:rsidR="008C3CEC" w:rsidRPr="002F503C">
        <w:rPr>
          <w:rFonts w:ascii="Times New Roman" w:hAnsi="Times New Roman" w:cs="Times New Roman"/>
          <w:sz w:val="24"/>
          <w:szCs w:val="24"/>
        </w:rPr>
        <w:t xml:space="preserve">ecznej </w:t>
      </w:r>
      <w:r w:rsidR="00225238">
        <w:rPr>
          <w:rFonts w:ascii="Times New Roman" w:hAnsi="Times New Roman" w:cs="Times New Roman"/>
          <w:sz w:val="24"/>
          <w:szCs w:val="24"/>
        </w:rPr>
        <w:t>będzie przedstawiał Wójtowi</w:t>
      </w:r>
      <w:r w:rsidR="00B92618" w:rsidRPr="002F503C">
        <w:rPr>
          <w:rFonts w:ascii="Times New Roman" w:hAnsi="Times New Roman" w:cs="Times New Roman"/>
          <w:sz w:val="24"/>
          <w:szCs w:val="24"/>
        </w:rPr>
        <w:t xml:space="preserve"> roczne sprawozdanie z realizacji zadań z zakresu wspierania </w:t>
      </w:r>
      <w:r w:rsidR="006F6775">
        <w:rPr>
          <w:rFonts w:ascii="Times New Roman" w:hAnsi="Times New Roman" w:cs="Times New Roman"/>
          <w:sz w:val="24"/>
          <w:szCs w:val="24"/>
        </w:rPr>
        <w:t>rodziny.</w:t>
      </w:r>
      <w:r w:rsidR="007F2C78">
        <w:rPr>
          <w:rFonts w:ascii="Times New Roman" w:hAnsi="Times New Roman" w:cs="Times New Roman"/>
          <w:sz w:val="24"/>
          <w:szCs w:val="24"/>
        </w:rPr>
        <w:br/>
      </w:r>
      <w:r w:rsidR="007F2C78">
        <w:rPr>
          <w:rFonts w:ascii="Times New Roman" w:hAnsi="Times New Roman" w:cs="Times New Roman"/>
          <w:sz w:val="24"/>
          <w:szCs w:val="24"/>
        </w:rPr>
        <w:br/>
      </w:r>
      <w:r w:rsidR="007F2C78" w:rsidRPr="007F2C78">
        <w:rPr>
          <w:rFonts w:ascii="Times New Roman" w:hAnsi="Times New Roman"/>
          <w:b/>
          <w:sz w:val="24"/>
          <w:szCs w:val="24"/>
        </w:rPr>
        <w:t>Użyte skróty i określenia:</w:t>
      </w:r>
      <w:r w:rsidR="007F2C78" w:rsidRPr="007F2C78">
        <w:rPr>
          <w:rFonts w:ascii="Times New Roman" w:hAnsi="Times New Roman"/>
          <w:b/>
          <w:sz w:val="24"/>
          <w:szCs w:val="24"/>
        </w:rPr>
        <w:tab/>
      </w:r>
    </w:p>
    <w:p w:rsidR="007F2C78" w:rsidRPr="00964FB3" w:rsidRDefault="007F2C78" w:rsidP="00964FB3">
      <w:pPr>
        <w:rPr>
          <w:rFonts w:ascii="Times New Roman" w:hAnsi="Times New Roman"/>
          <w:sz w:val="24"/>
          <w:szCs w:val="24"/>
        </w:rPr>
      </w:pPr>
      <w:r w:rsidRPr="007F2C78">
        <w:rPr>
          <w:rFonts w:ascii="Times New Roman" w:hAnsi="Times New Roman"/>
          <w:sz w:val="24"/>
          <w:szCs w:val="24"/>
        </w:rPr>
        <w:t>- GOPS – Gminny Ośrodek Pomocy Społecznej</w:t>
      </w:r>
      <w:r w:rsidRPr="007F2C78">
        <w:rPr>
          <w:rFonts w:ascii="Times New Roman" w:hAnsi="Times New Roman"/>
          <w:sz w:val="24"/>
          <w:szCs w:val="24"/>
        </w:rPr>
        <w:tab/>
      </w:r>
      <w:r w:rsidRPr="007F2C78">
        <w:rPr>
          <w:rFonts w:ascii="Times New Roman" w:hAnsi="Times New Roman"/>
          <w:sz w:val="24"/>
          <w:szCs w:val="24"/>
        </w:rPr>
        <w:br/>
        <w:t>- GKRPA - Gminna Komisja Rozwiązyw</w:t>
      </w:r>
      <w:r w:rsidR="007867E7">
        <w:rPr>
          <w:rFonts w:ascii="Times New Roman" w:hAnsi="Times New Roman"/>
          <w:sz w:val="24"/>
          <w:szCs w:val="24"/>
        </w:rPr>
        <w:t>ania Problemów Alkoholowych</w:t>
      </w:r>
      <w:r w:rsidR="007867E7">
        <w:rPr>
          <w:rFonts w:ascii="Times New Roman" w:hAnsi="Times New Roman"/>
          <w:sz w:val="24"/>
          <w:szCs w:val="24"/>
        </w:rPr>
        <w:tab/>
      </w:r>
      <w:r w:rsidR="007867E7">
        <w:rPr>
          <w:rFonts w:ascii="Times New Roman" w:hAnsi="Times New Roman"/>
          <w:sz w:val="24"/>
          <w:szCs w:val="24"/>
        </w:rPr>
        <w:br/>
        <w:t>- OIK- Ośrodek</w:t>
      </w:r>
      <w:r w:rsidRPr="007F2C78">
        <w:rPr>
          <w:rFonts w:ascii="Times New Roman" w:hAnsi="Times New Roman"/>
          <w:sz w:val="24"/>
          <w:szCs w:val="24"/>
        </w:rPr>
        <w:t xml:space="preserve"> Interwencji Kryzysowej</w:t>
      </w:r>
      <w:r w:rsidRPr="007F2C78">
        <w:rPr>
          <w:rFonts w:ascii="Times New Roman" w:hAnsi="Times New Roman"/>
          <w:sz w:val="24"/>
          <w:szCs w:val="24"/>
        </w:rPr>
        <w:tab/>
      </w:r>
      <w:r w:rsidRPr="007F2C78">
        <w:rPr>
          <w:rFonts w:ascii="Times New Roman" w:hAnsi="Times New Roman"/>
          <w:sz w:val="24"/>
          <w:szCs w:val="24"/>
        </w:rPr>
        <w:br/>
        <w:t xml:space="preserve">- GOK – </w:t>
      </w:r>
      <w:r w:rsidR="00FB3BD2">
        <w:rPr>
          <w:rFonts w:ascii="Times New Roman" w:hAnsi="Times New Roman"/>
          <w:sz w:val="24"/>
          <w:szCs w:val="24"/>
        </w:rPr>
        <w:t>Gminny Ośrodek Kultury</w:t>
      </w:r>
      <w:r w:rsidRPr="007F2C78">
        <w:rPr>
          <w:rFonts w:ascii="Times New Roman" w:hAnsi="Times New Roman"/>
          <w:sz w:val="24"/>
          <w:szCs w:val="24"/>
        </w:rPr>
        <w:tab/>
      </w:r>
      <w:r w:rsidRPr="007F2C78">
        <w:rPr>
          <w:rFonts w:ascii="Times New Roman" w:hAnsi="Times New Roman"/>
          <w:sz w:val="24"/>
          <w:szCs w:val="24"/>
        </w:rPr>
        <w:br/>
        <w:t>- PUP – Powiatowy Urząd Pracy</w:t>
      </w:r>
      <w:r w:rsidRPr="007F2C78">
        <w:rPr>
          <w:rFonts w:ascii="Times New Roman" w:hAnsi="Times New Roman"/>
          <w:sz w:val="24"/>
          <w:szCs w:val="24"/>
        </w:rPr>
        <w:tab/>
      </w:r>
      <w:r w:rsidRPr="007F2C78">
        <w:rPr>
          <w:rFonts w:ascii="Times New Roman" w:hAnsi="Times New Roman"/>
          <w:sz w:val="24"/>
          <w:szCs w:val="24"/>
        </w:rPr>
        <w:br/>
        <w:t>- PCPR – Powiatowe Centrum Pomocy Rodzinie</w:t>
      </w:r>
      <w:r w:rsidRPr="007F2C78">
        <w:rPr>
          <w:rFonts w:ascii="Times New Roman" w:hAnsi="Times New Roman"/>
          <w:sz w:val="24"/>
          <w:szCs w:val="24"/>
        </w:rPr>
        <w:tab/>
      </w:r>
      <w:r w:rsidR="007867E7">
        <w:rPr>
          <w:rFonts w:ascii="Times New Roman" w:hAnsi="Times New Roman"/>
          <w:sz w:val="24"/>
          <w:szCs w:val="24"/>
        </w:rPr>
        <w:tab/>
      </w:r>
      <w:r w:rsidR="007867E7">
        <w:rPr>
          <w:rFonts w:ascii="Times New Roman" w:hAnsi="Times New Roman"/>
          <w:sz w:val="24"/>
          <w:szCs w:val="24"/>
        </w:rPr>
        <w:br/>
        <w:t>-  EFS - Europejski Fundusz Społeczny</w:t>
      </w:r>
      <w:r w:rsidRPr="007F2C78">
        <w:rPr>
          <w:rFonts w:ascii="Times New Roman" w:hAnsi="Times New Roman"/>
          <w:sz w:val="24"/>
          <w:szCs w:val="24"/>
        </w:rPr>
        <w:tab/>
      </w:r>
      <w:r w:rsidRPr="007F2C78">
        <w:rPr>
          <w:rFonts w:ascii="Times New Roman" w:hAnsi="Times New Roman"/>
          <w:sz w:val="24"/>
          <w:szCs w:val="24"/>
        </w:rPr>
        <w:tab/>
      </w:r>
      <w:r w:rsidRPr="007F2C78">
        <w:rPr>
          <w:rFonts w:ascii="Times New Roman" w:hAnsi="Times New Roman"/>
          <w:sz w:val="24"/>
          <w:szCs w:val="24"/>
        </w:rPr>
        <w:br/>
        <w:t xml:space="preserve">- Asystent rodziny – pracownik zajmujący się bezpośrednio pracą z rodziną w miejscu </w:t>
      </w:r>
      <w:r w:rsidR="00F272C3">
        <w:rPr>
          <w:rFonts w:ascii="Times New Roman" w:hAnsi="Times New Roman"/>
          <w:sz w:val="24"/>
          <w:szCs w:val="24"/>
        </w:rPr>
        <w:br/>
        <w:t xml:space="preserve">   </w:t>
      </w:r>
      <w:r w:rsidRPr="007F2C78">
        <w:rPr>
          <w:rFonts w:ascii="Times New Roman" w:hAnsi="Times New Roman"/>
          <w:sz w:val="24"/>
          <w:szCs w:val="24"/>
        </w:rPr>
        <w:t>jej zamieszkania lub w miejscu wskazanym przez rodz</w:t>
      </w:r>
      <w:r w:rsidR="00964FB3">
        <w:rPr>
          <w:rFonts w:ascii="Times New Roman" w:hAnsi="Times New Roman"/>
          <w:sz w:val="24"/>
          <w:szCs w:val="24"/>
        </w:rPr>
        <w:t xml:space="preserve">inę </w:t>
      </w:r>
      <w:r w:rsidR="00964FB3">
        <w:rPr>
          <w:rFonts w:ascii="Times New Roman" w:hAnsi="Times New Roman"/>
          <w:sz w:val="24"/>
          <w:szCs w:val="24"/>
        </w:rPr>
        <w:tab/>
      </w:r>
      <w:r w:rsidR="00964FB3">
        <w:rPr>
          <w:rFonts w:ascii="Times New Roman" w:hAnsi="Times New Roman"/>
          <w:sz w:val="24"/>
          <w:szCs w:val="24"/>
        </w:rPr>
        <w:br/>
      </w:r>
      <w:r w:rsidRPr="007F2C78">
        <w:rPr>
          <w:rFonts w:ascii="Times New Roman" w:hAnsi="Times New Roman"/>
          <w:sz w:val="24"/>
          <w:szCs w:val="24"/>
        </w:rPr>
        <w:br/>
      </w:r>
    </w:p>
    <w:sectPr w:rsidR="007F2C78" w:rsidRPr="00964FB3" w:rsidSect="00E84378">
      <w:footerReference w:type="default" r:id="rId10"/>
      <w:pgSz w:w="11906" w:h="16838"/>
      <w:pgMar w:top="1417" w:right="1417" w:bottom="1417" w:left="1417" w:header="708" w:footer="737"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B0" w:rsidRDefault="00D513B0" w:rsidP="00284F89">
      <w:pPr>
        <w:spacing w:after="0" w:line="240" w:lineRule="auto"/>
      </w:pPr>
      <w:r>
        <w:separator/>
      </w:r>
    </w:p>
  </w:endnote>
  <w:endnote w:type="continuationSeparator" w:id="0">
    <w:p w:rsidR="00D513B0" w:rsidRDefault="00D513B0" w:rsidP="0028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092266"/>
      <w:docPartObj>
        <w:docPartGallery w:val="Page Numbers (Bottom of Page)"/>
        <w:docPartUnique/>
      </w:docPartObj>
    </w:sdtPr>
    <w:sdtEndPr>
      <w:rPr>
        <w:noProof/>
      </w:rPr>
    </w:sdtEndPr>
    <w:sdtContent>
      <w:p w:rsidR="00D513B0" w:rsidRDefault="00D513B0">
        <w:pPr>
          <w:pStyle w:val="Stopka"/>
          <w:jc w:val="right"/>
        </w:pPr>
        <w:r>
          <w:fldChar w:fldCharType="begin"/>
        </w:r>
        <w:r>
          <w:instrText xml:space="preserve"> PAGE   \* MERGEFORMAT </w:instrText>
        </w:r>
        <w:r>
          <w:fldChar w:fldCharType="separate"/>
        </w:r>
        <w:r w:rsidR="009744BE">
          <w:rPr>
            <w:noProof/>
          </w:rPr>
          <w:t>1</w:t>
        </w:r>
        <w:r>
          <w:rPr>
            <w:noProof/>
          </w:rPr>
          <w:fldChar w:fldCharType="end"/>
        </w:r>
      </w:p>
    </w:sdtContent>
  </w:sdt>
  <w:p w:rsidR="00D513B0" w:rsidRDefault="00D513B0" w:rsidP="00BC1DFC">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B0" w:rsidRDefault="00D513B0" w:rsidP="00284F89">
      <w:pPr>
        <w:spacing w:after="0" w:line="240" w:lineRule="auto"/>
      </w:pPr>
      <w:r>
        <w:separator/>
      </w:r>
    </w:p>
  </w:footnote>
  <w:footnote w:type="continuationSeparator" w:id="0">
    <w:p w:rsidR="00D513B0" w:rsidRDefault="00D513B0" w:rsidP="00284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C1F"/>
    <w:multiLevelType w:val="hybridMultilevel"/>
    <w:tmpl w:val="2752D9B8"/>
    <w:lvl w:ilvl="0" w:tplc="63448BE4">
      <w:start w:val="2013"/>
      <w:numFmt w:val="decimal"/>
      <w:lvlText w:val="%1"/>
      <w:lvlJc w:val="left"/>
      <w:pPr>
        <w:ind w:left="3190" w:hanging="600"/>
      </w:pPr>
      <w:rPr>
        <w:rFonts w:hint="default"/>
      </w:rPr>
    </w:lvl>
    <w:lvl w:ilvl="1" w:tplc="04150019" w:tentative="1">
      <w:start w:val="1"/>
      <w:numFmt w:val="lowerLetter"/>
      <w:lvlText w:val="%2."/>
      <w:lvlJc w:val="left"/>
      <w:pPr>
        <w:ind w:left="3670" w:hanging="360"/>
      </w:pPr>
    </w:lvl>
    <w:lvl w:ilvl="2" w:tplc="0415001B" w:tentative="1">
      <w:start w:val="1"/>
      <w:numFmt w:val="lowerRoman"/>
      <w:lvlText w:val="%3."/>
      <w:lvlJc w:val="right"/>
      <w:pPr>
        <w:ind w:left="4390" w:hanging="180"/>
      </w:pPr>
    </w:lvl>
    <w:lvl w:ilvl="3" w:tplc="0415000F" w:tentative="1">
      <w:start w:val="1"/>
      <w:numFmt w:val="decimal"/>
      <w:lvlText w:val="%4."/>
      <w:lvlJc w:val="left"/>
      <w:pPr>
        <w:ind w:left="5110" w:hanging="360"/>
      </w:pPr>
    </w:lvl>
    <w:lvl w:ilvl="4" w:tplc="04150019" w:tentative="1">
      <w:start w:val="1"/>
      <w:numFmt w:val="lowerLetter"/>
      <w:lvlText w:val="%5."/>
      <w:lvlJc w:val="left"/>
      <w:pPr>
        <w:ind w:left="5830" w:hanging="360"/>
      </w:pPr>
    </w:lvl>
    <w:lvl w:ilvl="5" w:tplc="0415001B" w:tentative="1">
      <w:start w:val="1"/>
      <w:numFmt w:val="lowerRoman"/>
      <w:lvlText w:val="%6."/>
      <w:lvlJc w:val="right"/>
      <w:pPr>
        <w:ind w:left="6550" w:hanging="180"/>
      </w:pPr>
    </w:lvl>
    <w:lvl w:ilvl="6" w:tplc="0415000F" w:tentative="1">
      <w:start w:val="1"/>
      <w:numFmt w:val="decimal"/>
      <w:lvlText w:val="%7."/>
      <w:lvlJc w:val="left"/>
      <w:pPr>
        <w:ind w:left="7270" w:hanging="360"/>
      </w:pPr>
    </w:lvl>
    <w:lvl w:ilvl="7" w:tplc="04150019" w:tentative="1">
      <w:start w:val="1"/>
      <w:numFmt w:val="lowerLetter"/>
      <w:lvlText w:val="%8."/>
      <w:lvlJc w:val="left"/>
      <w:pPr>
        <w:ind w:left="7990" w:hanging="360"/>
      </w:pPr>
    </w:lvl>
    <w:lvl w:ilvl="8" w:tplc="0415001B" w:tentative="1">
      <w:start w:val="1"/>
      <w:numFmt w:val="lowerRoman"/>
      <w:lvlText w:val="%9."/>
      <w:lvlJc w:val="right"/>
      <w:pPr>
        <w:ind w:left="8710" w:hanging="180"/>
      </w:pPr>
    </w:lvl>
  </w:abstractNum>
  <w:abstractNum w:abstractNumId="1">
    <w:nsid w:val="06842A48"/>
    <w:multiLevelType w:val="hybridMultilevel"/>
    <w:tmpl w:val="69042C12"/>
    <w:lvl w:ilvl="0" w:tplc="0415000F">
      <w:start w:val="1"/>
      <w:numFmt w:val="decimal"/>
      <w:lvlText w:val="%1."/>
      <w:lvlJc w:val="left"/>
      <w:pPr>
        <w:ind w:left="9992" w:hanging="360"/>
      </w:pPr>
    </w:lvl>
    <w:lvl w:ilvl="1" w:tplc="04150019" w:tentative="1">
      <w:start w:val="1"/>
      <w:numFmt w:val="lowerLetter"/>
      <w:lvlText w:val="%2."/>
      <w:lvlJc w:val="left"/>
      <w:pPr>
        <w:ind w:left="10712" w:hanging="360"/>
      </w:pPr>
    </w:lvl>
    <w:lvl w:ilvl="2" w:tplc="0415001B" w:tentative="1">
      <w:start w:val="1"/>
      <w:numFmt w:val="lowerRoman"/>
      <w:lvlText w:val="%3."/>
      <w:lvlJc w:val="right"/>
      <w:pPr>
        <w:ind w:left="11432" w:hanging="180"/>
      </w:pPr>
    </w:lvl>
    <w:lvl w:ilvl="3" w:tplc="0415000F" w:tentative="1">
      <w:start w:val="1"/>
      <w:numFmt w:val="decimal"/>
      <w:lvlText w:val="%4."/>
      <w:lvlJc w:val="left"/>
      <w:pPr>
        <w:ind w:left="12152" w:hanging="360"/>
      </w:pPr>
    </w:lvl>
    <w:lvl w:ilvl="4" w:tplc="04150019" w:tentative="1">
      <w:start w:val="1"/>
      <w:numFmt w:val="lowerLetter"/>
      <w:lvlText w:val="%5."/>
      <w:lvlJc w:val="left"/>
      <w:pPr>
        <w:ind w:left="12872" w:hanging="360"/>
      </w:pPr>
    </w:lvl>
    <w:lvl w:ilvl="5" w:tplc="0415001B" w:tentative="1">
      <w:start w:val="1"/>
      <w:numFmt w:val="lowerRoman"/>
      <w:lvlText w:val="%6."/>
      <w:lvlJc w:val="right"/>
      <w:pPr>
        <w:ind w:left="13592" w:hanging="180"/>
      </w:pPr>
    </w:lvl>
    <w:lvl w:ilvl="6" w:tplc="0415000F" w:tentative="1">
      <w:start w:val="1"/>
      <w:numFmt w:val="decimal"/>
      <w:lvlText w:val="%7."/>
      <w:lvlJc w:val="left"/>
      <w:pPr>
        <w:ind w:left="14312" w:hanging="360"/>
      </w:pPr>
    </w:lvl>
    <w:lvl w:ilvl="7" w:tplc="04150019" w:tentative="1">
      <w:start w:val="1"/>
      <w:numFmt w:val="lowerLetter"/>
      <w:lvlText w:val="%8."/>
      <w:lvlJc w:val="left"/>
      <w:pPr>
        <w:ind w:left="15032" w:hanging="360"/>
      </w:pPr>
    </w:lvl>
    <w:lvl w:ilvl="8" w:tplc="0415001B" w:tentative="1">
      <w:start w:val="1"/>
      <w:numFmt w:val="lowerRoman"/>
      <w:lvlText w:val="%9."/>
      <w:lvlJc w:val="right"/>
      <w:pPr>
        <w:ind w:left="15752" w:hanging="180"/>
      </w:pPr>
    </w:lvl>
  </w:abstractNum>
  <w:abstractNum w:abstractNumId="2">
    <w:nsid w:val="0D5E74DA"/>
    <w:multiLevelType w:val="hybridMultilevel"/>
    <w:tmpl w:val="AE6040EE"/>
    <w:lvl w:ilvl="0" w:tplc="DE6437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E324A90"/>
    <w:multiLevelType w:val="hybridMultilevel"/>
    <w:tmpl w:val="01A0B01E"/>
    <w:lvl w:ilvl="0" w:tplc="DE6437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9807E6A"/>
    <w:multiLevelType w:val="hybridMultilevel"/>
    <w:tmpl w:val="44D05214"/>
    <w:lvl w:ilvl="0" w:tplc="0A0474E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C1D2835"/>
    <w:multiLevelType w:val="hybridMultilevel"/>
    <w:tmpl w:val="8C5AB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1725C97"/>
    <w:multiLevelType w:val="hybridMultilevel"/>
    <w:tmpl w:val="C8F033B0"/>
    <w:lvl w:ilvl="0" w:tplc="0415000F">
      <w:start w:val="1"/>
      <w:numFmt w:val="decimal"/>
      <w:lvlText w:val="%1."/>
      <w:lvlJc w:val="left"/>
      <w:pPr>
        <w:ind w:left="10712" w:hanging="360"/>
      </w:pPr>
    </w:lvl>
    <w:lvl w:ilvl="1" w:tplc="04150019" w:tentative="1">
      <w:start w:val="1"/>
      <w:numFmt w:val="lowerLetter"/>
      <w:lvlText w:val="%2."/>
      <w:lvlJc w:val="left"/>
      <w:pPr>
        <w:ind w:left="11432" w:hanging="360"/>
      </w:pPr>
    </w:lvl>
    <w:lvl w:ilvl="2" w:tplc="0415001B" w:tentative="1">
      <w:start w:val="1"/>
      <w:numFmt w:val="lowerRoman"/>
      <w:lvlText w:val="%3."/>
      <w:lvlJc w:val="right"/>
      <w:pPr>
        <w:ind w:left="12152" w:hanging="180"/>
      </w:pPr>
    </w:lvl>
    <w:lvl w:ilvl="3" w:tplc="0415000F" w:tentative="1">
      <w:start w:val="1"/>
      <w:numFmt w:val="decimal"/>
      <w:lvlText w:val="%4."/>
      <w:lvlJc w:val="left"/>
      <w:pPr>
        <w:ind w:left="12872" w:hanging="360"/>
      </w:pPr>
    </w:lvl>
    <w:lvl w:ilvl="4" w:tplc="04150019" w:tentative="1">
      <w:start w:val="1"/>
      <w:numFmt w:val="lowerLetter"/>
      <w:lvlText w:val="%5."/>
      <w:lvlJc w:val="left"/>
      <w:pPr>
        <w:ind w:left="13592" w:hanging="360"/>
      </w:pPr>
    </w:lvl>
    <w:lvl w:ilvl="5" w:tplc="0415001B" w:tentative="1">
      <w:start w:val="1"/>
      <w:numFmt w:val="lowerRoman"/>
      <w:lvlText w:val="%6."/>
      <w:lvlJc w:val="right"/>
      <w:pPr>
        <w:ind w:left="14312" w:hanging="180"/>
      </w:pPr>
    </w:lvl>
    <w:lvl w:ilvl="6" w:tplc="0415000F" w:tentative="1">
      <w:start w:val="1"/>
      <w:numFmt w:val="decimal"/>
      <w:lvlText w:val="%7."/>
      <w:lvlJc w:val="left"/>
      <w:pPr>
        <w:ind w:left="15032" w:hanging="360"/>
      </w:pPr>
    </w:lvl>
    <w:lvl w:ilvl="7" w:tplc="04150019" w:tentative="1">
      <w:start w:val="1"/>
      <w:numFmt w:val="lowerLetter"/>
      <w:lvlText w:val="%8."/>
      <w:lvlJc w:val="left"/>
      <w:pPr>
        <w:ind w:left="15752" w:hanging="360"/>
      </w:pPr>
    </w:lvl>
    <w:lvl w:ilvl="8" w:tplc="0415001B" w:tentative="1">
      <w:start w:val="1"/>
      <w:numFmt w:val="lowerRoman"/>
      <w:lvlText w:val="%9."/>
      <w:lvlJc w:val="right"/>
      <w:pPr>
        <w:ind w:left="16472" w:hanging="180"/>
      </w:pPr>
    </w:lvl>
  </w:abstractNum>
  <w:abstractNum w:abstractNumId="7">
    <w:nsid w:val="3264766C"/>
    <w:multiLevelType w:val="hybridMultilevel"/>
    <w:tmpl w:val="BF8AB5BA"/>
    <w:lvl w:ilvl="0" w:tplc="650883F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37EA4EFF"/>
    <w:multiLevelType w:val="hybridMultilevel"/>
    <w:tmpl w:val="B7E093DC"/>
    <w:lvl w:ilvl="0" w:tplc="0415000F">
      <w:start w:val="1"/>
      <w:numFmt w:val="decimal"/>
      <w:lvlText w:val="%1."/>
      <w:lvlJc w:val="left"/>
      <w:pPr>
        <w:ind w:left="9632" w:hanging="360"/>
      </w:pPr>
    </w:lvl>
    <w:lvl w:ilvl="1" w:tplc="04150019" w:tentative="1">
      <w:start w:val="1"/>
      <w:numFmt w:val="lowerLetter"/>
      <w:lvlText w:val="%2."/>
      <w:lvlJc w:val="left"/>
      <w:pPr>
        <w:ind w:left="10352" w:hanging="360"/>
      </w:pPr>
    </w:lvl>
    <w:lvl w:ilvl="2" w:tplc="0415001B" w:tentative="1">
      <w:start w:val="1"/>
      <w:numFmt w:val="lowerRoman"/>
      <w:lvlText w:val="%3."/>
      <w:lvlJc w:val="right"/>
      <w:pPr>
        <w:ind w:left="11072" w:hanging="180"/>
      </w:pPr>
    </w:lvl>
    <w:lvl w:ilvl="3" w:tplc="0415000F" w:tentative="1">
      <w:start w:val="1"/>
      <w:numFmt w:val="decimal"/>
      <w:lvlText w:val="%4."/>
      <w:lvlJc w:val="left"/>
      <w:pPr>
        <w:ind w:left="11792" w:hanging="360"/>
      </w:pPr>
    </w:lvl>
    <w:lvl w:ilvl="4" w:tplc="04150019" w:tentative="1">
      <w:start w:val="1"/>
      <w:numFmt w:val="lowerLetter"/>
      <w:lvlText w:val="%5."/>
      <w:lvlJc w:val="left"/>
      <w:pPr>
        <w:ind w:left="12512" w:hanging="360"/>
      </w:pPr>
    </w:lvl>
    <w:lvl w:ilvl="5" w:tplc="0415001B" w:tentative="1">
      <w:start w:val="1"/>
      <w:numFmt w:val="lowerRoman"/>
      <w:lvlText w:val="%6."/>
      <w:lvlJc w:val="right"/>
      <w:pPr>
        <w:ind w:left="13232" w:hanging="180"/>
      </w:pPr>
    </w:lvl>
    <w:lvl w:ilvl="6" w:tplc="0415000F" w:tentative="1">
      <w:start w:val="1"/>
      <w:numFmt w:val="decimal"/>
      <w:lvlText w:val="%7."/>
      <w:lvlJc w:val="left"/>
      <w:pPr>
        <w:ind w:left="13952" w:hanging="360"/>
      </w:pPr>
    </w:lvl>
    <w:lvl w:ilvl="7" w:tplc="04150019" w:tentative="1">
      <w:start w:val="1"/>
      <w:numFmt w:val="lowerLetter"/>
      <w:lvlText w:val="%8."/>
      <w:lvlJc w:val="left"/>
      <w:pPr>
        <w:ind w:left="14672" w:hanging="360"/>
      </w:pPr>
    </w:lvl>
    <w:lvl w:ilvl="8" w:tplc="0415001B" w:tentative="1">
      <w:start w:val="1"/>
      <w:numFmt w:val="lowerRoman"/>
      <w:lvlText w:val="%9."/>
      <w:lvlJc w:val="right"/>
      <w:pPr>
        <w:ind w:left="15392" w:hanging="180"/>
      </w:pPr>
    </w:lvl>
  </w:abstractNum>
  <w:abstractNum w:abstractNumId="9">
    <w:nsid w:val="3AC90320"/>
    <w:multiLevelType w:val="hybridMultilevel"/>
    <w:tmpl w:val="57829EC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9D69E2"/>
    <w:multiLevelType w:val="hybridMultilevel"/>
    <w:tmpl w:val="FF32D82C"/>
    <w:lvl w:ilvl="0" w:tplc="8EA85ABA">
      <w:start w:val="1"/>
      <w:numFmt w:val="lowerLetter"/>
      <w:lvlText w:val="%1)"/>
      <w:lvlJc w:val="left"/>
      <w:pPr>
        <w:ind w:left="1800" w:hanging="360"/>
      </w:pPr>
      <w:rPr>
        <w:rFonts w:asciiTheme="minorHAnsi" w:eastAsiaTheme="minorHAnsi" w:hAnsiTheme="minorHAnsi" w:cstheme="minorBid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4525621F"/>
    <w:multiLevelType w:val="hybridMultilevel"/>
    <w:tmpl w:val="38CAF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25453"/>
    <w:multiLevelType w:val="hybridMultilevel"/>
    <w:tmpl w:val="852C6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5B27BAB"/>
    <w:multiLevelType w:val="hybridMultilevel"/>
    <w:tmpl w:val="DA907CF8"/>
    <w:lvl w:ilvl="0" w:tplc="DE6437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54934FDA"/>
    <w:multiLevelType w:val="hybridMultilevel"/>
    <w:tmpl w:val="5CCE9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983419B"/>
    <w:multiLevelType w:val="hybridMultilevel"/>
    <w:tmpl w:val="3AEAB08A"/>
    <w:lvl w:ilvl="0" w:tplc="133414B2">
      <w:start w:val="1"/>
      <w:numFmt w:val="decimal"/>
      <w:lvlText w:val="%1)"/>
      <w:lvlJc w:val="left"/>
      <w:pPr>
        <w:ind w:left="1080" w:hanging="360"/>
      </w:pPr>
      <w:rPr>
        <w:rFonts w:ascii="Times New Roman" w:eastAsiaTheme="majorEastAsia" w:hAnsi="Times New Roman" w:cs="Times New Roman"/>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A303496"/>
    <w:multiLevelType w:val="hybridMultilevel"/>
    <w:tmpl w:val="C88C5CA6"/>
    <w:lvl w:ilvl="0" w:tplc="AE267458">
      <w:start w:val="1"/>
      <w:numFmt w:val="lowerLetter"/>
      <w:lvlText w:val="%1)"/>
      <w:lvlJc w:val="left"/>
      <w:pPr>
        <w:ind w:left="1440" w:hanging="36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C7D77CC"/>
    <w:multiLevelType w:val="hybridMultilevel"/>
    <w:tmpl w:val="FA286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D33353A"/>
    <w:multiLevelType w:val="hybridMultilevel"/>
    <w:tmpl w:val="79786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781819"/>
    <w:multiLevelType w:val="hybridMultilevel"/>
    <w:tmpl w:val="E51CFAD2"/>
    <w:lvl w:ilvl="0" w:tplc="DCAA149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64BD7B1A"/>
    <w:multiLevelType w:val="hybridMultilevel"/>
    <w:tmpl w:val="54748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2B44D4"/>
    <w:multiLevelType w:val="hybridMultilevel"/>
    <w:tmpl w:val="D1EA7CE6"/>
    <w:lvl w:ilvl="0" w:tplc="95E288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6CCB67D4"/>
    <w:multiLevelType w:val="hybridMultilevel"/>
    <w:tmpl w:val="025CCC28"/>
    <w:lvl w:ilvl="0" w:tplc="0415000F">
      <w:start w:val="1"/>
      <w:numFmt w:val="decimal"/>
      <w:lvlText w:val="%1."/>
      <w:lvlJc w:val="left"/>
      <w:pPr>
        <w:ind w:left="9632" w:hanging="360"/>
      </w:pPr>
    </w:lvl>
    <w:lvl w:ilvl="1" w:tplc="04150019" w:tentative="1">
      <w:start w:val="1"/>
      <w:numFmt w:val="lowerLetter"/>
      <w:lvlText w:val="%2."/>
      <w:lvlJc w:val="left"/>
      <w:pPr>
        <w:ind w:left="10352" w:hanging="360"/>
      </w:pPr>
    </w:lvl>
    <w:lvl w:ilvl="2" w:tplc="0415001B" w:tentative="1">
      <w:start w:val="1"/>
      <w:numFmt w:val="lowerRoman"/>
      <w:lvlText w:val="%3."/>
      <w:lvlJc w:val="right"/>
      <w:pPr>
        <w:ind w:left="11072" w:hanging="180"/>
      </w:pPr>
    </w:lvl>
    <w:lvl w:ilvl="3" w:tplc="0415000F" w:tentative="1">
      <w:start w:val="1"/>
      <w:numFmt w:val="decimal"/>
      <w:lvlText w:val="%4."/>
      <w:lvlJc w:val="left"/>
      <w:pPr>
        <w:ind w:left="11792" w:hanging="360"/>
      </w:pPr>
    </w:lvl>
    <w:lvl w:ilvl="4" w:tplc="04150019" w:tentative="1">
      <w:start w:val="1"/>
      <w:numFmt w:val="lowerLetter"/>
      <w:lvlText w:val="%5."/>
      <w:lvlJc w:val="left"/>
      <w:pPr>
        <w:ind w:left="12512" w:hanging="360"/>
      </w:pPr>
    </w:lvl>
    <w:lvl w:ilvl="5" w:tplc="0415001B" w:tentative="1">
      <w:start w:val="1"/>
      <w:numFmt w:val="lowerRoman"/>
      <w:lvlText w:val="%6."/>
      <w:lvlJc w:val="right"/>
      <w:pPr>
        <w:ind w:left="13232" w:hanging="180"/>
      </w:pPr>
    </w:lvl>
    <w:lvl w:ilvl="6" w:tplc="0415000F" w:tentative="1">
      <w:start w:val="1"/>
      <w:numFmt w:val="decimal"/>
      <w:lvlText w:val="%7."/>
      <w:lvlJc w:val="left"/>
      <w:pPr>
        <w:ind w:left="13952" w:hanging="360"/>
      </w:pPr>
    </w:lvl>
    <w:lvl w:ilvl="7" w:tplc="04150019" w:tentative="1">
      <w:start w:val="1"/>
      <w:numFmt w:val="lowerLetter"/>
      <w:lvlText w:val="%8."/>
      <w:lvlJc w:val="left"/>
      <w:pPr>
        <w:ind w:left="14672" w:hanging="360"/>
      </w:pPr>
    </w:lvl>
    <w:lvl w:ilvl="8" w:tplc="0415001B" w:tentative="1">
      <w:start w:val="1"/>
      <w:numFmt w:val="lowerRoman"/>
      <w:lvlText w:val="%9."/>
      <w:lvlJc w:val="right"/>
      <w:pPr>
        <w:ind w:left="15392" w:hanging="180"/>
      </w:pPr>
    </w:lvl>
  </w:abstractNum>
  <w:num w:numId="1">
    <w:abstractNumId w:val="17"/>
  </w:num>
  <w:num w:numId="2">
    <w:abstractNumId w:val="15"/>
  </w:num>
  <w:num w:numId="3">
    <w:abstractNumId w:val="19"/>
  </w:num>
  <w:num w:numId="4">
    <w:abstractNumId w:val="7"/>
  </w:num>
  <w:num w:numId="5">
    <w:abstractNumId w:val="0"/>
  </w:num>
  <w:num w:numId="6">
    <w:abstractNumId w:val="21"/>
  </w:num>
  <w:num w:numId="7">
    <w:abstractNumId w:val="16"/>
  </w:num>
  <w:num w:numId="8">
    <w:abstractNumId w:val="2"/>
  </w:num>
  <w:num w:numId="9">
    <w:abstractNumId w:val="5"/>
  </w:num>
  <w:num w:numId="10">
    <w:abstractNumId w:val="4"/>
  </w:num>
  <w:num w:numId="11">
    <w:abstractNumId w:val="3"/>
  </w:num>
  <w:num w:numId="12">
    <w:abstractNumId w:val="13"/>
  </w:num>
  <w:num w:numId="13">
    <w:abstractNumId w:val="10"/>
  </w:num>
  <w:num w:numId="14">
    <w:abstractNumId w:val="14"/>
  </w:num>
  <w:num w:numId="15">
    <w:abstractNumId w:val="12"/>
  </w:num>
  <w:num w:numId="16">
    <w:abstractNumId w:val="8"/>
  </w:num>
  <w:num w:numId="17">
    <w:abstractNumId w:val="22"/>
  </w:num>
  <w:num w:numId="18">
    <w:abstractNumId w:val="1"/>
  </w:num>
  <w:num w:numId="19">
    <w:abstractNumId w:val="6"/>
  </w:num>
  <w:num w:numId="20">
    <w:abstractNumId w:val="18"/>
  </w:num>
  <w:num w:numId="21">
    <w:abstractNumId w:val="9"/>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defaultTabStop w:val="1134"/>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A8"/>
    <w:rsid w:val="00017C96"/>
    <w:rsid w:val="00022016"/>
    <w:rsid w:val="000228A2"/>
    <w:rsid w:val="00025C77"/>
    <w:rsid w:val="00025E42"/>
    <w:rsid w:val="00030268"/>
    <w:rsid w:val="00030465"/>
    <w:rsid w:val="00033D7A"/>
    <w:rsid w:val="00035324"/>
    <w:rsid w:val="000409D8"/>
    <w:rsid w:val="00063254"/>
    <w:rsid w:val="00064994"/>
    <w:rsid w:val="00065301"/>
    <w:rsid w:val="000716DA"/>
    <w:rsid w:val="000722F1"/>
    <w:rsid w:val="000730C0"/>
    <w:rsid w:val="00073E57"/>
    <w:rsid w:val="00075870"/>
    <w:rsid w:val="00083454"/>
    <w:rsid w:val="0009001B"/>
    <w:rsid w:val="000907A4"/>
    <w:rsid w:val="000947B3"/>
    <w:rsid w:val="000A08A2"/>
    <w:rsid w:val="000A2DC3"/>
    <w:rsid w:val="000A3FA9"/>
    <w:rsid w:val="000A581E"/>
    <w:rsid w:val="000C137D"/>
    <w:rsid w:val="000C31BE"/>
    <w:rsid w:val="000C3488"/>
    <w:rsid w:val="000D1736"/>
    <w:rsid w:val="000D6322"/>
    <w:rsid w:val="000F3AA5"/>
    <w:rsid w:val="000F534E"/>
    <w:rsid w:val="001006F0"/>
    <w:rsid w:val="001049AF"/>
    <w:rsid w:val="00105CBC"/>
    <w:rsid w:val="001125EC"/>
    <w:rsid w:val="001138E2"/>
    <w:rsid w:val="001159DD"/>
    <w:rsid w:val="00116DCD"/>
    <w:rsid w:val="00116F95"/>
    <w:rsid w:val="00121C9C"/>
    <w:rsid w:val="00123658"/>
    <w:rsid w:val="001545D3"/>
    <w:rsid w:val="00162099"/>
    <w:rsid w:val="00165529"/>
    <w:rsid w:val="0016765D"/>
    <w:rsid w:val="0017439F"/>
    <w:rsid w:val="0017680D"/>
    <w:rsid w:val="00184E3F"/>
    <w:rsid w:val="00192A70"/>
    <w:rsid w:val="00194847"/>
    <w:rsid w:val="00194E85"/>
    <w:rsid w:val="001A54A0"/>
    <w:rsid w:val="001A7AD8"/>
    <w:rsid w:val="001B0D84"/>
    <w:rsid w:val="001B1793"/>
    <w:rsid w:val="001B30B2"/>
    <w:rsid w:val="001B68ED"/>
    <w:rsid w:val="001C115E"/>
    <w:rsid w:val="001C5951"/>
    <w:rsid w:val="001D5E8D"/>
    <w:rsid w:val="001E01AC"/>
    <w:rsid w:val="001E311D"/>
    <w:rsid w:val="001E498B"/>
    <w:rsid w:val="00207353"/>
    <w:rsid w:val="00212AB4"/>
    <w:rsid w:val="00214DB0"/>
    <w:rsid w:val="00217E42"/>
    <w:rsid w:val="00220E1D"/>
    <w:rsid w:val="0022430A"/>
    <w:rsid w:val="00225238"/>
    <w:rsid w:val="00233E6C"/>
    <w:rsid w:val="00234AD7"/>
    <w:rsid w:val="00242EA5"/>
    <w:rsid w:val="002573BD"/>
    <w:rsid w:val="00261B5F"/>
    <w:rsid w:val="00262DDD"/>
    <w:rsid w:val="00271FDA"/>
    <w:rsid w:val="00277D4C"/>
    <w:rsid w:val="00284F89"/>
    <w:rsid w:val="00287C6C"/>
    <w:rsid w:val="00293127"/>
    <w:rsid w:val="002A28F2"/>
    <w:rsid w:val="002A5C30"/>
    <w:rsid w:val="002A7D0D"/>
    <w:rsid w:val="002B12DD"/>
    <w:rsid w:val="002B3B03"/>
    <w:rsid w:val="002B5829"/>
    <w:rsid w:val="002B6C49"/>
    <w:rsid w:val="002B7A55"/>
    <w:rsid w:val="002C4EC2"/>
    <w:rsid w:val="002C6A06"/>
    <w:rsid w:val="002D46AA"/>
    <w:rsid w:val="002F0EE4"/>
    <w:rsid w:val="002F3037"/>
    <w:rsid w:val="002F503C"/>
    <w:rsid w:val="002F56FF"/>
    <w:rsid w:val="003110DB"/>
    <w:rsid w:val="00315A8C"/>
    <w:rsid w:val="00317DF0"/>
    <w:rsid w:val="00322B9A"/>
    <w:rsid w:val="00323574"/>
    <w:rsid w:val="003251A1"/>
    <w:rsid w:val="0033232A"/>
    <w:rsid w:val="00344A56"/>
    <w:rsid w:val="003552AD"/>
    <w:rsid w:val="003569CA"/>
    <w:rsid w:val="003601CA"/>
    <w:rsid w:val="00372592"/>
    <w:rsid w:val="00373B6F"/>
    <w:rsid w:val="00374C11"/>
    <w:rsid w:val="00375E52"/>
    <w:rsid w:val="00376CD7"/>
    <w:rsid w:val="003834C7"/>
    <w:rsid w:val="00391E2B"/>
    <w:rsid w:val="003A2E49"/>
    <w:rsid w:val="003A3608"/>
    <w:rsid w:val="003A5A80"/>
    <w:rsid w:val="003A5CAD"/>
    <w:rsid w:val="003A6276"/>
    <w:rsid w:val="003C2FF5"/>
    <w:rsid w:val="003C3EB4"/>
    <w:rsid w:val="003D6914"/>
    <w:rsid w:val="003E398C"/>
    <w:rsid w:val="003E4778"/>
    <w:rsid w:val="003F281B"/>
    <w:rsid w:val="00403CDB"/>
    <w:rsid w:val="00421E8F"/>
    <w:rsid w:val="00423E5E"/>
    <w:rsid w:val="0043220A"/>
    <w:rsid w:val="004323D6"/>
    <w:rsid w:val="004333CF"/>
    <w:rsid w:val="00452A55"/>
    <w:rsid w:val="00453FB2"/>
    <w:rsid w:val="004562B8"/>
    <w:rsid w:val="0046083A"/>
    <w:rsid w:val="004611DC"/>
    <w:rsid w:val="00473B32"/>
    <w:rsid w:val="004742EE"/>
    <w:rsid w:val="00476C4B"/>
    <w:rsid w:val="00482119"/>
    <w:rsid w:val="0049282F"/>
    <w:rsid w:val="004B166C"/>
    <w:rsid w:val="004C6F86"/>
    <w:rsid w:val="004D1DCD"/>
    <w:rsid w:val="004D573B"/>
    <w:rsid w:val="004D67E1"/>
    <w:rsid w:val="004E2F9D"/>
    <w:rsid w:val="004E68FA"/>
    <w:rsid w:val="00503EB5"/>
    <w:rsid w:val="00513F67"/>
    <w:rsid w:val="00520F03"/>
    <w:rsid w:val="00524E71"/>
    <w:rsid w:val="00533BCE"/>
    <w:rsid w:val="00535583"/>
    <w:rsid w:val="0054024D"/>
    <w:rsid w:val="00552363"/>
    <w:rsid w:val="00553500"/>
    <w:rsid w:val="005707AF"/>
    <w:rsid w:val="005718C8"/>
    <w:rsid w:val="005733BD"/>
    <w:rsid w:val="00584A6F"/>
    <w:rsid w:val="00585FFE"/>
    <w:rsid w:val="0058641E"/>
    <w:rsid w:val="00596FD9"/>
    <w:rsid w:val="005A0116"/>
    <w:rsid w:val="005B0872"/>
    <w:rsid w:val="005B106B"/>
    <w:rsid w:val="005B2495"/>
    <w:rsid w:val="005D5CA5"/>
    <w:rsid w:val="005D645D"/>
    <w:rsid w:val="005D696E"/>
    <w:rsid w:val="005E0BFD"/>
    <w:rsid w:val="005E3E4B"/>
    <w:rsid w:val="005E6F50"/>
    <w:rsid w:val="005E7163"/>
    <w:rsid w:val="005F2477"/>
    <w:rsid w:val="005F2BCC"/>
    <w:rsid w:val="005F4FA5"/>
    <w:rsid w:val="005F725A"/>
    <w:rsid w:val="005F7342"/>
    <w:rsid w:val="00600A96"/>
    <w:rsid w:val="006021CF"/>
    <w:rsid w:val="00616047"/>
    <w:rsid w:val="006243CB"/>
    <w:rsid w:val="00627783"/>
    <w:rsid w:val="00633E5D"/>
    <w:rsid w:val="00644459"/>
    <w:rsid w:val="00645EAF"/>
    <w:rsid w:val="006463A4"/>
    <w:rsid w:val="00654412"/>
    <w:rsid w:val="00656407"/>
    <w:rsid w:val="00663088"/>
    <w:rsid w:val="00663DB6"/>
    <w:rsid w:val="006661BD"/>
    <w:rsid w:val="00667235"/>
    <w:rsid w:val="00681BC2"/>
    <w:rsid w:val="00681E78"/>
    <w:rsid w:val="00682641"/>
    <w:rsid w:val="00686660"/>
    <w:rsid w:val="006917F1"/>
    <w:rsid w:val="006A1634"/>
    <w:rsid w:val="006A38EC"/>
    <w:rsid w:val="006A4D76"/>
    <w:rsid w:val="006C23B9"/>
    <w:rsid w:val="006D14E3"/>
    <w:rsid w:val="006D42A8"/>
    <w:rsid w:val="006D5289"/>
    <w:rsid w:val="006D614D"/>
    <w:rsid w:val="006D69C5"/>
    <w:rsid w:val="006D6CD1"/>
    <w:rsid w:val="006E3431"/>
    <w:rsid w:val="006E5EF9"/>
    <w:rsid w:val="006F3087"/>
    <w:rsid w:val="006F6775"/>
    <w:rsid w:val="007058CE"/>
    <w:rsid w:val="00707A28"/>
    <w:rsid w:val="00712574"/>
    <w:rsid w:val="00712E97"/>
    <w:rsid w:val="007249DF"/>
    <w:rsid w:val="00727043"/>
    <w:rsid w:val="00727C09"/>
    <w:rsid w:val="007335CF"/>
    <w:rsid w:val="007378C5"/>
    <w:rsid w:val="00754FAF"/>
    <w:rsid w:val="00757DCB"/>
    <w:rsid w:val="00761F53"/>
    <w:rsid w:val="00770A9C"/>
    <w:rsid w:val="00771526"/>
    <w:rsid w:val="00774AF9"/>
    <w:rsid w:val="00780B3E"/>
    <w:rsid w:val="00786003"/>
    <w:rsid w:val="007867E7"/>
    <w:rsid w:val="007905D6"/>
    <w:rsid w:val="00793902"/>
    <w:rsid w:val="007A1D58"/>
    <w:rsid w:val="007B23A8"/>
    <w:rsid w:val="007C21FF"/>
    <w:rsid w:val="007C3C88"/>
    <w:rsid w:val="007C4F36"/>
    <w:rsid w:val="007C5E66"/>
    <w:rsid w:val="007D61C3"/>
    <w:rsid w:val="007D7AC7"/>
    <w:rsid w:val="007E04F4"/>
    <w:rsid w:val="007E12B6"/>
    <w:rsid w:val="007E46B6"/>
    <w:rsid w:val="007E7BAE"/>
    <w:rsid w:val="007F1E85"/>
    <w:rsid w:val="007F2C78"/>
    <w:rsid w:val="007F579A"/>
    <w:rsid w:val="00802623"/>
    <w:rsid w:val="00806BE1"/>
    <w:rsid w:val="00814066"/>
    <w:rsid w:val="00815FED"/>
    <w:rsid w:val="00822B42"/>
    <w:rsid w:val="00824233"/>
    <w:rsid w:val="008269F0"/>
    <w:rsid w:val="008278C1"/>
    <w:rsid w:val="00832BC9"/>
    <w:rsid w:val="00833933"/>
    <w:rsid w:val="00836858"/>
    <w:rsid w:val="008420A3"/>
    <w:rsid w:val="0084355E"/>
    <w:rsid w:val="008477E5"/>
    <w:rsid w:val="00865631"/>
    <w:rsid w:val="00870C0B"/>
    <w:rsid w:val="00870FDC"/>
    <w:rsid w:val="008807C8"/>
    <w:rsid w:val="00881A09"/>
    <w:rsid w:val="00885829"/>
    <w:rsid w:val="00885C0C"/>
    <w:rsid w:val="00897C28"/>
    <w:rsid w:val="008A2E51"/>
    <w:rsid w:val="008A58E0"/>
    <w:rsid w:val="008A644C"/>
    <w:rsid w:val="008B4AF3"/>
    <w:rsid w:val="008B7722"/>
    <w:rsid w:val="008C3CEC"/>
    <w:rsid w:val="008C709A"/>
    <w:rsid w:val="008D1018"/>
    <w:rsid w:val="008D4DE8"/>
    <w:rsid w:val="008E09B1"/>
    <w:rsid w:val="008E155C"/>
    <w:rsid w:val="008F0277"/>
    <w:rsid w:val="008F177C"/>
    <w:rsid w:val="008F26DD"/>
    <w:rsid w:val="008F4275"/>
    <w:rsid w:val="008F704C"/>
    <w:rsid w:val="009134CA"/>
    <w:rsid w:val="009138F2"/>
    <w:rsid w:val="00913D5A"/>
    <w:rsid w:val="009216DF"/>
    <w:rsid w:val="0092295E"/>
    <w:rsid w:val="0092411A"/>
    <w:rsid w:val="00933C01"/>
    <w:rsid w:val="009341DB"/>
    <w:rsid w:val="00941B32"/>
    <w:rsid w:val="00945C59"/>
    <w:rsid w:val="009461E0"/>
    <w:rsid w:val="00953AD6"/>
    <w:rsid w:val="00957455"/>
    <w:rsid w:val="00964FB3"/>
    <w:rsid w:val="00965F7F"/>
    <w:rsid w:val="009739FB"/>
    <w:rsid w:val="009744BE"/>
    <w:rsid w:val="009755F3"/>
    <w:rsid w:val="00976E0E"/>
    <w:rsid w:val="00982631"/>
    <w:rsid w:val="009962B3"/>
    <w:rsid w:val="009A2F88"/>
    <w:rsid w:val="009A3226"/>
    <w:rsid w:val="009D0883"/>
    <w:rsid w:val="009D6158"/>
    <w:rsid w:val="009E1984"/>
    <w:rsid w:val="009F2963"/>
    <w:rsid w:val="009F5290"/>
    <w:rsid w:val="009F52CF"/>
    <w:rsid w:val="00A05DDE"/>
    <w:rsid w:val="00A17290"/>
    <w:rsid w:val="00A21AD9"/>
    <w:rsid w:val="00A24471"/>
    <w:rsid w:val="00A340D5"/>
    <w:rsid w:val="00A3532D"/>
    <w:rsid w:val="00A40A05"/>
    <w:rsid w:val="00A43C9B"/>
    <w:rsid w:val="00A45AF9"/>
    <w:rsid w:val="00A57FD5"/>
    <w:rsid w:val="00A61464"/>
    <w:rsid w:val="00A71E6C"/>
    <w:rsid w:val="00A72238"/>
    <w:rsid w:val="00A92F3C"/>
    <w:rsid w:val="00A97199"/>
    <w:rsid w:val="00A97F80"/>
    <w:rsid w:val="00AA08A2"/>
    <w:rsid w:val="00AA7227"/>
    <w:rsid w:val="00AC45FD"/>
    <w:rsid w:val="00AC6D2A"/>
    <w:rsid w:val="00AD0BC6"/>
    <w:rsid w:val="00AD5F00"/>
    <w:rsid w:val="00AE6FA0"/>
    <w:rsid w:val="00AF5E75"/>
    <w:rsid w:val="00AF6746"/>
    <w:rsid w:val="00B01470"/>
    <w:rsid w:val="00B021BC"/>
    <w:rsid w:val="00B05479"/>
    <w:rsid w:val="00B10C0B"/>
    <w:rsid w:val="00B1132E"/>
    <w:rsid w:val="00B20CA4"/>
    <w:rsid w:val="00B2707C"/>
    <w:rsid w:val="00B35875"/>
    <w:rsid w:val="00B40F95"/>
    <w:rsid w:val="00B41A45"/>
    <w:rsid w:val="00B41F1E"/>
    <w:rsid w:val="00B5320E"/>
    <w:rsid w:val="00B633FC"/>
    <w:rsid w:val="00B65676"/>
    <w:rsid w:val="00B77CB8"/>
    <w:rsid w:val="00B86BC4"/>
    <w:rsid w:val="00B86F5E"/>
    <w:rsid w:val="00B91038"/>
    <w:rsid w:val="00B92618"/>
    <w:rsid w:val="00B93FD8"/>
    <w:rsid w:val="00B94907"/>
    <w:rsid w:val="00BA101C"/>
    <w:rsid w:val="00BB61CC"/>
    <w:rsid w:val="00BB625B"/>
    <w:rsid w:val="00BC1DFC"/>
    <w:rsid w:val="00BE44D0"/>
    <w:rsid w:val="00BE6CBD"/>
    <w:rsid w:val="00BE717C"/>
    <w:rsid w:val="00C1186F"/>
    <w:rsid w:val="00C13C1E"/>
    <w:rsid w:val="00C229DC"/>
    <w:rsid w:val="00C2521A"/>
    <w:rsid w:val="00C4718E"/>
    <w:rsid w:val="00C51B05"/>
    <w:rsid w:val="00C5340A"/>
    <w:rsid w:val="00C5553F"/>
    <w:rsid w:val="00C61A8A"/>
    <w:rsid w:val="00C72F5B"/>
    <w:rsid w:val="00C84B8B"/>
    <w:rsid w:val="00C8531C"/>
    <w:rsid w:val="00C858A9"/>
    <w:rsid w:val="00C943EB"/>
    <w:rsid w:val="00C958E6"/>
    <w:rsid w:val="00CB01DB"/>
    <w:rsid w:val="00CC26FF"/>
    <w:rsid w:val="00CC7961"/>
    <w:rsid w:val="00CD5991"/>
    <w:rsid w:val="00CD65D0"/>
    <w:rsid w:val="00CE310D"/>
    <w:rsid w:val="00CE74B0"/>
    <w:rsid w:val="00D12696"/>
    <w:rsid w:val="00D255C5"/>
    <w:rsid w:val="00D262E2"/>
    <w:rsid w:val="00D328FA"/>
    <w:rsid w:val="00D43DFB"/>
    <w:rsid w:val="00D50ED4"/>
    <w:rsid w:val="00D513B0"/>
    <w:rsid w:val="00D528C6"/>
    <w:rsid w:val="00D70944"/>
    <w:rsid w:val="00D83EE2"/>
    <w:rsid w:val="00D83F61"/>
    <w:rsid w:val="00D90F69"/>
    <w:rsid w:val="00D92A9B"/>
    <w:rsid w:val="00DA56F2"/>
    <w:rsid w:val="00DB082F"/>
    <w:rsid w:val="00DC0821"/>
    <w:rsid w:val="00DC6E90"/>
    <w:rsid w:val="00DC7A0F"/>
    <w:rsid w:val="00DD1ACD"/>
    <w:rsid w:val="00DE08A3"/>
    <w:rsid w:val="00DE348D"/>
    <w:rsid w:val="00DE4AA6"/>
    <w:rsid w:val="00E12AE0"/>
    <w:rsid w:val="00E143C5"/>
    <w:rsid w:val="00E275FA"/>
    <w:rsid w:val="00E353D1"/>
    <w:rsid w:val="00E37AD9"/>
    <w:rsid w:val="00E41776"/>
    <w:rsid w:val="00E45DFF"/>
    <w:rsid w:val="00E55DF4"/>
    <w:rsid w:val="00E71176"/>
    <w:rsid w:val="00E72551"/>
    <w:rsid w:val="00E74DE3"/>
    <w:rsid w:val="00E76DE6"/>
    <w:rsid w:val="00E77EA0"/>
    <w:rsid w:val="00E84378"/>
    <w:rsid w:val="00E87B62"/>
    <w:rsid w:val="00E91A92"/>
    <w:rsid w:val="00E97EF3"/>
    <w:rsid w:val="00EC7392"/>
    <w:rsid w:val="00ED26C3"/>
    <w:rsid w:val="00EE0D1E"/>
    <w:rsid w:val="00EE111C"/>
    <w:rsid w:val="00EE700C"/>
    <w:rsid w:val="00EF7961"/>
    <w:rsid w:val="00F014B9"/>
    <w:rsid w:val="00F202B0"/>
    <w:rsid w:val="00F24C35"/>
    <w:rsid w:val="00F272C3"/>
    <w:rsid w:val="00F319E5"/>
    <w:rsid w:val="00F37109"/>
    <w:rsid w:val="00F40467"/>
    <w:rsid w:val="00F40E5D"/>
    <w:rsid w:val="00F46EC3"/>
    <w:rsid w:val="00F50ADC"/>
    <w:rsid w:val="00F54898"/>
    <w:rsid w:val="00F54B9C"/>
    <w:rsid w:val="00F62070"/>
    <w:rsid w:val="00F818F0"/>
    <w:rsid w:val="00F86F08"/>
    <w:rsid w:val="00F90C28"/>
    <w:rsid w:val="00F93077"/>
    <w:rsid w:val="00F956E4"/>
    <w:rsid w:val="00FA22AA"/>
    <w:rsid w:val="00FA690C"/>
    <w:rsid w:val="00FB3BD2"/>
    <w:rsid w:val="00FC0422"/>
    <w:rsid w:val="00FC1639"/>
    <w:rsid w:val="00FC1C32"/>
    <w:rsid w:val="00FC20C1"/>
    <w:rsid w:val="00FC4159"/>
    <w:rsid w:val="00FC426B"/>
    <w:rsid w:val="00FD6B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6C49"/>
  </w:style>
  <w:style w:type="paragraph" w:styleId="Nagwek1">
    <w:name w:val="heading 1"/>
    <w:basedOn w:val="Normalny"/>
    <w:next w:val="Normalny"/>
    <w:link w:val="Nagwek1Znak"/>
    <w:uiPriority w:val="9"/>
    <w:qFormat/>
    <w:rsid w:val="002B6C4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2B6C4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2B6C4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2B6C49"/>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2B6C49"/>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2B6C49"/>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2B6C49"/>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2B6C49"/>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2B6C49"/>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6C49"/>
    <w:pPr>
      <w:ind w:left="720"/>
      <w:contextualSpacing/>
    </w:pPr>
  </w:style>
  <w:style w:type="table" w:styleId="Tabela-Siatka">
    <w:name w:val="Table Grid"/>
    <w:basedOn w:val="Standardowy"/>
    <w:uiPriority w:val="59"/>
    <w:rsid w:val="000C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0C34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716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6DA"/>
    <w:rPr>
      <w:rFonts w:ascii="Tahoma" w:hAnsi="Tahoma" w:cs="Tahoma"/>
      <w:sz w:val="16"/>
      <w:szCs w:val="16"/>
    </w:rPr>
  </w:style>
  <w:style w:type="paragraph" w:styleId="Nagwek">
    <w:name w:val="header"/>
    <w:basedOn w:val="Normalny"/>
    <w:link w:val="NagwekZnak"/>
    <w:uiPriority w:val="99"/>
    <w:unhideWhenUsed/>
    <w:rsid w:val="00284F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4F89"/>
  </w:style>
  <w:style w:type="paragraph" w:styleId="Stopka">
    <w:name w:val="footer"/>
    <w:basedOn w:val="Normalny"/>
    <w:link w:val="StopkaZnak"/>
    <w:uiPriority w:val="99"/>
    <w:unhideWhenUsed/>
    <w:rsid w:val="00284F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4F89"/>
  </w:style>
  <w:style w:type="character" w:customStyle="1" w:styleId="Nagwek1Znak">
    <w:name w:val="Nagłówek 1 Znak"/>
    <w:basedOn w:val="Domylnaczcionkaakapitu"/>
    <w:link w:val="Nagwek1"/>
    <w:uiPriority w:val="9"/>
    <w:rsid w:val="002B6C49"/>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2B6C49"/>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2B6C49"/>
    <w:rPr>
      <w:caps/>
      <w:color w:val="622423" w:themeColor="accent2" w:themeShade="7F"/>
      <w:sz w:val="24"/>
      <w:szCs w:val="24"/>
    </w:rPr>
  </w:style>
  <w:style w:type="character" w:customStyle="1" w:styleId="Nagwek4Znak">
    <w:name w:val="Nagłówek 4 Znak"/>
    <w:basedOn w:val="Domylnaczcionkaakapitu"/>
    <w:link w:val="Nagwek4"/>
    <w:uiPriority w:val="9"/>
    <w:semiHidden/>
    <w:rsid w:val="002B6C49"/>
    <w:rPr>
      <w:caps/>
      <w:color w:val="622423" w:themeColor="accent2" w:themeShade="7F"/>
      <w:spacing w:val="10"/>
    </w:rPr>
  </w:style>
  <w:style w:type="character" w:customStyle="1" w:styleId="Nagwek5Znak">
    <w:name w:val="Nagłówek 5 Znak"/>
    <w:basedOn w:val="Domylnaczcionkaakapitu"/>
    <w:link w:val="Nagwek5"/>
    <w:uiPriority w:val="9"/>
    <w:semiHidden/>
    <w:rsid w:val="002B6C49"/>
    <w:rPr>
      <w:caps/>
      <w:color w:val="622423" w:themeColor="accent2" w:themeShade="7F"/>
      <w:spacing w:val="10"/>
    </w:rPr>
  </w:style>
  <w:style w:type="character" w:customStyle="1" w:styleId="Nagwek6Znak">
    <w:name w:val="Nagłówek 6 Znak"/>
    <w:basedOn w:val="Domylnaczcionkaakapitu"/>
    <w:link w:val="Nagwek6"/>
    <w:uiPriority w:val="9"/>
    <w:semiHidden/>
    <w:rsid w:val="002B6C49"/>
    <w:rPr>
      <w:caps/>
      <w:color w:val="943634" w:themeColor="accent2" w:themeShade="BF"/>
      <w:spacing w:val="10"/>
    </w:rPr>
  </w:style>
  <w:style w:type="character" w:customStyle="1" w:styleId="Nagwek7Znak">
    <w:name w:val="Nagłówek 7 Znak"/>
    <w:basedOn w:val="Domylnaczcionkaakapitu"/>
    <w:link w:val="Nagwek7"/>
    <w:uiPriority w:val="9"/>
    <w:semiHidden/>
    <w:rsid w:val="002B6C49"/>
    <w:rPr>
      <w:i/>
      <w:iCs/>
      <w:caps/>
      <w:color w:val="943634" w:themeColor="accent2" w:themeShade="BF"/>
      <w:spacing w:val="10"/>
    </w:rPr>
  </w:style>
  <w:style w:type="character" w:customStyle="1" w:styleId="Nagwek8Znak">
    <w:name w:val="Nagłówek 8 Znak"/>
    <w:basedOn w:val="Domylnaczcionkaakapitu"/>
    <w:link w:val="Nagwek8"/>
    <w:uiPriority w:val="9"/>
    <w:semiHidden/>
    <w:rsid w:val="002B6C49"/>
    <w:rPr>
      <w:caps/>
      <w:spacing w:val="10"/>
      <w:sz w:val="20"/>
      <w:szCs w:val="20"/>
    </w:rPr>
  </w:style>
  <w:style w:type="character" w:customStyle="1" w:styleId="Nagwek9Znak">
    <w:name w:val="Nagłówek 9 Znak"/>
    <w:basedOn w:val="Domylnaczcionkaakapitu"/>
    <w:link w:val="Nagwek9"/>
    <w:uiPriority w:val="9"/>
    <w:semiHidden/>
    <w:rsid w:val="002B6C49"/>
    <w:rPr>
      <w:i/>
      <w:iCs/>
      <w:caps/>
      <w:spacing w:val="10"/>
      <w:sz w:val="20"/>
      <w:szCs w:val="20"/>
    </w:rPr>
  </w:style>
  <w:style w:type="paragraph" w:styleId="Legenda">
    <w:name w:val="caption"/>
    <w:basedOn w:val="Normalny"/>
    <w:next w:val="Normalny"/>
    <w:uiPriority w:val="35"/>
    <w:semiHidden/>
    <w:unhideWhenUsed/>
    <w:qFormat/>
    <w:rsid w:val="002B6C49"/>
    <w:rPr>
      <w:caps/>
      <w:spacing w:val="10"/>
      <w:sz w:val="18"/>
      <w:szCs w:val="18"/>
    </w:rPr>
  </w:style>
  <w:style w:type="paragraph" w:styleId="Tytu">
    <w:name w:val="Title"/>
    <w:basedOn w:val="Normalny"/>
    <w:next w:val="Normalny"/>
    <w:link w:val="TytuZnak"/>
    <w:uiPriority w:val="10"/>
    <w:qFormat/>
    <w:rsid w:val="002B6C4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2B6C49"/>
    <w:rPr>
      <w:caps/>
      <w:color w:val="632423" w:themeColor="accent2" w:themeShade="80"/>
      <w:spacing w:val="50"/>
      <w:sz w:val="44"/>
      <w:szCs w:val="44"/>
    </w:rPr>
  </w:style>
  <w:style w:type="paragraph" w:styleId="Podtytu">
    <w:name w:val="Subtitle"/>
    <w:basedOn w:val="Normalny"/>
    <w:next w:val="Normalny"/>
    <w:link w:val="PodtytuZnak"/>
    <w:uiPriority w:val="11"/>
    <w:qFormat/>
    <w:rsid w:val="002B6C49"/>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2B6C49"/>
    <w:rPr>
      <w:caps/>
      <w:spacing w:val="20"/>
      <w:sz w:val="18"/>
      <w:szCs w:val="18"/>
    </w:rPr>
  </w:style>
  <w:style w:type="character" w:styleId="Pogrubienie">
    <w:name w:val="Strong"/>
    <w:uiPriority w:val="22"/>
    <w:qFormat/>
    <w:rsid w:val="002B6C49"/>
    <w:rPr>
      <w:b/>
      <w:bCs/>
      <w:color w:val="943634" w:themeColor="accent2" w:themeShade="BF"/>
      <w:spacing w:val="5"/>
    </w:rPr>
  </w:style>
  <w:style w:type="character" w:styleId="Uwydatnienie">
    <w:name w:val="Emphasis"/>
    <w:uiPriority w:val="20"/>
    <w:qFormat/>
    <w:rsid w:val="002B6C49"/>
    <w:rPr>
      <w:caps/>
      <w:spacing w:val="5"/>
      <w:sz w:val="20"/>
      <w:szCs w:val="20"/>
    </w:rPr>
  </w:style>
  <w:style w:type="paragraph" w:styleId="Bezodstpw">
    <w:name w:val="No Spacing"/>
    <w:basedOn w:val="Normalny"/>
    <w:link w:val="BezodstpwZnak"/>
    <w:uiPriority w:val="1"/>
    <w:qFormat/>
    <w:rsid w:val="002B6C49"/>
    <w:pPr>
      <w:spacing w:after="0" w:line="240" w:lineRule="auto"/>
    </w:pPr>
  </w:style>
  <w:style w:type="character" w:customStyle="1" w:styleId="BezodstpwZnak">
    <w:name w:val="Bez odstępów Znak"/>
    <w:basedOn w:val="Domylnaczcionkaakapitu"/>
    <w:link w:val="Bezodstpw"/>
    <w:uiPriority w:val="1"/>
    <w:rsid w:val="002B6C49"/>
  </w:style>
  <w:style w:type="paragraph" w:styleId="Cytat">
    <w:name w:val="Quote"/>
    <w:basedOn w:val="Normalny"/>
    <w:next w:val="Normalny"/>
    <w:link w:val="CytatZnak"/>
    <w:uiPriority w:val="29"/>
    <w:qFormat/>
    <w:rsid w:val="002B6C49"/>
    <w:rPr>
      <w:i/>
      <w:iCs/>
    </w:rPr>
  </w:style>
  <w:style w:type="character" w:customStyle="1" w:styleId="CytatZnak">
    <w:name w:val="Cytat Znak"/>
    <w:basedOn w:val="Domylnaczcionkaakapitu"/>
    <w:link w:val="Cytat"/>
    <w:uiPriority w:val="29"/>
    <w:rsid w:val="002B6C49"/>
    <w:rPr>
      <w:i/>
      <w:iCs/>
    </w:rPr>
  </w:style>
  <w:style w:type="paragraph" w:styleId="Cytatintensywny">
    <w:name w:val="Intense Quote"/>
    <w:basedOn w:val="Normalny"/>
    <w:next w:val="Normalny"/>
    <w:link w:val="CytatintensywnyZnak"/>
    <w:uiPriority w:val="30"/>
    <w:qFormat/>
    <w:rsid w:val="002B6C4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2B6C49"/>
    <w:rPr>
      <w:caps/>
      <w:color w:val="622423" w:themeColor="accent2" w:themeShade="7F"/>
      <w:spacing w:val="5"/>
      <w:sz w:val="20"/>
      <w:szCs w:val="20"/>
    </w:rPr>
  </w:style>
  <w:style w:type="character" w:styleId="Wyrnieniedelikatne">
    <w:name w:val="Subtle Emphasis"/>
    <w:uiPriority w:val="19"/>
    <w:qFormat/>
    <w:rsid w:val="002B6C49"/>
    <w:rPr>
      <w:i/>
      <w:iCs/>
    </w:rPr>
  </w:style>
  <w:style w:type="character" w:styleId="Wyrnienieintensywne">
    <w:name w:val="Intense Emphasis"/>
    <w:uiPriority w:val="21"/>
    <w:qFormat/>
    <w:rsid w:val="002B6C49"/>
    <w:rPr>
      <w:i/>
      <w:iCs/>
      <w:caps/>
      <w:spacing w:val="10"/>
      <w:sz w:val="20"/>
      <w:szCs w:val="20"/>
    </w:rPr>
  </w:style>
  <w:style w:type="character" w:styleId="Odwoaniedelikatne">
    <w:name w:val="Subtle Reference"/>
    <w:basedOn w:val="Domylnaczcionkaakapitu"/>
    <w:uiPriority w:val="31"/>
    <w:qFormat/>
    <w:rsid w:val="002B6C49"/>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2B6C49"/>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2B6C49"/>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2B6C49"/>
    <w:pPr>
      <w:outlineLvl w:val="9"/>
    </w:pPr>
    <w:rPr>
      <w:lang w:bidi="en-US"/>
    </w:rPr>
  </w:style>
  <w:style w:type="character" w:styleId="Odwoanieprzypisudolnego">
    <w:name w:val="footnote reference"/>
    <w:basedOn w:val="Domylnaczcionkaakapitu"/>
    <w:semiHidden/>
    <w:rsid w:val="00982631"/>
    <w:rPr>
      <w:vertAlign w:val="superscript"/>
    </w:rPr>
  </w:style>
  <w:style w:type="paragraph" w:styleId="Tekstprzypisudolnego">
    <w:name w:val="footnote text"/>
    <w:basedOn w:val="Normalny"/>
    <w:link w:val="TekstprzypisudolnegoZnak"/>
    <w:semiHidden/>
    <w:rsid w:val="0098263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82631"/>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F40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0467"/>
    <w:rPr>
      <w:sz w:val="20"/>
      <w:szCs w:val="20"/>
    </w:rPr>
  </w:style>
  <w:style w:type="character" w:styleId="Odwoanieprzypisukocowego">
    <w:name w:val="endnote reference"/>
    <w:basedOn w:val="Domylnaczcionkaakapitu"/>
    <w:uiPriority w:val="99"/>
    <w:semiHidden/>
    <w:unhideWhenUsed/>
    <w:rsid w:val="00F404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6C49"/>
  </w:style>
  <w:style w:type="paragraph" w:styleId="Nagwek1">
    <w:name w:val="heading 1"/>
    <w:basedOn w:val="Normalny"/>
    <w:next w:val="Normalny"/>
    <w:link w:val="Nagwek1Znak"/>
    <w:uiPriority w:val="9"/>
    <w:qFormat/>
    <w:rsid w:val="002B6C4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2B6C4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2B6C4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2B6C49"/>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2B6C49"/>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2B6C49"/>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2B6C49"/>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2B6C49"/>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2B6C49"/>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6C49"/>
    <w:pPr>
      <w:ind w:left="720"/>
      <w:contextualSpacing/>
    </w:pPr>
  </w:style>
  <w:style w:type="table" w:styleId="Tabela-Siatka">
    <w:name w:val="Table Grid"/>
    <w:basedOn w:val="Standardowy"/>
    <w:uiPriority w:val="59"/>
    <w:rsid w:val="000C3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0C34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716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6DA"/>
    <w:rPr>
      <w:rFonts w:ascii="Tahoma" w:hAnsi="Tahoma" w:cs="Tahoma"/>
      <w:sz w:val="16"/>
      <w:szCs w:val="16"/>
    </w:rPr>
  </w:style>
  <w:style w:type="paragraph" w:styleId="Nagwek">
    <w:name w:val="header"/>
    <w:basedOn w:val="Normalny"/>
    <w:link w:val="NagwekZnak"/>
    <w:uiPriority w:val="99"/>
    <w:unhideWhenUsed/>
    <w:rsid w:val="00284F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4F89"/>
  </w:style>
  <w:style w:type="paragraph" w:styleId="Stopka">
    <w:name w:val="footer"/>
    <w:basedOn w:val="Normalny"/>
    <w:link w:val="StopkaZnak"/>
    <w:uiPriority w:val="99"/>
    <w:unhideWhenUsed/>
    <w:rsid w:val="00284F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4F89"/>
  </w:style>
  <w:style w:type="character" w:customStyle="1" w:styleId="Nagwek1Znak">
    <w:name w:val="Nagłówek 1 Znak"/>
    <w:basedOn w:val="Domylnaczcionkaakapitu"/>
    <w:link w:val="Nagwek1"/>
    <w:uiPriority w:val="9"/>
    <w:rsid w:val="002B6C49"/>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2B6C49"/>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2B6C49"/>
    <w:rPr>
      <w:caps/>
      <w:color w:val="622423" w:themeColor="accent2" w:themeShade="7F"/>
      <w:sz w:val="24"/>
      <w:szCs w:val="24"/>
    </w:rPr>
  </w:style>
  <w:style w:type="character" w:customStyle="1" w:styleId="Nagwek4Znak">
    <w:name w:val="Nagłówek 4 Znak"/>
    <w:basedOn w:val="Domylnaczcionkaakapitu"/>
    <w:link w:val="Nagwek4"/>
    <w:uiPriority w:val="9"/>
    <w:semiHidden/>
    <w:rsid w:val="002B6C49"/>
    <w:rPr>
      <w:caps/>
      <w:color w:val="622423" w:themeColor="accent2" w:themeShade="7F"/>
      <w:spacing w:val="10"/>
    </w:rPr>
  </w:style>
  <w:style w:type="character" w:customStyle="1" w:styleId="Nagwek5Znak">
    <w:name w:val="Nagłówek 5 Znak"/>
    <w:basedOn w:val="Domylnaczcionkaakapitu"/>
    <w:link w:val="Nagwek5"/>
    <w:uiPriority w:val="9"/>
    <w:semiHidden/>
    <w:rsid w:val="002B6C49"/>
    <w:rPr>
      <w:caps/>
      <w:color w:val="622423" w:themeColor="accent2" w:themeShade="7F"/>
      <w:spacing w:val="10"/>
    </w:rPr>
  </w:style>
  <w:style w:type="character" w:customStyle="1" w:styleId="Nagwek6Znak">
    <w:name w:val="Nagłówek 6 Znak"/>
    <w:basedOn w:val="Domylnaczcionkaakapitu"/>
    <w:link w:val="Nagwek6"/>
    <w:uiPriority w:val="9"/>
    <w:semiHidden/>
    <w:rsid w:val="002B6C49"/>
    <w:rPr>
      <w:caps/>
      <w:color w:val="943634" w:themeColor="accent2" w:themeShade="BF"/>
      <w:spacing w:val="10"/>
    </w:rPr>
  </w:style>
  <w:style w:type="character" w:customStyle="1" w:styleId="Nagwek7Znak">
    <w:name w:val="Nagłówek 7 Znak"/>
    <w:basedOn w:val="Domylnaczcionkaakapitu"/>
    <w:link w:val="Nagwek7"/>
    <w:uiPriority w:val="9"/>
    <w:semiHidden/>
    <w:rsid w:val="002B6C49"/>
    <w:rPr>
      <w:i/>
      <w:iCs/>
      <w:caps/>
      <w:color w:val="943634" w:themeColor="accent2" w:themeShade="BF"/>
      <w:spacing w:val="10"/>
    </w:rPr>
  </w:style>
  <w:style w:type="character" w:customStyle="1" w:styleId="Nagwek8Znak">
    <w:name w:val="Nagłówek 8 Znak"/>
    <w:basedOn w:val="Domylnaczcionkaakapitu"/>
    <w:link w:val="Nagwek8"/>
    <w:uiPriority w:val="9"/>
    <w:semiHidden/>
    <w:rsid w:val="002B6C49"/>
    <w:rPr>
      <w:caps/>
      <w:spacing w:val="10"/>
      <w:sz w:val="20"/>
      <w:szCs w:val="20"/>
    </w:rPr>
  </w:style>
  <w:style w:type="character" w:customStyle="1" w:styleId="Nagwek9Znak">
    <w:name w:val="Nagłówek 9 Znak"/>
    <w:basedOn w:val="Domylnaczcionkaakapitu"/>
    <w:link w:val="Nagwek9"/>
    <w:uiPriority w:val="9"/>
    <w:semiHidden/>
    <w:rsid w:val="002B6C49"/>
    <w:rPr>
      <w:i/>
      <w:iCs/>
      <w:caps/>
      <w:spacing w:val="10"/>
      <w:sz w:val="20"/>
      <w:szCs w:val="20"/>
    </w:rPr>
  </w:style>
  <w:style w:type="paragraph" w:styleId="Legenda">
    <w:name w:val="caption"/>
    <w:basedOn w:val="Normalny"/>
    <w:next w:val="Normalny"/>
    <w:uiPriority w:val="35"/>
    <w:semiHidden/>
    <w:unhideWhenUsed/>
    <w:qFormat/>
    <w:rsid w:val="002B6C49"/>
    <w:rPr>
      <w:caps/>
      <w:spacing w:val="10"/>
      <w:sz w:val="18"/>
      <w:szCs w:val="18"/>
    </w:rPr>
  </w:style>
  <w:style w:type="paragraph" w:styleId="Tytu">
    <w:name w:val="Title"/>
    <w:basedOn w:val="Normalny"/>
    <w:next w:val="Normalny"/>
    <w:link w:val="TytuZnak"/>
    <w:uiPriority w:val="10"/>
    <w:qFormat/>
    <w:rsid w:val="002B6C4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2B6C49"/>
    <w:rPr>
      <w:caps/>
      <w:color w:val="632423" w:themeColor="accent2" w:themeShade="80"/>
      <w:spacing w:val="50"/>
      <w:sz w:val="44"/>
      <w:szCs w:val="44"/>
    </w:rPr>
  </w:style>
  <w:style w:type="paragraph" w:styleId="Podtytu">
    <w:name w:val="Subtitle"/>
    <w:basedOn w:val="Normalny"/>
    <w:next w:val="Normalny"/>
    <w:link w:val="PodtytuZnak"/>
    <w:uiPriority w:val="11"/>
    <w:qFormat/>
    <w:rsid w:val="002B6C49"/>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2B6C49"/>
    <w:rPr>
      <w:caps/>
      <w:spacing w:val="20"/>
      <w:sz w:val="18"/>
      <w:szCs w:val="18"/>
    </w:rPr>
  </w:style>
  <w:style w:type="character" w:styleId="Pogrubienie">
    <w:name w:val="Strong"/>
    <w:uiPriority w:val="22"/>
    <w:qFormat/>
    <w:rsid w:val="002B6C49"/>
    <w:rPr>
      <w:b/>
      <w:bCs/>
      <w:color w:val="943634" w:themeColor="accent2" w:themeShade="BF"/>
      <w:spacing w:val="5"/>
    </w:rPr>
  </w:style>
  <w:style w:type="character" w:styleId="Uwydatnienie">
    <w:name w:val="Emphasis"/>
    <w:uiPriority w:val="20"/>
    <w:qFormat/>
    <w:rsid w:val="002B6C49"/>
    <w:rPr>
      <w:caps/>
      <w:spacing w:val="5"/>
      <w:sz w:val="20"/>
      <w:szCs w:val="20"/>
    </w:rPr>
  </w:style>
  <w:style w:type="paragraph" w:styleId="Bezodstpw">
    <w:name w:val="No Spacing"/>
    <w:basedOn w:val="Normalny"/>
    <w:link w:val="BezodstpwZnak"/>
    <w:uiPriority w:val="1"/>
    <w:qFormat/>
    <w:rsid w:val="002B6C49"/>
    <w:pPr>
      <w:spacing w:after="0" w:line="240" w:lineRule="auto"/>
    </w:pPr>
  </w:style>
  <w:style w:type="character" w:customStyle="1" w:styleId="BezodstpwZnak">
    <w:name w:val="Bez odstępów Znak"/>
    <w:basedOn w:val="Domylnaczcionkaakapitu"/>
    <w:link w:val="Bezodstpw"/>
    <w:uiPriority w:val="1"/>
    <w:rsid w:val="002B6C49"/>
  </w:style>
  <w:style w:type="paragraph" w:styleId="Cytat">
    <w:name w:val="Quote"/>
    <w:basedOn w:val="Normalny"/>
    <w:next w:val="Normalny"/>
    <w:link w:val="CytatZnak"/>
    <w:uiPriority w:val="29"/>
    <w:qFormat/>
    <w:rsid w:val="002B6C49"/>
    <w:rPr>
      <w:i/>
      <w:iCs/>
    </w:rPr>
  </w:style>
  <w:style w:type="character" w:customStyle="1" w:styleId="CytatZnak">
    <w:name w:val="Cytat Znak"/>
    <w:basedOn w:val="Domylnaczcionkaakapitu"/>
    <w:link w:val="Cytat"/>
    <w:uiPriority w:val="29"/>
    <w:rsid w:val="002B6C49"/>
    <w:rPr>
      <w:i/>
      <w:iCs/>
    </w:rPr>
  </w:style>
  <w:style w:type="paragraph" w:styleId="Cytatintensywny">
    <w:name w:val="Intense Quote"/>
    <w:basedOn w:val="Normalny"/>
    <w:next w:val="Normalny"/>
    <w:link w:val="CytatintensywnyZnak"/>
    <w:uiPriority w:val="30"/>
    <w:qFormat/>
    <w:rsid w:val="002B6C4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2B6C49"/>
    <w:rPr>
      <w:caps/>
      <w:color w:val="622423" w:themeColor="accent2" w:themeShade="7F"/>
      <w:spacing w:val="5"/>
      <w:sz w:val="20"/>
      <w:szCs w:val="20"/>
    </w:rPr>
  </w:style>
  <w:style w:type="character" w:styleId="Wyrnieniedelikatne">
    <w:name w:val="Subtle Emphasis"/>
    <w:uiPriority w:val="19"/>
    <w:qFormat/>
    <w:rsid w:val="002B6C49"/>
    <w:rPr>
      <w:i/>
      <w:iCs/>
    </w:rPr>
  </w:style>
  <w:style w:type="character" w:styleId="Wyrnienieintensywne">
    <w:name w:val="Intense Emphasis"/>
    <w:uiPriority w:val="21"/>
    <w:qFormat/>
    <w:rsid w:val="002B6C49"/>
    <w:rPr>
      <w:i/>
      <w:iCs/>
      <w:caps/>
      <w:spacing w:val="10"/>
      <w:sz w:val="20"/>
      <w:szCs w:val="20"/>
    </w:rPr>
  </w:style>
  <w:style w:type="character" w:styleId="Odwoaniedelikatne">
    <w:name w:val="Subtle Reference"/>
    <w:basedOn w:val="Domylnaczcionkaakapitu"/>
    <w:uiPriority w:val="31"/>
    <w:qFormat/>
    <w:rsid w:val="002B6C49"/>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2B6C49"/>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2B6C49"/>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2B6C49"/>
    <w:pPr>
      <w:outlineLvl w:val="9"/>
    </w:pPr>
    <w:rPr>
      <w:lang w:bidi="en-US"/>
    </w:rPr>
  </w:style>
  <w:style w:type="character" w:styleId="Odwoanieprzypisudolnego">
    <w:name w:val="footnote reference"/>
    <w:basedOn w:val="Domylnaczcionkaakapitu"/>
    <w:semiHidden/>
    <w:rsid w:val="00982631"/>
    <w:rPr>
      <w:vertAlign w:val="superscript"/>
    </w:rPr>
  </w:style>
  <w:style w:type="paragraph" w:styleId="Tekstprzypisudolnego">
    <w:name w:val="footnote text"/>
    <w:basedOn w:val="Normalny"/>
    <w:link w:val="TekstprzypisudolnegoZnak"/>
    <w:semiHidden/>
    <w:rsid w:val="0098263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82631"/>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F40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0467"/>
    <w:rPr>
      <w:sz w:val="20"/>
      <w:szCs w:val="20"/>
    </w:rPr>
  </w:style>
  <w:style w:type="character" w:styleId="Odwoanieprzypisukocowego">
    <w:name w:val="endnote reference"/>
    <w:basedOn w:val="Domylnaczcionkaakapitu"/>
    <w:uiPriority w:val="99"/>
    <w:semiHidden/>
    <w:unhideWhenUsed/>
    <w:rsid w:val="00F40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96624">
      <w:bodyDiv w:val="1"/>
      <w:marLeft w:val="0"/>
      <w:marRight w:val="0"/>
      <w:marTop w:val="0"/>
      <w:marBottom w:val="0"/>
      <w:divBdr>
        <w:top w:val="none" w:sz="0" w:space="0" w:color="auto"/>
        <w:left w:val="none" w:sz="0" w:space="0" w:color="auto"/>
        <w:bottom w:val="none" w:sz="0" w:space="0" w:color="auto"/>
        <w:right w:val="none" w:sz="0" w:space="0" w:color="auto"/>
      </w:divBdr>
    </w:div>
    <w:div w:id="300885488">
      <w:bodyDiv w:val="1"/>
      <w:marLeft w:val="0"/>
      <w:marRight w:val="0"/>
      <w:marTop w:val="0"/>
      <w:marBottom w:val="0"/>
      <w:divBdr>
        <w:top w:val="none" w:sz="0" w:space="0" w:color="auto"/>
        <w:left w:val="none" w:sz="0" w:space="0" w:color="auto"/>
        <w:bottom w:val="none" w:sz="0" w:space="0" w:color="auto"/>
        <w:right w:val="none" w:sz="0" w:space="0" w:color="auto"/>
      </w:divBdr>
    </w:div>
    <w:div w:id="1021081308">
      <w:bodyDiv w:val="1"/>
      <w:marLeft w:val="0"/>
      <w:marRight w:val="0"/>
      <w:marTop w:val="0"/>
      <w:marBottom w:val="0"/>
      <w:divBdr>
        <w:top w:val="none" w:sz="0" w:space="0" w:color="auto"/>
        <w:left w:val="none" w:sz="0" w:space="0" w:color="auto"/>
        <w:bottom w:val="none" w:sz="0" w:space="0" w:color="auto"/>
        <w:right w:val="none" w:sz="0" w:space="0" w:color="auto"/>
      </w:divBdr>
    </w:div>
    <w:div w:id="1590196999">
      <w:bodyDiv w:val="1"/>
      <w:marLeft w:val="0"/>
      <w:marRight w:val="0"/>
      <w:marTop w:val="0"/>
      <w:marBottom w:val="0"/>
      <w:divBdr>
        <w:top w:val="none" w:sz="0" w:space="0" w:color="auto"/>
        <w:left w:val="none" w:sz="0" w:space="0" w:color="auto"/>
        <w:bottom w:val="none" w:sz="0" w:space="0" w:color="auto"/>
        <w:right w:val="none" w:sz="0" w:space="0" w:color="auto"/>
      </w:divBdr>
    </w:div>
    <w:div w:id="16964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lumMod val="20000"/>
            <a:lumOff val="80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F759-1B82-4663-9A14-8B39A0FC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3125</Words>
  <Characters>18756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Jakóbik</dc:creator>
  <cp:lastModifiedBy>Iwonka</cp:lastModifiedBy>
  <cp:revision>4</cp:revision>
  <cp:lastPrinted>2013-12-23T09:24:00Z</cp:lastPrinted>
  <dcterms:created xsi:type="dcterms:W3CDTF">2013-12-12T14:54:00Z</dcterms:created>
  <dcterms:modified xsi:type="dcterms:W3CDTF">2013-12-23T09:32:00Z</dcterms:modified>
</cp:coreProperties>
</file>