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85" w:rsidRPr="00225E5E" w:rsidRDefault="00333485" w:rsidP="003252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  <w:t>INFORMACJA</w:t>
      </w:r>
    </w:p>
    <w:p w:rsidR="00EB7620" w:rsidRPr="00225E5E" w:rsidRDefault="00EB7620" w:rsidP="003252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  <w:t xml:space="preserve">o zamiarze </w:t>
      </w:r>
      <w:r w:rsidR="00752BAA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  <w:t>powierzenia Zada</w:t>
      </w:r>
      <w:r w:rsidR="003252A3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shd w:val="clear" w:color="auto" w:fill="FFFFFF"/>
          <w:lang w:eastAsia="pl-PL"/>
        </w:rPr>
        <w:t>nia</w:t>
      </w:r>
    </w:p>
    <w:p w:rsidR="00C60EF6" w:rsidRPr="00225E5E" w:rsidRDefault="00C60EF6" w:rsidP="003252A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33485" w:rsidRPr="00225E5E" w:rsidRDefault="00333485" w:rsidP="003252A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1)</w:t>
      </w:r>
      <w:r w:rsidR="00333485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nazwę i adres </w:t>
      </w:r>
      <w:r w:rsidR="00752BAA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Powierzającego Zadanie</w:t>
      </w: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</w:p>
    <w:p w:rsidR="00225E5E" w:rsidRPr="00225E5E" w:rsidRDefault="00225E5E" w:rsidP="00225E5E">
      <w:pPr>
        <w:widowControl w:val="0"/>
        <w:tabs>
          <w:tab w:val="left" w:pos="3020"/>
        </w:tabs>
        <w:autoSpaceDE w:val="0"/>
        <w:autoSpaceDN w:val="0"/>
        <w:adjustRightInd w:val="0"/>
        <w:ind w:right="-20"/>
        <w:rPr>
          <w:rFonts w:asciiTheme="majorHAnsi" w:hAnsiTheme="majorHAnsi"/>
        </w:rPr>
      </w:pPr>
      <w:r w:rsidRPr="00225E5E">
        <w:rPr>
          <w:rFonts w:asciiTheme="majorHAnsi" w:hAnsiTheme="majorHAnsi"/>
          <w:b/>
        </w:rPr>
        <w:t xml:space="preserve">Gmina Lesznowola </w:t>
      </w:r>
      <w:r w:rsidRPr="00225E5E">
        <w:rPr>
          <w:rFonts w:asciiTheme="majorHAnsi" w:hAnsiTheme="majorHAnsi" w:cs="Arial"/>
          <w:sz w:val="21"/>
          <w:szCs w:val="21"/>
          <w:shd w:val="clear" w:color="auto" w:fill="FFFFFF"/>
        </w:rPr>
        <w:t>ul. Gminna 60</w:t>
      </w:r>
      <w:r w:rsidR="00A0325A">
        <w:rPr>
          <w:rFonts w:asciiTheme="majorHAnsi" w:hAnsiTheme="majorHAnsi" w:cs="Arial"/>
          <w:sz w:val="21"/>
          <w:szCs w:val="21"/>
          <w:shd w:val="clear" w:color="auto" w:fill="FFFFFF"/>
        </w:rPr>
        <w:t>,</w:t>
      </w:r>
      <w:r w:rsidRPr="00225E5E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05-506 Lesznowola </w:t>
      </w:r>
      <w:r w:rsidRPr="00225E5E">
        <w:rPr>
          <w:rStyle w:val="Uwydatnienie"/>
          <w:rFonts w:asciiTheme="majorHAnsi" w:hAnsiTheme="majorHAnsi" w:cs="Arial"/>
          <w:b/>
          <w:bCs/>
          <w:sz w:val="21"/>
          <w:szCs w:val="21"/>
          <w:shd w:val="clear" w:color="auto" w:fill="FFFFFF"/>
        </w:rPr>
        <w:t>NIP</w:t>
      </w:r>
      <w:r w:rsidRPr="00225E5E">
        <w:rPr>
          <w:rFonts w:asciiTheme="majorHAnsi" w:hAnsiTheme="majorHAnsi" w:cs="Arial"/>
          <w:sz w:val="21"/>
          <w:szCs w:val="21"/>
          <w:shd w:val="clear" w:color="auto" w:fill="FFFFFF"/>
        </w:rPr>
        <w:t> 1231220334, REGON 013271111</w:t>
      </w:r>
    </w:p>
    <w:p w:rsidR="00752BAA" w:rsidRPr="00225E5E" w:rsidRDefault="00752BAA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2)</w:t>
      </w:r>
      <w:r w:rsidR="00333485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określenie przedmiotu </w:t>
      </w:r>
      <w:r w:rsidR="00752BAA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Zadania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;</w:t>
      </w: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A2AC0" w:rsidRPr="00225E5E" w:rsidRDefault="00225E5E" w:rsidP="00225E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25E5E">
        <w:rPr>
          <w:rFonts w:asciiTheme="majorHAnsi" w:hAnsiTheme="majorHAnsi" w:cs="TimesNewRomanPSMT"/>
        </w:rPr>
        <w:t>Realizację zadań własnych Gminy Lesznowola w zakresie budowy, remontów, zarządzania, administrowania oraz utrzymywania budynków i obiektów oraz mienia Gminy celem umożliwienia Gminie Lesznowola zaspokajania zbiorowych potrzeb mieszkańców w zakresie związanym z edukacją publiczną, gminnymi obiektami i urządzeniami użyteczności publicznej oraz obiektami administracyjnymi.</w:t>
      </w:r>
    </w:p>
    <w:p w:rsidR="00225E5E" w:rsidRPr="00225E5E" w:rsidRDefault="00225E5E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</w:p>
    <w:p w:rsidR="00EB7620" w:rsidRPr="00225E5E" w:rsidRDefault="00C60EF6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3)szacunkowa</w:t>
      </w:r>
      <w:r w:rsidR="00EB762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wartość </w:t>
      </w:r>
      <w:r w:rsidR="003252A3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Rekompensaty w okresie powierzenia:</w:t>
      </w:r>
      <w:r w:rsidR="00752BAA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</w:t>
      </w:r>
    </w:p>
    <w:p w:rsidR="00752BAA" w:rsidRPr="00225E5E" w:rsidRDefault="00752BAA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</w:p>
    <w:tbl>
      <w:tblPr>
        <w:tblW w:w="8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</w:tblGrid>
      <w:tr w:rsidR="00A0325A" w:rsidRPr="00A0325A" w:rsidTr="00A0325A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2024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rekompensata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1 930 000,00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1 130 000,00 zł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wkład na podniesienie kapitału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1 000 000,00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8 000 000,00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8 000 000,00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2029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rekompensata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960 000,00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780 000,00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600 000,00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415 000,00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250 000,00 zł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wkład na podniesienie kapitału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2034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rekompensata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60 000,00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400 000,00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190 000,00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30 000,00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wkład na podniesienie kapitału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7 900 000,00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7 400 000,00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7 400 000,00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7 400 000,00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7 400 000,00 zł</w:t>
            </w: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rekompensata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25A" w:rsidRPr="00A0325A" w:rsidTr="00A0325A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A0325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wkład na podniesienie kapitału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0325A" w:rsidRPr="00A0325A" w:rsidRDefault="00A0325A" w:rsidP="00A032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</w:pPr>
            <w:r w:rsidRPr="00A0325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>7 400 000,00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5A" w:rsidRPr="00A0325A" w:rsidRDefault="00A0325A" w:rsidP="00A032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4)nazwę i adres wykonawcy, </w:t>
      </w:r>
      <w:r w:rsidR="00A0325A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z 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któr</w:t>
      </w:r>
      <w:r w:rsidR="00A0325A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ym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zamawiający zamierza </w:t>
      </w:r>
      <w:r w:rsidR="00A0325A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zawrzeć umowę wykonawczą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;</w:t>
      </w: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B7620" w:rsidRPr="00225E5E" w:rsidRDefault="00225E5E" w:rsidP="003252A3">
      <w:pPr>
        <w:shd w:val="clear" w:color="auto" w:fill="FFFFFF"/>
        <w:spacing w:after="0" w:line="240" w:lineRule="auto"/>
        <w:rPr>
          <w:rFonts w:asciiTheme="majorHAnsi" w:hAnsiTheme="majorHAnsi"/>
        </w:rPr>
      </w:pPr>
      <w:r w:rsidRPr="00225E5E">
        <w:rPr>
          <w:rFonts w:asciiTheme="majorHAnsi" w:hAnsiTheme="majorHAnsi"/>
          <w:b/>
        </w:rPr>
        <w:t xml:space="preserve">Nowoczesna Lesznowola Spółka z o. o. </w:t>
      </w:r>
      <w:r w:rsidRPr="00225E5E">
        <w:rPr>
          <w:rFonts w:asciiTheme="majorHAnsi" w:hAnsiTheme="majorHAnsi"/>
        </w:rPr>
        <w:t>z siedzibą w Lesznowoli, ul. Gminna 60, 05-506 Lesznowola, KRS 0000854961, NIP 1231473242, REGON 386780303</w:t>
      </w:r>
    </w:p>
    <w:p w:rsidR="00225E5E" w:rsidRPr="00225E5E" w:rsidRDefault="00225E5E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5)</w:t>
      </w:r>
      <w:r w:rsidR="00CE63D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P</w:t>
      </w:r>
      <w:r w:rsidR="00A0325A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odstawa prawna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i uzasadnienie </w:t>
      </w:r>
      <w:r w:rsidR="00E8137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powierzenia</w:t>
      </w:r>
      <w:r w:rsidR="00C60EF6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Zadania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;</w:t>
      </w: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I. Podstawy prawne:</w:t>
      </w:r>
    </w:p>
    <w:p w:rsidR="00E81370" w:rsidRPr="00225E5E" w:rsidRDefault="00CE63D0" w:rsidP="003252A3">
      <w:pPr>
        <w:spacing w:after="0" w:line="240" w:lineRule="auto"/>
        <w:ind w:left="708"/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1)</w:t>
      </w:r>
      <w:r w:rsidR="00EB7620" w:rsidRPr="00225E5E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  <w:t xml:space="preserve">Uchwała Rady </w:t>
      </w:r>
      <w:r w:rsidR="00225E5E" w:rsidRPr="00225E5E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  <w:t>Gminy Lesznowola</w:t>
      </w:r>
      <w:r w:rsidR="006B58F1" w:rsidRPr="00225E5E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  <w:t xml:space="preserve"> </w:t>
      </w:r>
      <w:r w:rsidR="00EB7620" w:rsidRPr="00225E5E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  <w:t xml:space="preserve">w sprawie powierzenia zadania własnego </w:t>
      </w:r>
    </w:p>
    <w:p w:rsidR="00225E5E" w:rsidRPr="00225E5E" w:rsidRDefault="00EB7620" w:rsidP="00225E5E">
      <w:pPr>
        <w:spacing w:after="0" w:line="240" w:lineRule="auto"/>
        <w:ind w:left="708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25E5E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pl-PL"/>
        </w:rPr>
        <w:t>2)</w:t>
      </w:r>
      <w:r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Decyzji Komisji Europejskiej z dnia 20 grudnia 2011 r. (Dz.</w:t>
      </w:r>
      <w:r w:rsidR="00C60EF6"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U. L 7 z 1.1.2012). </w:t>
      </w:r>
    </w:p>
    <w:p w:rsidR="00225E5E" w:rsidRPr="00225E5E" w:rsidRDefault="00225E5E" w:rsidP="00225E5E">
      <w:pPr>
        <w:spacing w:after="0" w:line="240" w:lineRule="auto"/>
        <w:ind w:left="708"/>
        <w:rPr>
          <w:rStyle w:val="FontStyle55"/>
          <w:rFonts w:asciiTheme="majorHAnsi" w:hAnsiTheme="majorHAnsi"/>
          <w:sz w:val="20"/>
          <w:szCs w:val="20"/>
        </w:rPr>
      </w:pPr>
      <w:r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3) </w:t>
      </w:r>
      <w:r w:rsidRPr="00225E5E">
        <w:rPr>
          <w:rFonts w:asciiTheme="majorHAnsi" w:hAnsiTheme="majorHAnsi" w:cs="TimesNewRomanPSMT"/>
        </w:rPr>
        <w:t>art. 7 ust. 1 pkt 2, 8, 9, 10, 12 oraz 15 ustawy z dnia 8 marca 1990 r. o samorządzie gminnym (</w:t>
      </w:r>
      <w:proofErr w:type="spellStart"/>
      <w:r w:rsidRPr="00225E5E">
        <w:rPr>
          <w:rFonts w:asciiTheme="majorHAnsi" w:hAnsiTheme="majorHAnsi" w:cs="TimesNewRomanPSMT"/>
        </w:rPr>
        <w:t>t.j</w:t>
      </w:r>
      <w:proofErr w:type="spellEnd"/>
      <w:r w:rsidRPr="00225E5E">
        <w:rPr>
          <w:rFonts w:asciiTheme="majorHAnsi" w:hAnsiTheme="majorHAnsi" w:cs="TimesNewRomanPSMT"/>
        </w:rPr>
        <w:t>.: Dz.U. z 2020r. poz. 713)</w:t>
      </w:r>
      <w:r w:rsidR="006B58F1" w:rsidRPr="00225E5E">
        <w:rPr>
          <w:rStyle w:val="FontStyle55"/>
          <w:rFonts w:asciiTheme="majorHAnsi" w:hAnsiTheme="majorHAnsi"/>
          <w:sz w:val="20"/>
          <w:szCs w:val="20"/>
        </w:rPr>
        <w:t xml:space="preserve">5) </w:t>
      </w:r>
    </w:p>
    <w:p w:rsidR="00CE63D0" w:rsidRPr="00225E5E" w:rsidRDefault="00225E5E" w:rsidP="00225E5E">
      <w:pPr>
        <w:spacing w:after="0" w:line="240" w:lineRule="auto"/>
        <w:ind w:left="708"/>
        <w:rPr>
          <w:rFonts w:asciiTheme="majorHAnsi" w:hAnsiTheme="majorHAnsi" w:cs="Times New Roman"/>
          <w:color w:val="000000"/>
          <w:sz w:val="20"/>
          <w:szCs w:val="20"/>
        </w:rPr>
      </w:pPr>
      <w:r w:rsidRPr="00225E5E">
        <w:rPr>
          <w:rStyle w:val="FontStyle55"/>
          <w:rFonts w:asciiTheme="majorHAnsi" w:hAnsiTheme="majorHAnsi"/>
          <w:sz w:val="20"/>
          <w:szCs w:val="20"/>
        </w:rPr>
        <w:t xml:space="preserve">4) </w:t>
      </w:r>
      <w:r w:rsidR="006B58F1" w:rsidRPr="00225E5E">
        <w:rPr>
          <w:rStyle w:val="FontStyle55"/>
          <w:rFonts w:asciiTheme="majorHAnsi" w:hAnsiTheme="majorHAnsi"/>
          <w:sz w:val="20"/>
          <w:szCs w:val="20"/>
        </w:rPr>
        <w:t xml:space="preserve">art. 2 oraz </w:t>
      </w:r>
      <w:r w:rsidR="006B58F1" w:rsidRPr="00225E5E">
        <w:rPr>
          <w:rFonts w:asciiTheme="majorHAnsi" w:hAnsiTheme="majorHAnsi" w:cs="Times New Roman"/>
          <w:sz w:val="20"/>
          <w:szCs w:val="20"/>
        </w:rPr>
        <w:t>art. 4 ust. 1 ustawy z dnia 20 grudnia 1996 r. o gos</w:t>
      </w:r>
      <w:r w:rsidR="00E81370" w:rsidRPr="00225E5E">
        <w:rPr>
          <w:rFonts w:asciiTheme="majorHAnsi" w:hAnsiTheme="majorHAnsi" w:cs="Times New Roman"/>
          <w:sz w:val="20"/>
          <w:szCs w:val="20"/>
        </w:rPr>
        <w:t>podarce komunalnej (</w:t>
      </w:r>
      <w:r w:rsidR="00C60EF6" w:rsidRPr="00225E5E">
        <w:rPr>
          <w:rFonts w:asciiTheme="majorHAnsi" w:hAnsiTheme="majorHAnsi" w:cs="Times New Roman"/>
          <w:sz w:val="20"/>
          <w:szCs w:val="20"/>
        </w:rPr>
        <w:t>t.j.:</w:t>
      </w:r>
      <w:proofErr w:type="spellStart"/>
      <w:r w:rsidR="00E81370" w:rsidRPr="00225E5E">
        <w:rPr>
          <w:rFonts w:asciiTheme="majorHAnsi" w:hAnsiTheme="majorHAnsi" w:cs="Times New Roman"/>
          <w:sz w:val="20"/>
          <w:szCs w:val="20"/>
        </w:rPr>
        <w:t>Dz</w:t>
      </w:r>
      <w:proofErr w:type="spellEnd"/>
      <w:r w:rsidR="00E81370" w:rsidRPr="00225E5E">
        <w:rPr>
          <w:rFonts w:asciiTheme="majorHAnsi" w:hAnsiTheme="majorHAnsi" w:cs="Times New Roman"/>
          <w:sz w:val="20"/>
          <w:szCs w:val="20"/>
        </w:rPr>
        <w:t>.</w:t>
      </w:r>
      <w:r w:rsidR="00C60EF6" w:rsidRPr="00225E5E">
        <w:rPr>
          <w:rFonts w:asciiTheme="majorHAnsi" w:hAnsiTheme="majorHAnsi" w:cs="Times New Roman"/>
          <w:sz w:val="20"/>
          <w:szCs w:val="20"/>
        </w:rPr>
        <w:t xml:space="preserve"> </w:t>
      </w:r>
      <w:r w:rsidR="00E81370" w:rsidRPr="00225E5E">
        <w:rPr>
          <w:rFonts w:asciiTheme="majorHAnsi" w:hAnsiTheme="majorHAnsi" w:cs="Times New Roman"/>
          <w:sz w:val="20"/>
          <w:szCs w:val="20"/>
        </w:rPr>
        <w:t>U. z 2019</w:t>
      </w:r>
      <w:r w:rsidR="006B58F1" w:rsidRPr="00225E5E">
        <w:rPr>
          <w:rFonts w:asciiTheme="majorHAnsi" w:hAnsiTheme="majorHAnsi" w:cs="Times New Roman"/>
          <w:sz w:val="20"/>
          <w:szCs w:val="20"/>
        </w:rPr>
        <w:t xml:space="preserve"> r. poz. </w:t>
      </w:r>
      <w:r w:rsidR="00E81370" w:rsidRPr="00225E5E">
        <w:rPr>
          <w:rFonts w:asciiTheme="majorHAnsi" w:hAnsiTheme="majorHAnsi" w:cs="Times New Roman"/>
          <w:sz w:val="20"/>
          <w:szCs w:val="20"/>
        </w:rPr>
        <w:t>712 ze</w:t>
      </w:r>
      <w:r w:rsidR="006B58F1" w:rsidRPr="00225E5E">
        <w:rPr>
          <w:rFonts w:asciiTheme="majorHAnsi" w:hAnsiTheme="majorHAnsi" w:cs="Times New Roman"/>
          <w:sz w:val="20"/>
          <w:szCs w:val="20"/>
        </w:rPr>
        <w:t xml:space="preserve"> zm.) </w:t>
      </w:r>
    </w:p>
    <w:p w:rsidR="00333485" w:rsidRPr="00225E5E" w:rsidRDefault="00CE63D0" w:rsidP="003252A3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II.UZASADNIENIE</w:t>
      </w:r>
    </w:p>
    <w:p w:rsidR="00CE63D0" w:rsidRPr="00225E5E" w:rsidRDefault="00C60EF6" w:rsidP="003252A3">
      <w:pPr>
        <w:spacing w:after="0" w:line="240" w:lineRule="auto"/>
        <w:ind w:left="708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shd w:val="clear" w:color="auto" w:fill="FFFFFF"/>
          <w:lang w:eastAsia="pl-PL"/>
        </w:rPr>
        <w:t>Zadanie powierzane</w:t>
      </w:r>
      <w:r w:rsidR="00CE63D0" w:rsidRPr="00225E5E">
        <w:rPr>
          <w:rFonts w:asciiTheme="majorHAnsi" w:eastAsia="Times New Roman" w:hAnsiTheme="majorHAnsi" w:cs="Times New Roman"/>
          <w:color w:val="333333"/>
          <w:sz w:val="20"/>
          <w:szCs w:val="20"/>
          <w:shd w:val="clear" w:color="auto" w:fill="FFFFFF"/>
          <w:lang w:eastAsia="pl-PL"/>
        </w:rPr>
        <w:t xml:space="preserve"> jest przez </w:t>
      </w: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shd w:val="clear" w:color="auto" w:fill="FFFFFF"/>
          <w:lang w:eastAsia="pl-PL"/>
        </w:rPr>
        <w:t>Powierzającego</w:t>
      </w:r>
      <w:r w:rsidR="00CE63D0" w:rsidRPr="00225E5E">
        <w:rPr>
          <w:rFonts w:asciiTheme="majorHAnsi" w:eastAsia="Times New Roman" w:hAnsiTheme="majorHAnsi" w:cs="Times New Roman"/>
          <w:color w:val="333333"/>
          <w:sz w:val="20"/>
          <w:szCs w:val="20"/>
          <w:shd w:val="clear" w:color="auto" w:fill="FFFFFF"/>
          <w:lang w:eastAsia="pl-PL"/>
        </w:rPr>
        <w:t xml:space="preserve"> osobie prawnej, która spełnia łącznie następujące warunki:</w:t>
      </w:r>
    </w:p>
    <w:p w:rsidR="00CE63D0" w:rsidRPr="00225E5E" w:rsidRDefault="00CE63D0" w:rsidP="003252A3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a)</w:t>
      </w:r>
      <w:r w:rsidR="00C60EF6"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Powierzający</w:t>
      </w: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:rsidR="00C60EF6" w:rsidRPr="00225E5E" w:rsidRDefault="00CE63D0" w:rsidP="003252A3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lastRenderedPageBreak/>
        <w:t xml:space="preserve">b)ponad 90% działalności kontrolowanej osoby prawnej dotyczy wykonywania zadań powierzonych jej przez </w:t>
      </w:r>
      <w:r w:rsidR="00C60EF6"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Powierzającego</w:t>
      </w: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sprawującego </w:t>
      </w:r>
      <w:r w:rsidR="00C60EF6"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nad nią </w:t>
      </w: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kontrolę </w:t>
      </w:r>
    </w:p>
    <w:p w:rsidR="00CE63D0" w:rsidRPr="00225E5E" w:rsidRDefault="00CE63D0" w:rsidP="003252A3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c)w kontrolowanej osobie prawnej nie ma bezpośredniego udziału kapitału prywatnego;</w:t>
      </w: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CE63D0" w:rsidRPr="00225E5E" w:rsidRDefault="00EB7620" w:rsidP="003252A3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6)</w:t>
      </w:r>
      <w:r w:rsidR="00CE63D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T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ermin </w:t>
      </w:r>
      <w:r w:rsidR="00CE63D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powierzenia zadania</w:t>
      </w:r>
      <w:r w:rsidR="004336A9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:</w:t>
      </w:r>
      <w:r w:rsidR="004336A9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 xml:space="preserve">  </w:t>
      </w:r>
      <w:r w:rsidR="005025F3" w:rsidRPr="00225E5E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do dnia </w:t>
      </w:r>
      <w:r w:rsidR="005025F3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31</w:t>
      </w:r>
      <w:r w:rsidR="00CE63D0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025F3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grudnia</w:t>
      </w:r>
      <w:r w:rsidR="00CE63D0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25E5E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2036</w:t>
      </w:r>
      <w:r w:rsidR="00CE63D0" w:rsidRPr="00A0325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r.</w:t>
      </w:r>
    </w:p>
    <w:p w:rsidR="00CE63D0" w:rsidRPr="00225E5E" w:rsidRDefault="00CE63D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B7620" w:rsidRPr="00225E5E" w:rsidRDefault="00EB7620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</w:pP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7)</w:t>
      </w:r>
      <w:r w:rsidR="00333485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Informacja</w:t>
      </w:r>
      <w:r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 xml:space="preserve"> o terminie i odpowiednio zamieszczeniu lub opublikowaniu ogłosz</w:t>
      </w:r>
      <w:r w:rsidR="00E81370" w:rsidRPr="00225E5E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pl-PL"/>
        </w:rPr>
        <w:t>enia o zamiarze zawarcia umowy w innym publikatorze</w:t>
      </w:r>
    </w:p>
    <w:p w:rsidR="00333485" w:rsidRPr="00225E5E" w:rsidRDefault="00333485" w:rsidP="00325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1E7A0F" w:rsidRPr="00225E5E" w:rsidRDefault="00333485" w:rsidP="003252A3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bidi="x-none"/>
        </w:rPr>
      </w:pPr>
      <w:r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Ogłoszenie nie zostało zamieszczone lub opublikowane</w:t>
      </w:r>
      <w:r w:rsidR="00225E5E" w:rsidRPr="00225E5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poza BIP Gminy</w:t>
      </w:r>
    </w:p>
    <w:p w:rsidR="00C60EF6" w:rsidRPr="00225E5E" w:rsidRDefault="00C60EF6" w:rsidP="003252A3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bidi="x-none"/>
        </w:rPr>
      </w:pPr>
    </w:p>
    <w:sectPr w:rsidR="00C60EF6" w:rsidRPr="00225E5E" w:rsidSect="00C60EF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6F0A"/>
    <w:multiLevelType w:val="hybridMultilevel"/>
    <w:tmpl w:val="5E9E3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75B7"/>
    <w:multiLevelType w:val="hybridMultilevel"/>
    <w:tmpl w:val="0F80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CDA"/>
    <w:multiLevelType w:val="hybridMultilevel"/>
    <w:tmpl w:val="94F62B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16B86"/>
    <w:multiLevelType w:val="hybridMultilevel"/>
    <w:tmpl w:val="D0A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20"/>
    <w:rsid w:val="001A04C9"/>
    <w:rsid w:val="001D1887"/>
    <w:rsid w:val="001E7A0F"/>
    <w:rsid w:val="00225E5E"/>
    <w:rsid w:val="003252A3"/>
    <w:rsid w:val="00333485"/>
    <w:rsid w:val="004336A9"/>
    <w:rsid w:val="005025F3"/>
    <w:rsid w:val="005E5D62"/>
    <w:rsid w:val="006B58F1"/>
    <w:rsid w:val="00752BAA"/>
    <w:rsid w:val="007E4D3F"/>
    <w:rsid w:val="00A0165F"/>
    <w:rsid w:val="00A0325A"/>
    <w:rsid w:val="00B65EB9"/>
    <w:rsid w:val="00C12B7A"/>
    <w:rsid w:val="00C60EF6"/>
    <w:rsid w:val="00CA2AC0"/>
    <w:rsid w:val="00CE63D0"/>
    <w:rsid w:val="00E81370"/>
    <w:rsid w:val="00E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E069-F322-484D-8DD3-DD6449B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3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B7620"/>
  </w:style>
  <w:style w:type="character" w:styleId="Pogrubienie">
    <w:name w:val="Strong"/>
    <w:basedOn w:val="Domylnaczcionkaakapitu"/>
    <w:uiPriority w:val="22"/>
    <w:qFormat/>
    <w:rsid w:val="00EB7620"/>
    <w:rPr>
      <w:b/>
      <w:bCs/>
    </w:rPr>
  </w:style>
  <w:style w:type="paragraph" w:styleId="Akapitzlist">
    <w:name w:val="List Paragraph"/>
    <w:basedOn w:val="Normalny"/>
    <w:uiPriority w:val="34"/>
    <w:qFormat/>
    <w:rsid w:val="00333485"/>
    <w:pPr>
      <w:ind w:left="720"/>
      <w:contextualSpacing/>
    </w:pPr>
  </w:style>
  <w:style w:type="paragraph" w:customStyle="1" w:styleId="Normalny1">
    <w:name w:val="Normalny1"/>
    <w:rsid w:val="001E7A0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6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B58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8F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6B58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FontStyle55">
    <w:name w:val="Font Style55"/>
    <w:rsid w:val="006B58F1"/>
    <w:rPr>
      <w:rFonts w:ascii="Times New Roman" w:hAnsi="Times New Roman" w:cs="Times New Roman" w:hint="default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336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2">
    <w:name w:val="Style22"/>
    <w:basedOn w:val="Normalny"/>
    <w:rsid w:val="00E81370"/>
    <w:pPr>
      <w:widowControl w:val="0"/>
      <w:autoSpaceDE w:val="0"/>
      <w:autoSpaceDN w:val="0"/>
      <w:adjustRightInd w:val="0"/>
      <w:spacing w:after="0" w:line="353" w:lineRule="exact"/>
      <w:ind w:hanging="38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7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Patelka</dc:creator>
  <cp:lastModifiedBy>Jolanta Czyżewska</cp:lastModifiedBy>
  <cp:revision>2</cp:revision>
  <cp:lastPrinted>2020-12-04T14:45:00Z</cp:lastPrinted>
  <dcterms:created xsi:type="dcterms:W3CDTF">2020-12-04T14:45:00Z</dcterms:created>
  <dcterms:modified xsi:type="dcterms:W3CDTF">2020-12-04T14:45:00Z</dcterms:modified>
</cp:coreProperties>
</file>