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96B" w:rsidRPr="000C296B" w:rsidRDefault="000C296B" w:rsidP="000C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2424 - 2017 z dnia 2017-01-04 r. </w:t>
      </w:r>
    </w:p>
    <w:p w:rsidR="000C296B" w:rsidRPr="000C296B" w:rsidRDefault="000C296B" w:rsidP="000C2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6B">
        <w:rPr>
          <w:rFonts w:ascii="Times New Roman" w:eastAsia="Times New Roman" w:hAnsi="Times New Roman" w:cs="Times New Roman"/>
          <w:sz w:val="24"/>
          <w:szCs w:val="24"/>
          <w:lang w:eastAsia="pl-PL"/>
        </w:rPr>
        <w:t>Lesznowola: Utrzymanie czystości na terenie Gminy Lesznowola w roku 2017</w:t>
      </w:r>
      <w:r w:rsidRPr="000C2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r w:rsidRPr="000C2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UDZIELENIU ZAMÓWIENIA - </w:t>
      </w:r>
    </w:p>
    <w:bookmarkEnd w:id="0"/>
    <w:p w:rsidR="000C296B" w:rsidRPr="000C296B" w:rsidRDefault="000C296B" w:rsidP="000C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C2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0C296B" w:rsidRPr="000C296B" w:rsidRDefault="000C296B" w:rsidP="000C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C2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C296B" w:rsidRPr="000C296B" w:rsidRDefault="000C296B" w:rsidP="000C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C296B" w:rsidRPr="000C296B" w:rsidRDefault="000C296B" w:rsidP="000C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296B" w:rsidRPr="000C296B" w:rsidRDefault="000C296B" w:rsidP="000C29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0C296B" w:rsidRPr="000C296B" w:rsidRDefault="000C296B" w:rsidP="000C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C2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C2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359072-2016</w:t>
      </w:r>
    </w:p>
    <w:p w:rsidR="000C296B" w:rsidRPr="000C296B" w:rsidRDefault="000C296B" w:rsidP="000C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296B" w:rsidRPr="000C296B" w:rsidRDefault="000C296B" w:rsidP="000C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C2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0C296B" w:rsidRPr="000C296B" w:rsidRDefault="000C296B" w:rsidP="000C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296B" w:rsidRPr="000C296B" w:rsidRDefault="000C296B" w:rsidP="000C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0C296B" w:rsidRPr="000C296B" w:rsidRDefault="000C296B" w:rsidP="000C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0C296B" w:rsidRPr="000C296B" w:rsidRDefault="000C296B" w:rsidP="000C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296B" w:rsidRPr="000C296B" w:rsidRDefault="000C296B" w:rsidP="000C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0C296B" w:rsidRPr="000C296B" w:rsidRDefault="000C296B" w:rsidP="000C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296B" w:rsidRPr="000C296B" w:rsidRDefault="000C296B" w:rsidP="000C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0C296B" w:rsidRPr="000C296B" w:rsidRDefault="000C296B" w:rsidP="000C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296B" w:rsidRPr="000C296B" w:rsidRDefault="000C296B" w:rsidP="000C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0C296B" w:rsidRPr="000C296B" w:rsidRDefault="000C296B" w:rsidP="000C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296B" w:rsidRPr="000C296B" w:rsidRDefault="000C296B" w:rsidP="000C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0C2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0C296B" w:rsidRPr="000C296B" w:rsidRDefault="000C296B" w:rsidP="000C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C296B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Lesznowola, krajowy numer identyfikacyjny 53901200000, ul. ul. Gminnej Rady Narodowej  60, 05506   Lesznowola, państwo Polska, woj. mazowieckie, tel. 022 7579340 do42 wew. 113, faks 227 579 270, e-mail rzp@lesznowola.waw.pl</w:t>
      </w:r>
    </w:p>
    <w:p w:rsidR="000C296B" w:rsidRPr="000C296B" w:rsidRDefault="000C296B" w:rsidP="000C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0C296B" w:rsidRPr="000C296B" w:rsidRDefault="000C296B" w:rsidP="000C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0C296B" w:rsidRPr="000C296B" w:rsidRDefault="000C296B" w:rsidP="000C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C2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C2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C296B" w:rsidRPr="000C296B" w:rsidRDefault="000C296B" w:rsidP="000C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0C296B" w:rsidRPr="000C296B" w:rsidRDefault="000C296B" w:rsidP="000C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C296B" w:rsidRPr="000C296B" w:rsidRDefault="000C296B" w:rsidP="000C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0C296B" w:rsidRPr="000C296B" w:rsidRDefault="000C296B" w:rsidP="000C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6B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czystości na terenie Gminy Lesznowola w roku 2017</w:t>
      </w:r>
    </w:p>
    <w:p w:rsidR="000C296B" w:rsidRPr="000C296B" w:rsidRDefault="000C296B" w:rsidP="000C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0C2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C2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C296B" w:rsidRPr="000C296B" w:rsidRDefault="000C296B" w:rsidP="000C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6B">
        <w:rPr>
          <w:rFonts w:ascii="Times New Roman" w:eastAsia="Times New Roman" w:hAnsi="Times New Roman" w:cs="Times New Roman"/>
          <w:sz w:val="24"/>
          <w:szCs w:val="24"/>
          <w:lang w:eastAsia="pl-PL"/>
        </w:rPr>
        <w:t>RZP. 271.05.10.2016</w:t>
      </w:r>
    </w:p>
    <w:p w:rsidR="000C296B" w:rsidRPr="000C296B" w:rsidRDefault="000C296B" w:rsidP="000C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0C296B" w:rsidRPr="000C296B" w:rsidRDefault="000C296B" w:rsidP="000C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Usługi </w:t>
      </w:r>
    </w:p>
    <w:p w:rsidR="000C296B" w:rsidRPr="000C296B" w:rsidRDefault="000C296B" w:rsidP="000C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C2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C2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0C296B" w:rsidRPr="000C296B" w:rsidRDefault="000C296B" w:rsidP="000C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pn. „Utrzymanie czystości na terenie Gminy Lesznowola w roku 2017” jest: a) wywóz nieczystości ciekłych ze zbiorników bezodpływowych, Wywóz nieczystości ciekłych ( wody opadowe ) ze zbiorników bezodpływowych ( opróżnianie 60 szt. studni chłonnych o poj. do 5m3 na drogach gminnych ) – obejmuje odbiór nieczystości płynnych przez pojazd asenizacyjny. Termin wykonania zlecenia max. do 5h od zgłoszenia przez Zamawiającego. Należy podać koszt za 1m3 za odbiór i utylizację łącznie. b) sprzątanie przystanków autobusowych. Sprzątanie przystanków autobusowych raz w tygodniu (poniedziałek), obecnie 68 szt. w miejscach wskazanych przez Zamawiającego. 1) Zamiatanie i sprzątanie zatoki przystankowej, a jeżeli nie ma zatoki to w promieniu 10 m. od wiaty przystankowej. 2) Usuwanie przerastającej zieleni z terenu zatok przystankowych i przystanków na bieżąco. 3) Wykaszanie terenu wokół zatok przystankowych i przystanków do 2 m. od krawędzi zatoki, chodnika, ścieżki pieszo-rowerowej lub przystanku na bieżąco. 4) odśnieżanie zatok przystankowych, przystanków i usuwanie gołoledzi; c) mycie wiat przystankowych, (obecnie 68 </w:t>
      </w:r>
      <w:proofErr w:type="spellStart"/>
      <w:r w:rsidRPr="000C296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2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),w terminach: na zgłoszenie Zamawiającego w terminie max. 7 dni roboczych od daty zlecenia (cena za 1 </w:t>
      </w:r>
      <w:proofErr w:type="spellStart"/>
      <w:r w:rsidRPr="000C296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2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); d) sprzątanie terenów gminnych - pasów drogowych wzdłuż głównych ciągów komunikacyjnych wskazanych przez Zamawiającego – raz na 60 dni (cena za 1 ha); e) zamiatanie nawierzchni utwardzonych dróg gminnych ok. 75 km.( jezdni wraz z chodnikami z uprzątnięciem terenów w zakresie do istniejących ogrodzeń ) z zalegającego piachu, śmieci , liści, itp. – na zgłoszenie Zamawiającego w terminie max. 7 dni roboczych od daty zlecenia (cena za 1 km), f) koszenie terenów gminnych z wywozem urobku w terminie max. 7 dni roboczych od daty zlecenia (cena za 1 ha); g) koszenie terenów wzdłuż głównych ciągów komunikacyjnych ok 60 km. (dwustronnie do istniejących ogrodzeń lub w granicach pasa drogowego) z wywozem urobku, wskazanych przez Zamawiającego w terminie max. 7 dni roboczych od daty zlecenia (cena za 1 km), h) usuwanie roślin z nawierzchni np. chodników, ścieżek rowerowych itp. (wraz z usunięciem nadmiaru ziemi i zieleni ok. 20 cm. od obrzeża chodnika). ok. 20 km. w terminie max. 7 dni roboczych od daty zlecenia (cena za 1 </w:t>
      </w:r>
      <w:proofErr w:type="spellStart"/>
      <w:r w:rsidRPr="000C296B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0C2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oczyszczonego chodnika); i) utrzymanie chodników wzdłuż nieruchomości stanowiących własność gminy: obejmuje utrzymanie czystości i wywóz zanieczyszczeń (cena za 1 km), j) odśnieżanie zatok przystankowych, przystanków i usuwanie gołoledzi na zgłoszenie Zamawiającego (cena za 1 </w:t>
      </w:r>
      <w:proofErr w:type="spellStart"/>
      <w:r w:rsidRPr="000C296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2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k) czyszczenie studzienek ściekowych i chłonnych w terminie zgodnym z terminem zamiatania nawierzchni utwardzonych dróg gminnych i na zgłoszenie Zamawiającego (cena za 1m3 usuniętego odpadu). Zamawiający dokonuje zgłoszenia telefonicznie, pocztą elektroniczną lub za pomocą faxu. UWAGA : Wykonawca zobowiązany jest zagospodarować odpady powstające w wyniku realizacji niniejszego zamówienia zgodnie z obowiązującymi przepisami prawa, w szczególności: 1) ustawą z dnia 13 września 1996 r. o utrzymaniu czystości i porządku w gminach (tj. Dz. U. z 2013 r. poz. 1399 ze zm. ), 2) ustawą z dnia 14 grudnia 2012 r. o odpadach (Dz. U. z 2013 r., poz. 21 ze zm. ), 3) rozporządzeniami właściwymi dla przedmiotu zamówienia, 4) Regulaminem utrzymania czystości i porządku na terenie Gminy Lesznowola - stanowiącym Załącznik nr 1 do Uchwały Nr 321/XXV/2013 Rady Gminy Lesznowola z dnia 26 lutego 2013r. (zamieszczony na stronie www.lesznowola.eobip.pl), z uwzględnieniem zmian przepisów prawa wprowadzonych w trakcie realizacji umowy. Ponadto Wykonawca zobowiązany jest do prowadzenia odpowiedniej, wymaganej właściwymi przepisami sprawozdawczości (dot. gospodarki odpadami). Klauzule społeczne: I. Zamawiający wymaga zatrudnienia przez Wykonawcę lub </w:t>
      </w:r>
      <w:r w:rsidRPr="000C29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Podwykonawcę na podstawie umowy o pracę w rozumieniu Kodeksu pracy - w pełnym wymiarze czasu pracy- osób wykonujących czynności objęte przedmiotem zamówienia tj. zamiatania dróg gminnych, koszenia terenów gminnych i pasów drogowych, odśnieżania zatok przystankowych w trakcie realizacji usługi. II. Zamawiający wymaga na każde żądanie w trakcie realizacji przedmiotu zamówienia złożenia zamawiającemu oświadczenia potwierdzającego zatrudnianie w/w osób. III. Zamawiający zastrzega sobie prawo naliczenia kar umownych w przypadku stwierdzenia nie zatrudniania przy realizacji zamówienia wymaganych przez Zamawiającego osób na umowę o pracę lub nie przedstawienia Zamawiającemu na jego żądanie oświadczenia potwierdzającego zatrudnienie. </w:t>
      </w:r>
    </w:p>
    <w:p w:rsidR="000C296B" w:rsidRPr="000C296B" w:rsidRDefault="000C296B" w:rsidP="000C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C2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0C296B" w:rsidRPr="000C296B" w:rsidRDefault="000C296B" w:rsidP="000C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296B" w:rsidRPr="000C296B" w:rsidRDefault="000C296B" w:rsidP="000C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6B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90000000-7</w:t>
      </w:r>
      <w:r w:rsidRPr="000C2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Dodatkowe kody CPV: 90600000-3, 90410000-4, 90511000-2</w:t>
      </w:r>
    </w:p>
    <w:p w:rsidR="000C296B" w:rsidRPr="000C296B" w:rsidRDefault="000C296B" w:rsidP="000C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0C296B" w:rsidRPr="000C296B" w:rsidRDefault="000C296B" w:rsidP="000C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0C296B" w:rsidRPr="000C296B" w:rsidRDefault="000C296B" w:rsidP="000C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0C296B" w:rsidRPr="000C296B" w:rsidRDefault="000C296B" w:rsidP="000C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0C296B" w:rsidRPr="000C296B" w:rsidRDefault="000C296B" w:rsidP="000C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0C296B" w:rsidRPr="000C296B" w:rsidRDefault="000C296B" w:rsidP="000C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4"/>
        <w:gridCol w:w="108"/>
      </w:tblGrid>
      <w:tr w:rsidR="000C296B" w:rsidRPr="000C296B" w:rsidTr="000C2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96B" w:rsidRPr="000C296B" w:rsidRDefault="000C296B" w:rsidP="000C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296B" w:rsidRPr="000C296B" w:rsidRDefault="000C296B" w:rsidP="000C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296B" w:rsidRPr="000C296B" w:rsidTr="000C2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96B" w:rsidRPr="000C296B" w:rsidRDefault="000C296B" w:rsidP="000C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0C2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0C296B" w:rsidRPr="000C296B" w:rsidRDefault="000C296B" w:rsidP="000C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296B" w:rsidRPr="000C296B" w:rsidTr="000C29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296B" w:rsidRPr="000C296B" w:rsidRDefault="000C296B" w:rsidP="000C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C2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04/01/2017</w:t>
            </w:r>
            <w:r w:rsidRPr="000C2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2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0C296B" w:rsidRPr="000C296B" w:rsidRDefault="000C296B" w:rsidP="000C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C2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370290.00</w:t>
            </w:r>
            <w:r w:rsidRPr="000C2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0C2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C2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0C296B" w:rsidRPr="000C296B" w:rsidRDefault="000C296B" w:rsidP="000C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2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C296B" w:rsidRPr="000C296B" w:rsidRDefault="000C296B" w:rsidP="000C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0C2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0C2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2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0C2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0C2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2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0C2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2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0C2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2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</w:p>
          <w:p w:rsidR="000C296B" w:rsidRPr="000C296B" w:rsidRDefault="000C296B" w:rsidP="000C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2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C2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2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0C296B" w:rsidRPr="000C296B" w:rsidRDefault="000C296B" w:rsidP="000C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0C2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0C2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Konsorcjum Lider: Spółdzielnia Kółek Rolniczych Lesznowola, Partner Konsorcjum: Ogrody Zabaw Andrzej </w:t>
            </w:r>
            <w:proofErr w:type="spellStart"/>
            <w:r w:rsidRPr="000C2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Dębiec,Partner</w:t>
            </w:r>
            <w:proofErr w:type="spellEnd"/>
            <w:r w:rsidRPr="000C2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Konsorcjum: Wywóz Nieczystości Płynnych i Stałych – Krzysztof </w:t>
            </w:r>
            <w:proofErr w:type="spellStart"/>
            <w:r w:rsidRPr="000C2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Bernaciak</w:t>
            </w:r>
            <w:proofErr w:type="spellEnd"/>
            <w:r w:rsidRPr="000C2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  ,  ul. Słoneczna 33,  05-500,  Stara Iwiczna, Piaseczno,  kraj/woj. mazowieckie</w:t>
            </w:r>
            <w:r w:rsidRPr="000C2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0C2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0C2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0C2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2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nie będącego członkiem Unii Europejskiej: nie </w:t>
            </w:r>
            <w:r w:rsidRPr="000C2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0C296B" w:rsidRPr="000C296B" w:rsidRDefault="000C296B" w:rsidP="000C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C296B" w:rsidRPr="000C296B" w:rsidRDefault="000C296B" w:rsidP="000C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C2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398598.00</w:t>
            </w:r>
            <w:r w:rsidRPr="000C2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2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0C2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398598.00</w:t>
            </w:r>
            <w:r w:rsidRPr="000C2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0C2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0C2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947064.40</w:t>
            </w:r>
            <w:r w:rsidRPr="000C2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2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0C2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0C296B" w:rsidRPr="000C296B" w:rsidRDefault="000C296B" w:rsidP="000C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296B" w:rsidRPr="000C296B" w:rsidRDefault="000C296B" w:rsidP="000C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0C2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2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0C2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2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0C2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2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C296B" w:rsidRPr="000C296B" w:rsidRDefault="000C296B" w:rsidP="000C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296B" w:rsidRPr="000C296B" w:rsidRDefault="000C296B" w:rsidP="000C2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0C296B" w:rsidRPr="000C296B" w:rsidRDefault="000C296B" w:rsidP="000C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0C29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0C29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0C29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0C29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0C29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0C29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0C29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644B5E" w:rsidRDefault="000C296B"/>
    <w:sectPr w:rsidR="00644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30"/>
    <w:rsid w:val="000C296B"/>
    <w:rsid w:val="00414737"/>
    <w:rsid w:val="004F5A55"/>
    <w:rsid w:val="00D7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1A127-8E24-45AB-A2C0-82B21DD2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5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8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1384</Words>
  <Characters>8307</Characters>
  <Application>Microsoft Office Word</Application>
  <DocSecurity>0</DocSecurity>
  <Lines>69</Lines>
  <Paragraphs>19</Paragraphs>
  <ScaleCrop>false</ScaleCrop>
  <Company/>
  <LinksUpToDate>false</LinksUpToDate>
  <CharactersWithSpaces>9672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Książek</dc:creator>
  <cp:keywords/>
  <dc:description/>
  <cp:lastModifiedBy>Aneta Książek</cp:lastModifiedBy>
  <cp:revision>2</cp:revision>
  <dcterms:created xsi:type="dcterms:W3CDTF">2017-01-04T11:50:00Z</dcterms:created>
  <dcterms:modified xsi:type="dcterms:W3CDTF">2017-01-04T11:51:00Z</dcterms:modified>
</cp:coreProperties>
</file>