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A3" w:rsidRDefault="00A42CA3" w:rsidP="00A42C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41473656"/>
      <w:bookmarkStart w:id="1" w:name="_GoBack"/>
      <w:bookmarkEnd w:id="1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t>Lesznowola, 27.05.2020 r.</w:t>
      </w:r>
    </w:p>
    <w:p w:rsidR="00A42CA3" w:rsidRPr="00A42CA3" w:rsidRDefault="00A42CA3" w:rsidP="00A42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>RUP.6721.1.20.2018.OB(150)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42CA3" w:rsidRDefault="00A42CA3" w:rsidP="00A42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WÓJT GMINY LESZNOWOLA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42CA3" w:rsidRPr="00A42CA3" w:rsidRDefault="00A42CA3" w:rsidP="00A42C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05-506 Lesznowola</w:t>
      </w:r>
    </w:p>
    <w:p w:rsidR="00A42CA3" w:rsidRPr="00A42CA3" w:rsidRDefault="00A42CA3" w:rsidP="00A42CA3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ul. Gminna 60</w:t>
      </w:r>
    </w:p>
    <w:p w:rsidR="00A42CA3" w:rsidRDefault="00A42CA3" w:rsidP="00A42C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2CA3" w:rsidRPr="00A42CA3" w:rsidRDefault="00A42CA3" w:rsidP="00A42C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2CA3" w:rsidRPr="00A42CA3" w:rsidRDefault="00A42CA3" w:rsidP="00A42C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B97DBF">
        <w:rPr>
          <w:rFonts w:ascii="Arial" w:eastAsia="Times New Roman" w:hAnsi="Arial" w:cs="Arial"/>
          <w:b/>
          <w:sz w:val="24"/>
          <w:szCs w:val="24"/>
          <w:lang w:eastAsia="pl-PL"/>
        </w:rPr>
        <w:t>B W I E S Z C Z E N I E</w:t>
      </w:r>
    </w:p>
    <w:p w:rsidR="00A42CA3" w:rsidRPr="00A42CA3" w:rsidRDefault="00A42CA3" w:rsidP="00A42C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o uchwaleniu miejscowego planu zagospodarowania przestrzennego gminy Lesznowola dla części obrębu Marysin i Wólka Kosowska</w:t>
      </w:r>
    </w:p>
    <w:p w:rsidR="00A42CA3" w:rsidRPr="00A42CA3" w:rsidRDefault="00A42CA3" w:rsidP="00A42C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(obszar położony pomiędzy ul. Zdrowotną a ul. Żurawinową)</w:t>
      </w:r>
    </w:p>
    <w:p w:rsidR="00A42CA3" w:rsidRPr="00A42CA3" w:rsidRDefault="00A42CA3" w:rsidP="00A42C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CA3" w:rsidRPr="00A42CA3" w:rsidRDefault="00A42CA3" w:rsidP="00A42C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CA3" w:rsidRPr="00A42CA3" w:rsidRDefault="00A42CA3" w:rsidP="00A42C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>Stosownie do art. 43 ustawy z dnia 3 października 2008 r. o udostępnianiu informacji o środowisku i jego ochronie, udziale społeczeństwa w ochronie środowiska oraz o ocenach oddziaływania na środowisko (</w:t>
      </w:r>
      <w:proofErr w:type="spellStart"/>
      <w:r w:rsidRPr="00A42CA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42CA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42CA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U. 2020 poz. 283 ze zm.)</w:t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t xml:space="preserve"> zawiadamiam o </w:t>
      </w:r>
      <w:r w:rsidRPr="008301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zatwierdzeniu uchwały Rady Gminy Lesznowola </w:t>
      </w:r>
      <w:r w:rsidRPr="00830133">
        <w:rPr>
          <w:rFonts w:ascii="Arial" w:eastAsia="Times New Roman" w:hAnsi="Arial" w:cs="Arial"/>
          <w:sz w:val="24"/>
          <w:szCs w:val="24"/>
          <w:lang w:eastAsia="pl-PL"/>
        </w:rPr>
        <w:t xml:space="preserve">Nr 266/XXIV/2020 z dnia 21 maja 2020 r. </w:t>
      </w:r>
      <w:r w:rsidRPr="00830133">
        <w:rPr>
          <w:rFonts w:ascii="Arial" w:eastAsia="Times New Roman" w:hAnsi="Arial" w:cs="Arial"/>
          <w:bCs/>
          <w:sz w:val="24"/>
          <w:szCs w:val="24"/>
          <w:lang w:eastAsia="pl-PL"/>
        </w:rPr>
        <w:t>w sprawie uchwalenia miejscowego planu zagospodarowania przestrzennego gminy Lesznowola dla części obrębu Marysin i Wólka Kosowska.</w:t>
      </w:r>
    </w:p>
    <w:p w:rsidR="00A42CA3" w:rsidRPr="00A42CA3" w:rsidRDefault="00A42CA3" w:rsidP="00A42CA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42CA3" w:rsidRPr="00A42CA3" w:rsidRDefault="00A42CA3" w:rsidP="00A42CA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u w:val="single"/>
          <w:lang w:eastAsia="pl-PL"/>
        </w:rPr>
        <w:t>Możliwość zapoznania się z</w:t>
      </w:r>
      <w:r w:rsidRPr="00A42CA3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treścią przyjętego dokumentu i jego podsumowaniem:</w:t>
      </w:r>
    </w:p>
    <w:p w:rsidR="00A42CA3" w:rsidRPr="00A42CA3" w:rsidRDefault="00A42CA3" w:rsidP="00A42CA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 xml:space="preserve">1.  </w:t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tab/>
        <w:t>Siedziba Urzędu Gminy Lesznowola, Referat Urbanistyki i Planowania Przestrzennego, ul. Gminna  60, 05-506 Lesznowola.</w:t>
      </w:r>
    </w:p>
    <w:p w:rsidR="00A42CA3" w:rsidRPr="00A42CA3" w:rsidRDefault="00A42CA3" w:rsidP="00A42CA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 xml:space="preserve">2.  </w:t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BIP Urzędu Gminy Lesznowola www.lesznowola.eobip.pl </w:t>
      </w:r>
    </w:p>
    <w:p w:rsidR="00A42CA3" w:rsidRPr="00A42CA3" w:rsidRDefault="00A42CA3" w:rsidP="00A42C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CA3" w:rsidRPr="00A42CA3" w:rsidRDefault="00A42CA3" w:rsidP="00A42C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A42CA3" w:rsidRPr="00A42CA3" w:rsidRDefault="00A42CA3" w:rsidP="00A42C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CA3" w:rsidRPr="00A42CA3" w:rsidRDefault="00A42CA3" w:rsidP="00A42C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>Stosownie do art. 42 pkt. 2 ustawy z dnia 3 października 2008 r. o udostępnianiu informacji o środowisku i jego ochronie, udziale społeczeństwa w ochronie środowiska oraz o ocenach oddziaływania na środowisko (</w:t>
      </w:r>
      <w:proofErr w:type="spellStart"/>
      <w:r w:rsidRPr="00A42CA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42CA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42CA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U. 2020 poz. 283 ze zm.</w:t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A42CA3" w:rsidRPr="00A42CA3" w:rsidRDefault="00A42CA3" w:rsidP="00A42CA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 xml:space="preserve">Wójt Gminy Lesznowola w dniu 14.11.2018 r. ogłosił o przystąpieniu do sporządzenia  miejscowego planu zagospodarowania przestrzennego gminy Lesznowola dla części obrębu Marysin i Wólka Kosowska. </w:t>
      </w:r>
    </w:p>
    <w:p w:rsidR="00A42CA3" w:rsidRPr="00A42CA3" w:rsidRDefault="00A42CA3" w:rsidP="00A42CA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 xml:space="preserve">W ogłoszeniu i obwieszczeniu podano termin i zasady składania wniosków do projektu planu (wnioski do dnia 14.12.2018 r.) Do projektu planu wpłynęły </w:t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  wnioski, które w części zostały uwzględnione. </w:t>
      </w:r>
    </w:p>
    <w:p w:rsidR="00A42CA3" w:rsidRPr="00A42CA3" w:rsidRDefault="00A42CA3" w:rsidP="00A42CA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 xml:space="preserve"> Wójt Gminy Lesznowola w dniu 18.09.2019 r. ogłosił o wyłożeniu projektu planu wraz z prognozą oddziaływania na środowisko. Przedmiotowe dokumenty zostały wyłożone w dniach od 27.09.2019 r. do 23.10.2019 r. Dyskusja Publiczna odbyła się w dniu 01.10.2019 r. Termin składania uwag upłynął </w:t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dniu 08.11.2019 r.  </w:t>
      </w:r>
    </w:p>
    <w:p w:rsidR="00A42CA3" w:rsidRPr="00A42CA3" w:rsidRDefault="00A42CA3" w:rsidP="00A42CA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sz w:val="24"/>
          <w:szCs w:val="24"/>
          <w:lang w:eastAsia="pl-PL"/>
        </w:rPr>
        <w:t xml:space="preserve">W terminie składania uwag do wyłożonego projektu planu określonym w ogłoszeniu o wyłożeniu do publicznego wglądu złożono 103 uwagi, które </w:t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br/>
        <w:t>w części zostały uwzględnione.</w:t>
      </w:r>
    </w:p>
    <w:bookmarkEnd w:id="0"/>
    <w:p w:rsidR="00A42CA3" w:rsidRPr="00A42CA3" w:rsidRDefault="00A42CA3" w:rsidP="00A42C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33E02" w:rsidRPr="00A42CA3" w:rsidRDefault="00A42CA3" w:rsidP="00A42CA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up. Wójta </w:t>
      </w:r>
    </w:p>
    <w:p w:rsidR="00A42CA3" w:rsidRPr="00A42CA3" w:rsidRDefault="00A42CA3" w:rsidP="00A42CA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Marcin Kania </w:t>
      </w:r>
    </w:p>
    <w:p w:rsidR="00A42CA3" w:rsidRPr="00A42CA3" w:rsidRDefault="00A42CA3" w:rsidP="00A42CA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Zastępca Wójta</w:t>
      </w:r>
    </w:p>
    <w:sectPr w:rsidR="00A42CA3" w:rsidRPr="00A4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0A6D"/>
    <w:multiLevelType w:val="hybridMultilevel"/>
    <w:tmpl w:val="B1AA7B5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3"/>
    <w:rsid w:val="00681DB0"/>
    <w:rsid w:val="0076153A"/>
    <w:rsid w:val="00830133"/>
    <w:rsid w:val="00A42CA3"/>
    <w:rsid w:val="00B97DBF"/>
    <w:rsid w:val="00E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CC1F-95C6-40D8-9354-2B6E30F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Jolanta Czyżewska</cp:lastModifiedBy>
  <cp:revision>2</cp:revision>
  <cp:lastPrinted>2020-06-10T13:43:00Z</cp:lastPrinted>
  <dcterms:created xsi:type="dcterms:W3CDTF">2020-06-10T13:43:00Z</dcterms:created>
  <dcterms:modified xsi:type="dcterms:W3CDTF">2020-06-10T13:43:00Z</dcterms:modified>
</cp:coreProperties>
</file>