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90" w:rsidRPr="00407590" w:rsidRDefault="00407590" w:rsidP="00407590">
      <w:pPr>
        <w:spacing w:after="0" w:line="240" w:lineRule="auto"/>
        <w:rPr>
          <w:rFonts w:ascii="Times New Roman" w:eastAsia="Times New Roman" w:hAnsi="Times New Roman" w:cs="Times New Roman"/>
          <w:sz w:val="24"/>
          <w:szCs w:val="24"/>
          <w:lang w:eastAsia="pl-PL"/>
        </w:rPr>
      </w:pPr>
      <w:bookmarkStart w:id="0" w:name="_GoBack"/>
      <w:bookmarkEnd w:id="0"/>
      <w:r w:rsidRPr="00407590">
        <w:rPr>
          <w:rFonts w:ascii="Times New Roman" w:eastAsia="Times New Roman" w:hAnsi="Times New Roman" w:cs="Times New Roman"/>
          <w:sz w:val="24"/>
          <w:szCs w:val="24"/>
          <w:lang w:eastAsia="pl-PL"/>
        </w:rPr>
        <w:t xml:space="preserve">Ogłoszenie nr 309357 - 2016 z dnia 2016-09-16 r. </w:t>
      </w:r>
    </w:p>
    <w:p w:rsidR="00407590" w:rsidRPr="00407590" w:rsidRDefault="00407590" w:rsidP="00407590">
      <w:pPr>
        <w:spacing w:after="0" w:line="240" w:lineRule="auto"/>
        <w:jc w:val="center"/>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Lesznowola: Budowa kanalizacji sanitarnej w Jazgarzewszczyźnie i </w:t>
      </w:r>
      <w:proofErr w:type="spellStart"/>
      <w:r w:rsidRPr="00407590">
        <w:rPr>
          <w:rFonts w:ascii="Times New Roman" w:eastAsia="Times New Roman" w:hAnsi="Times New Roman" w:cs="Times New Roman"/>
          <w:sz w:val="24"/>
          <w:szCs w:val="24"/>
          <w:lang w:eastAsia="pl-PL"/>
        </w:rPr>
        <w:t>Łoziskach</w:t>
      </w:r>
      <w:proofErr w:type="spellEnd"/>
      <w:r w:rsidRPr="00407590">
        <w:rPr>
          <w:rFonts w:ascii="Times New Roman" w:eastAsia="Times New Roman" w:hAnsi="Times New Roman" w:cs="Times New Roman"/>
          <w:sz w:val="24"/>
          <w:szCs w:val="24"/>
          <w:lang w:eastAsia="pl-PL"/>
        </w:rPr>
        <w:t xml:space="preserve"> oraz ul. Kolejowej w Starej Iwicznej - II etap</w:t>
      </w:r>
      <w:r w:rsidRPr="00407590">
        <w:rPr>
          <w:rFonts w:ascii="Times New Roman" w:eastAsia="Times New Roman" w:hAnsi="Times New Roman" w:cs="Times New Roman"/>
          <w:sz w:val="24"/>
          <w:szCs w:val="24"/>
          <w:lang w:eastAsia="pl-PL"/>
        </w:rPr>
        <w:br/>
        <w:t xml:space="preserve">OGŁOSZENIE O ZAMÓWIENIU - Roboty budowlane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Zamieszczanie ogłoszenia:</w:t>
      </w:r>
      <w:r w:rsidRPr="00407590">
        <w:rPr>
          <w:rFonts w:ascii="Times New Roman" w:eastAsia="Times New Roman" w:hAnsi="Times New Roman" w:cs="Times New Roman"/>
          <w:sz w:val="24"/>
          <w:szCs w:val="24"/>
          <w:lang w:eastAsia="pl-PL"/>
        </w:rPr>
        <w:t xml:space="preserve"> obowiązkowe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Ogłoszenie dotyczy:</w:t>
      </w:r>
      <w:r w:rsidRPr="00407590">
        <w:rPr>
          <w:rFonts w:ascii="Times New Roman" w:eastAsia="Times New Roman" w:hAnsi="Times New Roman" w:cs="Times New Roman"/>
          <w:sz w:val="24"/>
          <w:szCs w:val="24"/>
          <w:lang w:eastAsia="pl-PL"/>
        </w:rPr>
        <w:t xml:space="preserve"> zamówienia publicznego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Nazwa projektu lub programu</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7590">
        <w:rPr>
          <w:rFonts w:ascii="Times New Roman" w:eastAsia="Times New Roman" w:hAnsi="Times New Roman" w:cs="Times New Roman"/>
          <w:sz w:val="24"/>
          <w:szCs w:val="24"/>
          <w:lang w:eastAsia="pl-PL"/>
        </w:rPr>
        <w:t>Pzp</w:t>
      </w:r>
      <w:proofErr w:type="spellEnd"/>
      <w:r w:rsidRPr="004075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u w:val="single"/>
          <w:lang w:eastAsia="pl-PL"/>
        </w:rPr>
        <w:t>SEKCJA I: ZAMAWIAJĄCY</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Postępowanie przeprowadza centralny zamawiający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Informacje na temat podmiotu któremu zamawiający powierzył/powierzyli prowadzenie postępowania:</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Postępowanie jest przeprowadzane wspólnie przez zamawiających</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Informacje dodatkowe:</w:t>
      </w:r>
    </w:p>
    <w:p w:rsidR="00407590" w:rsidRPr="00407590" w:rsidRDefault="00407590" w:rsidP="00407590">
      <w:pPr>
        <w:spacing w:after="24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 1) NAZWA I ADRES: </w:t>
      </w:r>
      <w:r w:rsidRPr="00407590">
        <w:rPr>
          <w:rFonts w:ascii="Times New Roman" w:eastAsia="Times New Roman" w:hAnsi="Times New Roman" w:cs="Times New Roman"/>
          <w:sz w:val="24"/>
          <w:szCs w:val="24"/>
          <w:lang w:eastAsia="pl-PL"/>
        </w:rPr>
        <w:t xml:space="preserve">Gmina Lesznowola, krajowy numer identyfikacyjny 53901200000, ul. ul. Gminnej Rady Narodowej  60, 05506   Lesznowola, woj. mazowieckie, państwo , tel. 022 7579340 do42 wew. 113, e-mail rzp@lesznowola.waw.pl, faks 227 579 270. </w:t>
      </w:r>
      <w:r w:rsidRPr="00407590">
        <w:rPr>
          <w:rFonts w:ascii="Times New Roman" w:eastAsia="Times New Roman" w:hAnsi="Times New Roman" w:cs="Times New Roman"/>
          <w:sz w:val="24"/>
          <w:szCs w:val="24"/>
          <w:lang w:eastAsia="pl-PL"/>
        </w:rPr>
        <w:br/>
        <w:t>Adres strony internetowej (URL): www.lesznowola.eobip.pl</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 2) RODZAJ ZAMAWIAJĄCEGO: </w:t>
      </w:r>
      <w:r w:rsidRPr="00407590">
        <w:rPr>
          <w:rFonts w:ascii="Times New Roman" w:eastAsia="Times New Roman" w:hAnsi="Times New Roman" w:cs="Times New Roman"/>
          <w:sz w:val="24"/>
          <w:szCs w:val="24"/>
          <w:lang w:eastAsia="pl-PL"/>
        </w:rPr>
        <w:t xml:space="preserve">Administracja samorządowa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I.3) WSPÓLNE UDZIELANIE ZAMÓWIENIA </w:t>
      </w:r>
      <w:r w:rsidRPr="00407590">
        <w:rPr>
          <w:rFonts w:ascii="Times New Roman" w:eastAsia="Times New Roman" w:hAnsi="Times New Roman" w:cs="Times New Roman"/>
          <w:b/>
          <w:bCs/>
          <w:i/>
          <w:iCs/>
          <w:sz w:val="24"/>
          <w:szCs w:val="24"/>
          <w:lang w:eastAsia="pl-PL"/>
        </w:rPr>
        <w:t>(jeżeli dotyczy)</w:t>
      </w:r>
      <w:r w:rsidRPr="00407590">
        <w:rPr>
          <w:rFonts w:ascii="Times New Roman" w:eastAsia="Times New Roman" w:hAnsi="Times New Roman" w:cs="Times New Roman"/>
          <w:b/>
          <w:bCs/>
          <w:sz w:val="24"/>
          <w:szCs w:val="24"/>
          <w:lang w:eastAsia="pl-PL"/>
        </w:rPr>
        <w:t xml:space="preserv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I.4) KOMUNIKACJA: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t>www.lesznowola.eobip.pl</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Oferty lub wnioski o dopuszczenie do udziału w postępowaniu należy przesyłać:</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Elektronicznie</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t xml:space="preserve">adres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Adres: </w:t>
      </w:r>
      <w:r w:rsidRPr="00407590">
        <w:rPr>
          <w:rFonts w:ascii="Times New Roman" w:eastAsia="Times New Roman" w:hAnsi="Times New Roman" w:cs="Times New Roman"/>
          <w:sz w:val="24"/>
          <w:szCs w:val="24"/>
          <w:lang w:eastAsia="pl-PL"/>
        </w:rPr>
        <w:br/>
        <w:t xml:space="preserve">ul. Gminnej Rady Narodowej 60, 05-506 Lesznowola, kancelaria urzędu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u w:val="single"/>
          <w:lang w:eastAsia="pl-PL"/>
        </w:rPr>
        <w:t xml:space="preserve">SEKCJA II: PRZEDMIOT ZAMÓWIENIA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II.1) Nazwa nadana zamówieniu przez zamawiającego: </w:t>
      </w:r>
      <w:r w:rsidRPr="00407590">
        <w:rPr>
          <w:rFonts w:ascii="Times New Roman" w:eastAsia="Times New Roman" w:hAnsi="Times New Roman" w:cs="Times New Roman"/>
          <w:sz w:val="24"/>
          <w:szCs w:val="24"/>
          <w:lang w:eastAsia="pl-PL"/>
        </w:rPr>
        <w:t xml:space="preserve">Budowa kanalizacji sanitarnej w Jazgarzewszczyźnie i </w:t>
      </w:r>
      <w:proofErr w:type="spellStart"/>
      <w:r w:rsidRPr="00407590">
        <w:rPr>
          <w:rFonts w:ascii="Times New Roman" w:eastAsia="Times New Roman" w:hAnsi="Times New Roman" w:cs="Times New Roman"/>
          <w:sz w:val="24"/>
          <w:szCs w:val="24"/>
          <w:lang w:eastAsia="pl-PL"/>
        </w:rPr>
        <w:t>Łoziskach</w:t>
      </w:r>
      <w:proofErr w:type="spellEnd"/>
      <w:r w:rsidRPr="00407590">
        <w:rPr>
          <w:rFonts w:ascii="Times New Roman" w:eastAsia="Times New Roman" w:hAnsi="Times New Roman" w:cs="Times New Roman"/>
          <w:sz w:val="24"/>
          <w:szCs w:val="24"/>
          <w:lang w:eastAsia="pl-PL"/>
        </w:rPr>
        <w:t xml:space="preserve"> oraz ul. Kolejowej w Starej Iwicznej - II etap</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Numer referencyjny: </w:t>
      </w:r>
      <w:r w:rsidRPr="00407590">
        <w:rPr>
          <w:rFonts w:ascii="Times New Roman" w:eastAsia="Times New Roman" w:hAnsi="Times New Roman" w:cs="Times New Roman"/>
          <w:sz w:val="24"/>
          <w:szCs w:val="24"/>
          <w:lang w:eastAsia="pl-PL"/>
        </w:rPr>
        <w:t>RZP.2711.02.01.2016</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7590" w:rsidRPr="00407590" w:rsidRDefault="00407590" w:rsidP="00407590">
      <w:pPr>
        <w:spacing w:after="0" w:line="240" w:lineRule="auto"/>
        <w:jc w:val="both"/>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II.2) Rodzaj zamówienia: </w:t>
      </w:r>
      <w:r w:rsidRPr="00407590">
        <w:rPr>
          <w:rFonts w:ascii="Times New Roman" w:eastAsia="Times New Roman" w:hAnsi="Times New Roman" w:cs="Times New Roman"/>
          <w:sz w:val="24"/>
          <w:szCs w:val="24"/>
          <w:lang w:eastAsia="pl-PL"/>
        </w:rPr>
        <w:t xml:space="preserve">roboty budowlane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lastRenderedPageBreak/>
        <w:t>II.3) Informacja o możliwości składania ofert częściowych</w:t>
      </w:r>
      <w:r w:rsidRPr="00407590">
        <w:rPr>
          <w:rFonts w:ascii="Times New Roman" w:eastAsia="Times New Roman" w:hAnsi="Times New Roman" w:cs="Times New Roman"/>
          <w:sz w:val="24"/>
          <w:szCs w:val="24"/>
          <w:lang w:eastAsia="pl-PL"/>
        </w:rPr>
        <w:br/>
        <w:t xml:space="preserve">Zamówienie podzielone jest na części: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II.4) Krótki opis przedmiotu zamówienia </w:t>
      </w:r>
      <w:r w:rsidRPr="004075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75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7590">
        <w:rPr>
          <w:rFonts w:ascii="Times New Roman" w:eastAsia="Times New Roman" w:hAnsi="Times New Roman" w:cs="Times New Roman"/>
          <w:sz w:val="24"/>
          <w:szCs w:val="24"/>
          <w:lang w:eastAsia="pl-PL"/>
        </w:rPr>
        <w:t xml:space="preserve">Zadanie obejmuje budowę kanalizacji </w:t>
      </w:r>
      <w:proofErr w:type="spellStart"/>
      <w:r w:rsidRPr="00407590">
        <w:rPr>
          <w:rFonts w:ascii="Times New Roman" w:eastAsia="Times New Roman" w:hAnsi="Times New Roman" w:cs="Times New Roman"/>
          <w:sz w:val="24"/>
          <w:szCs w:val="24"/>
          <w:lang w:eastAsia="pl-PL"/>
        </w:rPr>
        <w:t>sanitanej</w:t>
      </w:r>
      <w:proofErr w:type="spellEnd"/>
      <w:r w:rsidRPr="00407590">
        <w:rPr>
          <w:rFonts w:ascii="Times New Roman" w:eastAsia="Times New Roman" w:hAnsi="Times New Roman" w:cs="Times New Roman"/>
          <w:sz w:val="24"/>
          <w:szCs w:val="24"/>
          <w:lang w:eastAsia="pl-PL"/>
        </w:rPr>
        <w:t xml:space="preserve"> grawitacyjnej i ciśnieniowej o łącznej długości 7000 </w:t>
      </w:r>
      <w:proofErr w:type="spellStart"/>
      <w:r w:rsidRPr="00407590">
        <w:rPr>
          <w:rFonts w:ascii="Times New Roman" w:eastAsia="Times New Roman" w:hAnsi="Times New Roman" w:cs="Times New Roman"/>
          <w:sz w:val="24"/>
          <w:szCs w:val="24"/>
          <w:lang w:eastAsia="pl-PL"/>
        </w:rPr>
        <w:t>mb</w:t>
      </w:r>
      <w:proofErr w:type="spellEnd"/>
      <w:r w:rsidRPr="00407590">
        <w:rPr>
          <w:rFonts w:ascii="Times New Roman" w:eastAsia="Times New Roman" w:hAnsi="Times New Roman" w:cs="Times New Roman"/>
          <w:sz w:val="24"/>
          <w:szCs w:val="24"/>
          <w:lang w:eastAsia="pl-PL"/>
        </w:rPr>
        <w:t xml:space="preserve"> wraz z przepompownią sieciową oraz 120 przyłączami. Zakres prac szczegółowo określony jest w przedmiarze robót. Obszar na którym prowadzone będą prace pokazany jest na złączniku graficznym nr l oraz na rysunkach dodatkowych. W kwestii zakresu ilościowego inwestycji obowiązują ilości zawarte w przedmiarze robót. UWAGA: W trakcie przygotowywania oferty należy szczególnie starannie przeanalizować załączniki mapowe określające zakres prac oraz specyfikację techniczną wykonania i odbioru robót budowlanych. Przedmiot zamówienia szczegółowo określają: 1) Przedmiar robót - załącznik nr 7 do SIWZ 2) Dokumentacja projektowa - załącznik nr 8 do SIWZ 3) Mapy sytuacyjne – załącznik nr 9 do SIWZ 4) Specyfikacje techniczne – załącznik nr 10 do SIWZ 5) Opinia geotechniczna - załącznik nr 11 do SIWZ 3.Klauzule społeczne: I. Zamawiający wymaga zatrudnienia przez Wykonawcę lub Podwykonawcę na podstawie umowy o pracę w rozumieniu Kodeksu pracy - w pełnym wymiarze czasu pracy- osób wykonujących czynności na terenie budowy w zakresie robót budowlanych w trakcie realizacji zamówienia tj. w zakresie robót rozbiórkowych, ziemnych, montażowych, odtworzeniowych. II. Zamawiający wymaga na każde żądanie w trakcie realizacji przedmiotu zamówienia złożenia zamawiającemu oświadczenia potwierdzającego zatrudnianie w/w osób. III. Zamawiający zastrzega sobie prawo naliczenia kar umownych w przypadku stwierdzenia nie zatrudniania przy realizacji zamówienia wymaganych przez Zamawiającego osób na umowę o pracę lub nie przedstawienia Zamawiającemu na jego żądanie oświadczenia potwierdzającego zatrudnienie.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II.5) Główny kod CPV: </w:t>
      </w:r>
      <w:r w:rsidRPr="00407590">
        <w:rPr>
          <w:rFonts w:ascii="Times New Roman" w:eastAsia="Times New Roman" w:hAnsi="Times New Roman" w:cs="Times New Roman"/>
          <w:sz w:val="24"/>
          <w:szCs w:val="24"/>
          <w:lang w:eastAsia="pl-PL"/>
        </w:rPr>
        <w:t>45000000-7</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Dodatkowe kody CPV:</w:t>
      </w:r>
      <w:r w:rsidRPr="00407590">
        <w:rPr>
          <w:rFonts w:ascii="Times New Roman" w:eastAsia="Times New Roman" w:hAnsi="Times New Roman" w:cs="Times New Roman"/>
          <w:sz w:val="24"/>
          <w:szCs w:val="24"/>
          <w:lang w:eastAsia="pl-PL"/>
        </w:rPr>
        <w:t xml:space="preserve">45231300-8,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II.6) Całkowita wartość zamówienia </w:t>
      </w:r>
      <w:r w:rsidRPr="00407590">
        <w:rPr>
          <w:rFonts w:ascii="Times New Roman" w:eastAsia="Times New Roman" w:hAnsi="Times New Roman" w:cs="Times New Roman"/>
          <w:i/>
          <w:iCs/>
          <w:sz w:val="24"/>
          <w:szCs w:val="24"/>
          <w:lang w:eastAsia="pl-PL"/>
        </w:rPr>
        <w:t>(jeżeli zamawiający podaje informacje o wartości zamówienia)</w:t>
      </w:r>
      <w:r w:rsidRPr="00407590">
        <w:rPr>
          <w:rFonts w:ascii="Times New Roman" w:eastAsia="Times New Roman" w:hAnsi="Times New Roman" w:cs="Times New Roman"/>
          <w:sz w:val="24"/>
          <w:szCs w:val="24"/>
          <w:lang w:eastAsia="pl-PL"/>
        </w:rPr>
        <w:t xml:space="preserve">: </w:t>
      </w:r>
      <w:r w:rsidRPr="00407590">
        <w:rPr>
          <w:rFonts w:ascii="Times New Roman" w:eastAsia="Times New Roman" w:hAnsi="Times New Roman" w:cs="Times New Roman"/>
          <w:sz w:val="24"/>
          <w:szCs w:val="24"/>
          <w:lang w:eastAsia="pl-PL"/>
        </w:rPr>
        <w:br/>
        <w:t xml:space="preserve">Wartość bez VAT: </w:t>
      </w:r>
      <w:r w:rsidRPr="00407590">
        <w:rPr>
          <w:rFonts w:ascii="Times New Roman" w:eastAsia="Times New Roman" w:hAnsi="Times New Roman" w:cs="Times New Roman"/>
          <w:sz w:val="24"/>
          <w:szCs w:val="24"/>
          <w:lang w:eastAsia="pl-PL"/>
        </w:rPr>
        <w:br/>
        <w:t xml:space="preserve">Waluta: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07590">
        <w:rPr>
          <w:rFonts w:ascii="Times New Roman" w:eastAsia="Times New Roman" w:hAnsi="Times New Roman" w:cs="Times New Roman"/>
          <w:b/>
          <w:bCs/>
          <w:sz w:val="24"/>
          <w:szCs w:val="24"/>
          <w:lang w:eastAsia="pl-PL"/>
        </w:rPr>
        <w:t>Pzp</w:t>
      </w:r>
      <w:proofErr w:type="spellEnd"/>
      <w:r w:rsidRPr="00407590">
        <w:rPr>
          <w:rFonts w:ascii="Times New Roman" w:eastAsia="Times New Roman" w:hAnsi="Times New Roman" w:cs="Times New Roman"/>
          <w:b/>
          <w:bCs/>
          <w:sz w:val="24"/>
          <w:szCs w:val="24"/>
          <w:lang w:eastAsia="pl-PL"/>
        </w:rPr>
        <w:t xml:space="preserve">: </w:t>
      </w:r>
      <w:r w:rsidRPr="00407590">
        <w:rPr>
          <w:rFonts w:ascii="Times New Roman" w:eastAsia="Times New Roman" w:hAnsi="Times New Roman" w:cs="Times New Roman"/>
          <w:sz w:val="24"/>
          <w:szCs w:val="24"/>
          <w:lang w:eastAsia="pl-PL"/>
        </w:rPr>
        <w:t xml:space="preserve">tak </w:t>
      </w:r>
      <w:r w:rsidRPr="004075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07590">
        <w:rPr>
          <w:rFonts w:ascii="Times New Roman" w:eastAsia="Times New Roman" w:hAnsi="Times New Roman" w:cs="Times New Roman"/>
          <w:sz w:val="24"/>
          <w:szCs w:val="24"/>
          <w:lang w:eastAsia="pl-PL"/>
        </w:rPr>
        <w:t>Pzp</w:t>
      </w:r>
      <w:proofErr w:type="spellEnd"/>
      <w:r w:rsidRPr="00407590">
        <w:rPr>
          <w:rFonts w:ascii="Times New Roman" w:eastAsia="Times New Roman" w:hAnsi="Times New Roman" w:cs="Times New Roman"/>
          <w:sz w:val="24"/>
          <w:szCs w:val="24"/>
          <w:lang w:eastAsia="pl-PL"/>
        </w:rPr>
        <w:t>: Zamawiający przewiduje możliwość udzielenia w okresie 3 lat od dnia udzielenia zamówienia podstawowego dotychczasowemu wykonawcy robót budowlanych zamówienia polegającego na powtórzeniu podobnych robót budowlanych na zasadach określonych w art. 67 ust. 1 pkt 6 ustawy Prawo zamówień publicznych.</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II.8) Okres, w którym realizowane będzie zamówienie lub okres, na który została </w:t>
      </w:r>
      <w:r w:rsidRPr="00407590">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data zakończenia: 30/04/2018</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II.9) Informacje dodatkowe: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III.1) WARUNKI UDZIAŁU W POSTĘPOWANIU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7590">
        <w:rPr>
          <w:rFonts w:ascii="Times New Roman" w:eastAsia="Times New Roman" w:hAnsi="Times New Roman" w:cs="Times New Roman"/>
          <w:sz w:val="24"/>
          <w:szCs w:val="24"/>
          <w:lang w:eastAsia="pl-PL"/>
        </w:rPr>
        <w:br/>
        <w:t xml:space="preserve">Określenie warunków: </w:t>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III.1.2) Sytuacja finansowa lub ekonomiczna </w:t>
      </w:r>
      <w:r w:rsidRPr="00407590">
        <w:rPr>
          <w:rFonts w:ascii="Times New Roman" w:eastAsia="Times New Roman" w:hAnsi="Times New Roman" w:cs="Times New Roman"/>
          <w:sz w:val="24"/>
          <w:szCs w:val="24"/>
          <w:lang w:eastAsia="pl-PL"/>
        </w:rPr>
        <w:br/>
        <w:t xml:space="preserve">Określenie warunków: </w:t>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III.1.3) Zdolność techniczna lub zawodowa </w:t>
      </w:r>
      <w:r w:rsidRPr="00407590">
        <w:rPr>
          <w:rFonts w:ascii="Times New Roman" w:eastAsia="Times New Roman" w:hAnsi="Times New Roman" w:cs="Times New Roman"/>
          <w:sz w:val="24"/>
          <w:szCs w:val="24"/>
          <w:lang w:eastAsia="pl-PL"/>
        </w:rPr>
        <w:br/>
        <w:t xml:space="preserve">Określenie warunków: Wykonawca musi wykazać, że w okresie ostatnich 5 lat przed upływem terminu składania ofert o udzielenie zamówienia, a jeżeli okres prowadzenia działalności jest krótszy – w tym okresie, wykonał co najmniej 2 zamówienia polegające na budowie kanalizacji sanitarnej o wartości nie mniejszej niż 3 500 000,00 zł każda oraz wykonanie co najmniej 2 robót budowlanych polegających na wykonaniu lub odtworzeniu nawierzchni asfaltowych o powierzchni nie mniej niż 4000 m2 każda. Zamawiający dopuszcza, aby Wykonawca wykazał, iż w ramach zamówienia polegającego na budowie kanalizacji sanitarnej wykonał odtworzenie lub wykonanie nawierzchni asfaltowej o powierzchni nie mniejszej niż 4000m2. Wymagane jest także przedstawienie dowodów tj. referencji bądź innych dokumentów określających czy te roboty zostały wykonane należycie, w szczególności informacji o tym, czy roboty zostały wykonane zgodnie z przepisami prawa budowlanego i prawidłowo ukończone. Wykonawca musi wykazać, że dysponuje do wykonania niniejszego zamówienia co najmniej jedną osobą posiadającą uprawnienia budowlane do kierowania robotami budowlanymi w specjalności - instalacyjnej w zakresie sieci kanalizacyjnych bez ograniczeń, lub odpowiadające im równoważne uprawnienia budowlane wydane na podstawie wcześniej obowiązujących przepisów. </w:t>
      </w:r>
      <w:r w:rsidRPr="004075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07590">
        <w:rPr>
          <w:rFonts w:ascii="Times New Roman" w:eastAsia="Times New Roman" w:hAnsi="Times New Roman" w:cs="Times New Roman"/>
          <w:sz w:val="24"/>
          <w:szCs w:val="24"/>
          <w:lang w:eastAsia="pl-PL"/>
        </w:rPr>
        <w:br/>
        <w:t xml:space="preserve">Informacje dodatkowe: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III.2) PODSTAWY WYKLUCZENIA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7590">
        <w:rPr>
          <w:rFonts w:ascii="Times New Roman" w:eastAsia="Times New Roman" w:hAnsi="Times New Roman" w:cs="Times New Roman"/>
          <w:b/>
          <w:bCs/>
          <w:sz w:val="24"/>
          <w:szCs w:val="24"/>
          <w:lang w:eastAsia="pl-PL"/>
        </w:rPr>
        <w:t>Pzp</w:t>
      </w:r>
      <w:proofErr w:type="spellEnd"/>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7590">
        <w:rPr>
          <w:rFonts w:ascii="Times New Roman" w:eastAsia="Times New Roman" w:hAnsi="Times New Roman" w:cs="Times New Roman"/>
          <w:b/>
          <w:bCs/>
          <w:sz w:val="24"/>
          <w:szCs w:val="24"/>
          <w:lang w:eastAsia="pl-PL"/>
        </w:rPr>
        <w:t>Pzp</w:t>
      </w:r>
      <w:proofErr w:type="spellEnd"/>
      <w:r w:rsidRPr="00407590">
        <w:rPr>
          <w:rFonts w:ascii="Times New Roman" w:eastAsia="Times New Roman" w:hAnsi="Times New Roman" w:cs="Times New Roman"/>
          <w:sz w:val="24"/>
          <w:szCs w:val="24"/>
          <w:lang w:eastAsia="pl-PL"/>
        </w:rPr>
        <w:t xml:space="preserve"> 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7590">
        <w:rPr>
          <w:rFonts w:ascii="Times New Roman" w:eastAsia="Times New Roman" w:hAnsi="Times New Roman" w:cs="Times New Roman"/>
          <w:sz w:val="24"/>
          <w:szCs w:val="24"/>
          <w:lang w:eastAsia="pl-PL"/>
        </w:rPr>
        <w:br/>
        <w:t xml:space="preserve">tak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Oświadczenie o spełnianiu kryteriów selekcji </w:t>
      </w:r>
      <w:r w:rsidRPr="00407590">
        <w:rPr>
          <w:rFonts w:ascii="Times New Roman" w:eastAsia="Times New Roman" w:hAnsi="Times New Roman" w:cs="Times New Roman"/>
          <w:sz w:val="24"/>
          <w:szCs w:val="24"/>
          <w:lang w:eastAsia="pl-PL"/>
        </w:rPr>
        <w:b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III.5.1) W ZAKRESIE SPEŁNIANIA WARUNKÓW UDZIAŁU W POSTĘPOWANIU:</w:t>
      </w:r>
      <w:r w:rsidRPr="00407590">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 według formularza stanowiącego Załącznik nr 4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formularza stanowiącego Załącznik nr 3 do SIWZ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III.5.2) W ZAKRESIE KRYTERIÓW SELEKCJI:</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 xml:space="preserve">III.7) INNE DOKUMENTY NIE WYMIENIONE W pkt III.3) - III.6)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1. Oświadczenia i dokumenty potwierdzające spełnianie wymaganych warunków udziału w postępowaniu oraz potwierdzające brak podstaw do wykluczenia z postępowania – wyszczególnione w Rozdziale 2 pkt. IV SIWZ. 2. Inne dokumenty: 1) Formularz OFERTA – sporządzony według formularza stanowiącego Rozdział 1 SIWZ. 2)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3)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odpis pełnomocnictwa poświadczony notarialnie (w tym kserograficzna kopia poświadczona notarialnie za zgodność z oryginałem).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u w:val="single"/>
          <w:lang w:eastAsia="pl-PL"/>
        </w:rPr>
        <w:t xml:space="preserve">SEKCJA IV: PROCEDURA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lastRenderedPageBreak/>
        <w:t xml:space="preserve">IV.1) OPIS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IV.1.1) Tryb udzielenia zamówienia: </w:t>
      </w:r>
      <w:r w:rsidRPr="00407590">
        <w:rPr>
          <w:rFonts w:ascii="Times New Roman" w:eastAsia="Times New Roman" w:hAnsi="Times New Roman" w:cs="Times New Roman"/>
          <w:sz w:val="24"/>
          <w:szCs w:val="24"/>
          <w:lang w:eastAsia="pl-PL"/>
        </w:rPr>
        <w:t xml:space="preserve">przetarg nieograniczony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IV.1.2) Zamawiający żąda wniesienia wadium:</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IV.1.3) Przewiduje się udzielenie zaliczek na poczet wykonania zamówienia:</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Informacje dodatkowe: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IV.1.5.) Wymaga się złożenia oferty wariantowej: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t xml:space="preserve">Dopuszcza się złożenie oferty wariantowej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7590">
        <w:rPr>
          <w:rFonts w:ascii="Times New Roman" w:eastAsia="Times New Roman" w:hAnsi="Times New Roman" w:cs="Times New Roman"/>
          <w:sz w:val="24"/>
          <w:szCs w:val="24"/>
          <w:lang w:eastAsia="pl-PL"/>
        </w:rPr>
        <w:b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Liczba wykonawców  </w:t>
      </w:r>
      <w:r w:rsidRPr="00407590">
        <w:rPr>
          <w:rFonts w:ascii="Times New Roman" w:eastAsia="Times New Roman" w:hAnsi="Times New Roman" w:cs="Times New Roman"/>
          <w:sz w:val="24"/>
          <w:szCs w:val="24"/>
          <w:lang w:eastAsia="pl-PL"/>
        </w:rPr>
        <w:br/>
        <w:t xml:space="preserve">Przewidywana minimalna liczba wykonawców </w:t>
      </w:r>
      <w:r w:rsidRPr="00407590">
        <w:rPr>
          <w:rFonts w:ascii="Times New Roman" w:eastAsia="Times New Roman" w:hAnsi="Times New Roman" w:cs="Times New Roman"/>
          <w:sz w:val="24"/>
          <w:szCs w:val="24"/>
          <w:lang w:eastAsia="pl-PL"/>
        </w:rPr>
        <w:br/>
        <w:t>Maksymalna liczba wykonawców  </w:t>
      </w:r>
      <w:r w:rsidRPr="00407590">
        <w:rPr>
          <w:rFonts w:ascii="Times New Roman" w:eastAsia="Times New Roman" w:hAnsi="Times New Roman" w:cs="Times New Roman"/>
          <w:sz w:val="24"/>
          <w:szCs w:val="24"/>
          <w:lang w:eastAsia="pl-PL"/>
        </w:rPr>
        <w:br/>
        <w:t xml:space="preserve">Kryteria selekcji wykonawców: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IV.1.7) Informacje na temat umowy ramowej lub dynamicznego systemu zakupów: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Umowa ramowa będzie zawarta: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Czy przewiduje się ograniczenie liczby uczestników umowy ramowej: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Zamówienie obejmuje ustanowienie dynamicznego systemu zakupów: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7590">
        <w:rPr>
          <w:rFonts w:ascii="Times New Roman" w:eastAsia="Times New Roman" w:hAnsi="Times New Roman" w:cs="Times New Roman"/>
          <w:sz w:val="24"/>
          <w:szCs w:val="24"/>
          <w:lang w:eastAsia="pl-PL"/>
        </w:rPr>
        <w:br/>
        <w:t xml:space="preserve">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lastRenderedPageBreak/>
        <w:br/>
      </w:r>
      <w:r w:rsidRPr="00407590">
        <w:rPr>
          <w:rFonts w:ascii="Times New Roman" w:eastAsia="Times New Roman" w:hAnsi="Times New Roman" w:cs="Times New Roman"/>
          <w:b/>
          <w:bCs/>
          <w:sz w:val="24"/>
          <w:szCs w:val="24"/>
          <w:lang w:eastAsia="pl-PL"/>
        </w:rPr>
        <w:t xml:space="preserve">IV.1.8) Aukcja elektroniczna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Przewidziane jest przeprowadzenie aukcji elektronicznej </w:t>
      </w:r>
      <w:r w:rsidRPr="00407590">
        <w:rPr>
          <w:rFonts w:ascii="Times New Roman" w:eastAsia="Times New Roman" w:hAnsi="Times New Roman" w:cs="Times New Roman"/>
          <w:i/>
          <w:iCs/>
          <w:sz w:val="24"/>
          <w:szCs w:val="24"/>
          <w:lang w:eastAsia="pl-PL"/>
        </w:rPr>
        <w:t xml:space="preserve">(przetarg nieograniczony, przetarg ograniczony, negocjacje z ogłoszeniem) </w:t>
      </w:r>
      <w:r w:rsidRPr="00407590">
        <w:rPr>
          <w:rFonts w:ascii="Times New Roman" w:eastAsia="Times New Roman" w:hAnsi="Times New Roman" w:cs="Times New Roman"/>
          <w:sz w:val="24"/>
          <w:szCs w:val="24"/>
          <w:lang w:eastAsia="pl-PL"/>
        </w:rPr>
        <w:t xml:space="preserve">nie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7590">
        <w:rPr>
          <w:rFonts w:ascii="Times New Roman" w:eastAsia="Times New Roman" w:hAnsi="Times New Roman" w:cs="Times New Roman"/>
          <w:sz w:val="24"/>
          <w:szCs w:val="24"/>
          <w:lang w:eastAsia="pl-PL"/>
        </w:rPr>
        <w:br/>
        <w:t xml:space="preserve">Informacje dotyczące przebiegu aukcji elektronicznej: </w:t>
      </w:r>
      <w:r w:rsidRPr="004075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75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75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7590">
        <w:rPr>
          <w:rFonts w:ascii="Times New Roman" w:eastAsia="Times New Roman" w:hAnsi="Times New Roman" w:cs="Times New Roman"/>
          <w:sz w:val="24"/>
          <w:szCs w:val="24"/>
          <w:lang w:eastAsia="pl-PL"/>
        </w:rPr>
        <w:br/>
        <w:t xml:space="preserve">Informacje o liczbie etapów aukcji elektronicznej i czasie ich trwania: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etap nr</w:t>
            </w: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czas trwania etapu</w:t>
            </w:r>
          </w:p>
        </w:tc>
      </w:tr>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0"/>
                <w:szCs w:val="20"/>
                <w:lang w:eastAsia="pl-PL"/>
              </w:rPr>
            </w:pPr>
          </w:p>
        </w:tc>
      </w:tr>
    </w:tbl>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07590">
        <w:rPr>
          <w:rFonts w:ascii="Times New Roman" w:eastAsia="Times New Roman" w:hAnsi="Times New Roman" w:cs="Times New Roman"/>
          <w:sz w:val="24"/>
          <w:szCs w:val="24"/>
          <w:lang w:eastAsia="pl-PL"/>
        </w:rPr>
        <w:br/>
        <w:t xml:space="preserve">Warunki zamknięcia aukcji elektronicznej: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IV.2) KRYTERIA OCENY OFERT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IV.2.1) Kryteria oceny ofert: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i/>
                <w:iCs/>
                <w:sz w:val="24"/>
                <w:szCs w:val="24"/>
                <w:lang w:eastAsia="pl-PL"/>
              </w:rPr>
              <w:t>Kryteria</w:t>
            </w: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i/>
                <w:iCs/>
                <w:sz w:val="24"/>
                <w:szCs w:val="24"/>
                <w:lang w:eastAsia="pl-PL"/>
              </w:rPr>
              <w:t>Znaczenie</w:t>
            </w:r>
          </w:p>
        </w:tc>
      </w:tr>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Cena ofertowa </w:t>
            </w: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60</w:t>
            </w:r>
          </w:p>
        </w:tc>
      </w:tr>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Termin </w:t>
            </w:r>
            <w:proofErr w:type="spellStart"/>
            <w:r w:rsidRPr="00407590">
              <w:rPr>
                <w:rFonts w:ascii="Times New Roman" w:eastAsia="Times New Roman" w:hAnsi="Times New Roman" w:cs="Times New Roman"/>
                <w:sz w:val="24"/>
                <w:szCs w:val="24"/>
                <w:lang w:eastAsia="pl-PL"/>
              </w:rPr>
              <w:t>gwarancj</w:t>
            </w:r>
            <w:proofErr w:type="spellEnd"/>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40</w:t>
            </w:r>
          </w:p>
        </w:tc>
      </w:tr>
    </w:tbl>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7590">
        <w:rPr>
          <w:rFonts w:ascii="Times New Roman" w:eastAsia="Times New Roman" w:hAnsi="Times New Roman" w:cs="Times New Roman"/>
          <w:b/>
          <w:bCs/>
          <w:sz w:val="24"/>
          <w:szCs w:val="24"/>
          <w:lang w:eastAsia="pl-PL"/>
        </w:rPr>
        <w:t>Pzp</w:t>
      </w:r>
      <w:proofErr w:type="spellEnd"/>
      <w:r w:rsidRPr="00407590">
        <w:rPr>
          <w:rFonts w:ascii="Times New Roman" w:eastAsia="Times New Roman" w:hAnsi="Times New Roman" w:cs="Times New Roman"/>
          <w:b/>
          <w:bCs/>
          <w:sz w:val="24"/>
          <w:szCs w:val="24"/>
          <w:lang w:eastAsia="pl-PL"/>
        </w:rPr>
        <w:t xml:space="preserve"> </w:t>
      </w:r>
      <w:r w:rsidRPr="00407590">
        <w:rPr>
          <w:rFonts w:ascii="Times New Roman" w:eastAsia="Times New Roman" w:hAnsi="Times New Roman" w:cs="Times New Roman"/>
          <w:sz w:val="24"/>
          <w:szCs w:val="24"/>
          <w:lang w:eastAsia="pl-PL"/>
        </w:rPr>
        <w:t xml:space="preserve">(przetarg nieograniczony) </w:t>
      </w:r>
      <w:r w:rsidRPr="00407590">
        <w:rPr>
          <w:rFonts w:ascii="Times New Roman" w:eastAsia="Times New Roman" w:hAnsi="Times New Roman" w:cs="Times New Roman"/>
          <w:sz w:val="24"/>
          <w:szCs w:val="24"/>
          <w:lang w:eastAsia="pl-PL"/>
        </w:rPr>
        <w:br/>
        <w:t xml:space="preserve">tak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IV.3) Negocjacje z ogłoszeniem, dialog konkurencyjny, partnerstwo innowacyjne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IV.3.1) Informacje na temat negocjacji z ogłoszeniem</w:t>
      </w:r>
      <w:r w:rsidRPr="00407590">
        <w:rPr>
          <w:rFonts w:ascii="Times New Roman" w:eastAsia="Times New Roman" w:hAnsi="Times New Roman" w:cs="Times New Roman"/>
          <w:sz w:val="24"/>
          <w:szCs w:val="24"/>
          <w:lang w:eastAsia="pl-PL"/>
        </w:rPr>
        <w:br/>
        <w:t xml:space="preserve">Minimalne wymagania, które muszą spełniać wszystkie oferty: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07590">
        <w:rPr>
          <w:rFonts w:ascii="Times New Roman" w:eastAsia="Times New Roman" w:hAnsi="Times New Roman" w:cs="Times New Roman"/>
          <w:sz w:val="24"/>
          <w:szCs w:val="24"/>
          <w:lang w:eastAsia="pl-PL"/>
        </w:rPr>
        <w:br/>
        <w:t xml:space="preserve">Przewidziany jest podział negocjacji na etapy w celu ograniczenia liczby ofert: nie </w:t>
      </w:r>
      <w:r w:rsidRPr="00407590">
        <w:rPr>
          <w:rFonts w:ascii="Times New Roman" w:eastAsia="Times New Roman" w:hAnsi="Times New Roman" w:cs="Times New Roman"/>
          <w:sz w:val="24"/>
          <w:szCs w:val="24"/>
          <w:lang w:eastAsia="pl-PL"/>
        </w:rPr>
        <w:br/>
        <w:t xml:space="preserve">Należy podać informacje na temat etapów negocjacji (w tym liczbę etapów):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IV.3.2) Informacje na temat dialogu konkurencyjnego</w:t>
      </w:r>
      <w:r w:rsidRPr="004075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Wstępny harmonogram postępowania: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Podział dialogu na etapy w celu ograniczenia liczby rozwiązań: nie </w:t>
      </w:r>
      <w:r w:rsidRPr="00407590">
        <w:rPr>
          <w:rFonts w:ascii="Times New Roman" w:eastAsia="Times New Roman" w:hAnsi="Times New Roman" w:cs="Times New Roman"/>
          <w:sz w:val="24"/>
          <w:szCs w:val="24"/>
          <w:lang w:eastAsia="pl-PL"/>
        </w:rPr>
        <w:br/>
        <w:t xml:space="preserve">Należy podać informacje na temat etapów dialogu: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IV.3.3) Informacje na temat partnerstwa innowacyjnego</w:t>
      </w:r>
      <w:r w:rsidRPr="004075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Informacje dodatkowe: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IV.4) Licytacja elektroniczna </w:t>
      </w:r>
      <w:r w:rsidRPr="00407590">
        <w:rPr>
          <w:rFonts w:ascii="Times New Roman" w:eastAsia="Times New Roman" w:hAnsi="Times New Roman" w:cs="Times New Roman"/>
          <w:sz w:val="24"/>
          <w:szCs w:val="24"/>
          <w:lang w:eastAsia="pl-PL"/>
        </w:rPr>
        <w:br/>
        <w:t xml:space="preserve">Adres strony internetowej, na której będzie prowadzona licytacja elektroniczna: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Informacje o liczbie etapów licytacji elektronicznej i czasie ich trwania: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etap nr</w:t>
            </w: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czas trwania etapu</w:t>
            </w:r>
          </w:p>
        </w:tc>
      </w:tr>
      <w:tr w:rsidR="00407590" w:rsidRPr="00407590" w:rsidTr="00407590">
        <w:trPr>
          <w:tblCellSpacing w:w="15" w:type="dxa"/>
        </w:trPr>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07590" w:rsidRPr="00407590" w:rsidRDefault="00407590" w:rsidP="00407590">
            <w:pPr>
              <w:spacing w:after="0" w:line="240" w:lineRule="auto"/>
              <w:rPr>
                <w:rFonts w:ascii="Times New Roman" w:eastAsia="Times New Roman" w:hAnsi="Times New Roman" w:cs="Times New Roman"/>
                <w:sz w:val="20"/>
                <w:szCs w:val="20"/>
                <w:lang w:eastAsia="pl-PL"/>
              </w:rPr>
            </w:pPr>
          </w:p>
        </w:tc>
      </w:tr>
    </w:tbl>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Termin otwarcia licytacji elektronicznej: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t xml:space="preserve">Termin i warunki zamknięcia licytacji elektronicznej: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Wymagania dotyczące zabezpieczenia należytego wykonania umowy: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sz w:val="24"/>
          <w:szCs w:val="24"/>
          <w:lang w:eastAsia="pl-PL"/>
        </w:rPr>
        <w:br/>
        <w:t xml:space="preserve">Informacje dodatkowe: </w:t>
      </w:r>
    </w:p>
    <w:p w:rsidR="00407590" w:rsidRPr="00407590" w:rsidRDefault="00407590" w:rsidP="00407590">
      <w:pPr>
        <w:spacing w:after="0" w:line="240" w:lineRule="auto"/>
        <w:rPr>
          <w:rFonts w:ascii="Times New Roman" w:eastAsia="Times New Roman" w:hAnsi="Times New Roman" w:cs="Times New Roman"/>
          <w:sz w:val="24"/>
          <w:szCs w:val="24"/>
          <w:lang w:eastAsia="pl-PL"/>
        </w:rPr>
      </w:pPr>
      <w:r w:rsidRPr="00407590">
        <w:rPr>
          <w:rFonts w:ascii="Times New Roman" w:eastAsia="Times New Roman" w:hAnsi="Times New Roman" w:cs="Times New Roman"/>
          <w:b/>
          <w:bCs/>
          <w:sz w:val="24"/>
          <w:szCs w:val="24"/>
          <w:lang w:eastAsia="pl-PL"/>
        </w:rPr>
        <w:t>IV.5) ZMIANA UMOWY</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7590">
        <w:rPr>
          <w:rFonts w:ascii="Times New Roman" w:eastAsia="Times New Roman" w:hAnsi="Times New Roman" w:cs="Times New Roman"/>
          <w:sz w:val="24"/>
          <w:szCs w:val="24"/>
          <w:lang w:eastAsia="pl-PL"/>
        </w:rPr>
        <w:t xml:space="preserve"> tak </w:t>
      </w:r>
      <w:r w:rsidRPr="00407590">
        <w:rPr>
          <w:rFonts w:ascii="Times New Roman" w:eastAsia="Times New Roman" w:hAnsi="Times New Roman" w:cs="Times New Roman"/>
          <w:sz w:val="24"/>
          <w:szCs w:val="24"/>
          <w:lang w:eastAsia="pl-PL"/>
        </w:rPr>
        <w:br/>
        <w:t xml:space="preserve">Należy wskazać zakres, charakter zmian oraz warunki wprowadzenia zmian: </w:t>
      </w:r>
      <w:r w:rsidRPr="00407590">
        <w:rPr>
          <w:rFonts w:ascii="Times New Roman" w:eastAsia="Times New Roman" w:hAnsi="Times New Roman" w:cs="Times New Roman"/>
          <w:sz w:val="24"/>
          <w:szCs w:val="24"/>
          <w:lang w:eastAsia="pl-PL"/>
        </w:rPr>
        <w:br/>
        <w:t xml:space="preserve">1. W związku z brzmieniem art. 144 ust.1 ustawy Prawo Zamówień Publicznych, </w:t>
      </w:r>
      <w:r w:rsidRPr="00407590">
        <w:rPr>
          <w:rFonts w:ascii="Times New Roman" w:eastAsia="Times New Roman" w:hAnsi="Times New Roman" w:cs="Times New Roman"/>
          <w:sz w:val="24"/>
          <w:szCs w:val="24"/>
          <w:lang w:eastAsia="pl-PL"/>
        </w:rPr>
        <w:lastRenderedPageBreak/>
        <w:t xml:space="preserve">Zamawiający przewiduje możliwość zmiany niniejszej umowy w stosunku do treści oferty, na podstawie której dokonano wyboru Wykonawcy w przypadku: 1) wystąpienia warunków atmosferycznych uniemożliwiających prawidłowe wykonanie robót, które odbiegają w sposób znaczący od normy wieloletniej tj. gdy wystąpią intensywne lub długotrwałe opady przekraczające normy wieloletnie, silne lub długotrwałe mrozy, których skala przekracza normy wieloletnie; 2) wystąpienia odmiennych niż w przyjętej dokumentacji projektowej warunków terenowych, w szczególności: natrafienia na przeszkody podziemne tj.: niezainwentaryzowane urządzenia, instalacji, obiekty infrastrukturalne, odpady niebezpieczne, niewybuchy i niewypały, znaleziska polegające nadzorowi archeologicznemu, których zbadanie wymaga wstrzymania prac decyzją konserwatora zabytków; 3) wystąpienia odmiennych niż przyjęte w dokumentacji projektowej wyjątkowo trudnych warunków geologicznych i wodnych, 4) gdy wystąpi konieczność wykonania robót zamiennych lub innych robót niezbędnych do wykonania przedmiotu umowy ze względu na zasady wiedzy technicznej, 5) gdy wystąpi konieczność udzielenia zamówień dodatkowych, które wstrzymują lub opóźniają realizację przedmiotu umowy, 6) gdy ujawnią się spory co do własności nieruchomości objętych robotami, które uniemożliwiają prowadzenie robót, 7) gdy wystąpi konieczność wykonania projektu zamiennego na skutek zmiany przepisów prawa. 8) w innej niż wymienione sytuacji, na które nie miał wpływu Wykonawca lub Zamawiający oraz których nie przewidziano w chwili zawarcia umowy, uniemożliwiających wykonanie zadania w terminie określonym w umowie. 2. W związku z brzmieniem art.142 ust. 5 ustawy Prawo Zamówień Publicznych Zamawiający przewiduje możliwość zmiany niniejszej umowy w stosunku do treści oferty, na podstawie której dokonano wyboru Wykonawcy, w przypadku zmiany: 1) stawki podatku od towarów i usług, 2) wysokości minimalnego wynagrodzenia za pracę ustalonego na podstawie art. 2 ust.3-5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umowy przez Wykonawcę. Wykonawca zobowiązany jest do przedstawienia Zamawiającemu odpowiedniej kalkulacji, a Zamawiający ma prawo domagać się dodatkowych wyjaśnień i dokumentów uzasadniających przedmiotowe wyliczenia.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IV.6) INFORMACJE ADMINISTRACYJNE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IV.6.1) Sposób udostępniania informacji o charakterze poufnym </w:t>
      </w:r>
      <w:r w:rsidRPr="00407590">
        <w:rPr>
          <w:rFonts w:ascii="Times New Roman" w:eastAsia="Times New Roman" w:hAnsi="Times New Roman" w:cs="Times New Roman"/>
          <w:i/>
          <w:iCs/>
          <w:sz w:val="24"/>
          <w:szCs w:val="24"/>
          <w:lang w:eastAsia="pl-PL"/>
        </w:rPr>
        <w:t xml:space="preserve">(jeżeli dotyczy):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Środki służące ochronie informacji o charakterze poufnym</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7590">
        <w:rPr>
          <w:rFonts w:ascii="Times New Roman" w:eastAsia="Times New Roman" w:hAnsi="Times New Roman" w:cs="Times New Roman"/>
          <w:sz w:val="24"/>
          <w:szCs w:val="24"/>
          <w:lang w:eastAsia="pl-PL"/>
        </w:rPr>
        <w:br/>
        <w:t xml:space="preserve">Data: 03/10/2016, godzina: 12:00, </w:t>
      </w:r>
      <w:r w:rsidRPr="004075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7590">
        <w:rPr>
          <w:rFonts w:ascii="Times New Roman" w:eastAsia="Times New Roman" w:hAnsi="Times New Roman" w:cs="Times New Roman"/>
          <w:sz w:val="24"/>
          <w:szCs w:val="24"/>
          <w:lang w:eastAsia="pl-PL"/>
        </w:rPr>
        <w:br/>
        <w:t xml:space="preserve">nie </w:t>
      </w:r>
      <w:r w:rsidRPr="00407590">
        <w:rPr>
          <w:rFonts w:ascii="Times New Roman" w:eastAsia="Times New Roman" w:hAnsi="Times New Roman" w:cs="Times New Roman"/>
          <w:sz w:val="24"/>
          <w:szCs w:val="24"/>
          <w:lang w:eastAsia="pl-PL"/>
        </w:rPr>
        <w:br/>
        <w:t xml:space="preserve">Wskazać powody: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7590">
        <w:rPr>
          <w:rFonts w:ascii="Times New Roman" w:eastAsia="Times New Roman" w:hAnsi="Times New Roman" w:cs="Times New Roman"/>
          <w:sz w:val="24"/>
          <w:szCs w:val="24"/>
          <w:lang w:eastAsia="pl-PL"/>
        </w:rPr>
        <w:br/>
        <w:t xml:space="preserve">&gt;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IV.6.3) Termin związania ofertą: </w:t>
      </w:r>
      <w:r w:rsidRPr="00407590">
        <w:rPr>
          <w:rFonts w:ascii="Times New Roman" w:eastAsia="Times New Roman" w:hAnsi="Times New Roman" w:cs="Times New Roman"/>
          <w:sz w:val="24"/>
          <w:szCs w:val="24"/>
          <w:lang w:eastAsia="pl-PL"/>
        </w:rPr>
        <w:t xml:space="preserve">okres w dniach: 30 (od ostatecznego terminu składania ofert)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 xml:space="preserve">IV.6.4) Przewiduje się unieważnienie postępowania o udzielenie zamówienia, w </w:t>
      </w:r>
      <w:r w:rsidRPr="00407590">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7590">
        <w:rPr>
          <w:rFonts w:ascii="Times New Roman" w:eastAsia="Times New Roman" w:hAnsi="Times New Roman" w:cs="Times New Roman"/>
          <w:sz w:val="24"/>
          <w:szCs w:val="24"/>
          <w:lang w:eastAsia="pl-PL"/>
        </w:rPr>
        <w:t xml:space="preserve"> nie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7590">
        <w:rPr>
          <w:rFonts w:ascii="Times New Roman" w:eastAsia="Times New Roman" w:hAnsi="Times New Roman" w:cs="Times New Roman"/>
          <w:sz w:val="24"/>
          <w:szCs w:val="24"/>
          <w:lang w:eastAsia="pl-PL"/>
        </w:rPr>
        <w:t xml:space="preserve"> nie </w:t>
      </w:r>
      <w:r w:rsidRPr="00407590">
        <w:rPr>
          <w:rFonts w:ascii="Times New Roman" w:eastAsia="Times New Roman" w:hAnsi="Times New Roman" w:cs="Times New Roman"/>
          <w:sz w:val="24"/>
          <w:szCs w:val="24"/>
          <w:lang w:eastAsia="pl-PL"/>
        </w:rPr>
        <w:br/>
      </w:r>
      <w:r w:rsidRPr="00407590">
        <w:rPr>
          <w:rFonts w:ascii="Times New Roman" w:eastAsia="Times New Roman" w:hAnsi="Times New Roman" w:cs="Times New Roman"/>
          <w:b/>
          <w:bCs/>
          <w:sz w:val="24"/>
          <w:szCs w:val="24"/>
          <w:lang w:eastAsia="pl-PL"/>
        </w:rPr>
        <w:t>IV.6.6) Informacje dodatkowe:</w:t>
      </w:r>
    </w:p>
    <w:p w:rsidR="006A5CFC" w:rsidRDefault="006A5CFC"/>
    <w:sectPr w:rsidR="006A5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0"/>
    <w:rsid w:val="00407590"/>
    <w:rsid w:val="006A5CFC"/>
    <w:rsid w:val="00DC1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C7FF-8B90-41DA-82F2-F067135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9671">
      <w:bodyDiv w:val="1"/>
      <w:marLeft w:val="0"/>
      <w:marRight w:val="0"/>
      <w:marTop w:val="0"/>
      <w:marBottom w:val="0"/>
      <w:divBdr>
        <w:top w:val="none" w:sz="0" w:space="0" w:color="auto"/>
        <w:left w:val="none" w:sz="0" w:space="0" w:color="auto"/>
        <w:bottom w:val="none" w:sz="0" w:space="0" w:color="auto"/>
        <w:right w:val="none" w:sz="0" w:space="0" w:color="auto"/>
      </w:divBdr>
      <w:divsChild>
        <w:div w:id="1674182890">
          <w:marLeft w:val="0"/>
          <w:marRight w:val="0"/>
          <w:marTop w:val="0"/>
          <w:marBottom w:val="0"/>
          <w:divBdr>
            <w:top w:val="none" w:sz="0" w:space="0" w:color="auto"/>
            <w:left w:val="none" w:sz="0" w:space="0" w:color="auto"/>
            <w:bottom w:val="none" w:sz="0" w:space="0" w:color="auto"/>
            <w:right w:val="none" w:sz="0" w:space="0" w:color="auto"/>
          </w:divBdr>
        </w:div>
        <w:div w:id="591551975">
          <w:marLeft w:val="0"/>
          <w:marRight w:val="0"/>
          <w:marTop w:val="0"/>
          <w:marBottom w:val="0"/>
          <w:divBdr>
            <w:top w:val="none" w:sz="0" w:space="0" w:color="auto"/>
            <w:left w:val="none" w:sz="0" w:space="0" w:color="auto"/>
            <w:bottom w:val="none" w:sz="0" w:space="0" w:color="auto"/>
            <w:right w:val="none" w:sz="0" w:space="0" w:color="auto"/>
          </w:divBdr>
        </w:div>
        <w:div w:id="24184721">
          <w:marLeft w:val="0"/>
          <w:marRight w:val="0"/>
          <w:marTop w:val="0"/>
          <w:marBottom w:val="0"/>
          <w:divBdr>
            <w:top w:val="none" w:sz="0" w:space="0" w:color="auto"/>
            <w:left w:val="none" w:sz="0" w:space="0" w:color="auto"/>
            <w:bottom w:val="none" w:sz="0" w:space="0" w:color="auto"/>
            <w:right w:val="none" w:sz="0" w:space="0" w:color="auto"/>
          </w:divBdr>
        </w:div>
        <w:div w:id="1009479990">
          <w:marLeft w:val="0"/>
          <w:marRight w:val="0"/>
          <w:marTop w:val="0"/>
          <w:marBottom w:val="0"/>
          <w:divBdr>
            <w:top w:val="none" w:sz="0" w:space="0" w:color="auto"/>
            <w:left w:val="none" w:sz="0" w:space="0" w:color="auto"/>
            <w:bottom w:val="none" w:sz="0" w:space="0" w:color="auto"/>
            <w:right w:val="none" w:sz="0" w:space="0" w:color="auto"/>
          </w:divBdr>
          <w:divsChild>
            <w:div w:id="1445340761">
              <w:marLeft w:val="0"/>
              <w:marRight w:val="0"/>
              <w:marTop w:val="0"/>
              <w:marBottom w:val="0"/>
              <w:divBdr>
                <w:top w:val="none" w:sz="0" w:space="0" w:color="auto"/>
                <w:left w:val="none" w:sz="0" w:space="0" w:color="auto"/>
                <w:bottom w:val="none" w:sz="0" w:space="0" w:color="auto"/>
                <w:right w:val="none" w:sz="0" w:space="0" w:color="auto"/>
              </w:divBdr>
            </w:div>
          </w:divsChild>
        </w:div>
        <w:div w:id="1362317624">
          <w:marLeft w:val="0"/>
          <w:marRight w:val="0"/>
          <w:marTop w:val="0"/>
          <w:marBottom w:val="0"/>
          <w:divBdr>
            <w:top w:val="none" w:sz="0" w:space="0" w:color="auto"/>
            <w:left w:val="none" w:sz="0" w:space="0" w:color="auto"/>
            <w:bottom w:val="none" w:sz="0" w:space="0" w:color="auto"/>
            <w:right w:val="none" w:sz="0" w:space="0" w:color="auto"/>
          </w:divBdr>
          <w:divsChild>
            <w:div w:id="1633097518">
              <w:marLeft w:val="0"/>
              <w:marRight w:val="0"/>
              <w:marTop w:val="0"/>
              <w:marBottom w:val="0"/>
              <w:divBdr>
                <w:top w:val="none" w:sz="0" w:space="0" w:color="auto"/>
                <w:left w:val="none" w:sz="0" w:space="0" w:color="auto"/>
                <w:bottom w:val="none" w:sz="0" w:space="0" w:color="auto"/>
                <w:right w:val="none" w:sz="0" w:space="0" w:color="auto"/>
              </w:divBdr>
            </w:div>
          </w:divsChild>
        </w:div>
        <w:div w:id="1202017457">
          <w:marLeft w:val="0"/>
          <w:marRight w:val="0"/>
          <w:marTop w:val="0"/>
          <w:marBottom w:val="0"/>
          <w:divBdr>
            <w:top w:val="none" w:sz="0" w:space="0" w:color="auto"/>
            <w:left w:val="none" w:sz="0" w:space="0" w:color="auto"/>
            <w:bottom w:val="none" w:sz="0" w:space="0" w:color="auto"/>
            <w:right w:val="none" w:sz="0" w:space="0" w:color="auto"/>
          </w:divBdr>
          <w:divsChild>
            <w:div w:id="2028213775">
              <w:marLeft w:val="0"/>
              <w:marRight w:val="0"/>
              <w:marTop w:val="0"/>
              <w:marBottom w:val="0"/>
              <w:divBdr>
                <w:top w:val="none" w:sz="0" w:space="0" w:color="auto"/>
                <w:left w:val="none" w:sz="0" w:space="0" w:color="auto"/>
                <w:bottom w:val="none" w:sz="0" w:space="0" w:color="auto"/>
                <w:right w:val="none" w:sz="0" w:space="0" w:color="auto"/>
              </w:divBdr>
            </w:div>
            <w:div w:id="1163817110">
              <w:marLeft w:val="0"/>
              <w:marRight w:val="0"/>
              <w:marTop w:val="0"/>
              <w:marBottom w:val="0"/>
              <w:divBdr>
                <w:top w:val="none" w:sz="0" w:space="0" w:color="auto"/>
                <w:left w:val="none" w:sz="0" w:space="0" w:color="auto"/>
                <w:bottom w:val="none" w:sz="0" w:space="0" w:color="auto"/>
                <w:right w:val="none" w:sz="0" w:space="0" w:color="auto"/>
              </w:divBdr>
            </w:div>
            <w:div w:id="1135173002">
              <w:marLeft w:val="0"/>
              <w:marRight w:val="0"/>
              <w:marTop w:val="0"/>
              <w:marBottom w:val="0"/>
              <w:divBdr>
                <w:top w:val="none" w:sz="0" w:space="0" w:color="auto"/>
                <w:left w:val="none" w:sz="0" w:space="0" w:color="auto"/>
                <w:bottom w:val="none" w:sz="0" w:space="0" w:color="auto"/>
                <w:right w:val="none" w:sz="0" w:space="0" w:color="auto"/>
              </w:divBdr>
            </w:div>
            <w:div w:id="761224861">
              <w:marLeft w:val="0"/>
              <w:marRight w:val="0"/>
              <w:marTop w:val="0"/>
              <w:marBottom w:val="0"/>
              <w:divBdr>
                <w:top w:val="none" w:sz="0" w:space="0" w:color="auto"/>
                <w:left w:val="none" w:sz="0" w:space="0" w:color="auto"/>
                <w:bottom w:val="none" w:sz="0" w:space="0" w:color="auto"/>
                <w:right w:val="none" w:sz="0" w:space="0" w:color="auto"/>
              </w:divBdr>
            </w:div>
          </w:divsChild>
        </w:div>
        <w:div w:id="61604374">
          <w:marLeft w:val="0"/>
          <w:marRight w:val="0"/>
          <w:marTop w:val="0"/>
          <w:marBottom w:val="0"/>
          <w:divBdr>
            <w:top w:val="none" w:sz="0" w:space="0" w:color="auto"/>
            <w:left w:val="none" w:sz="0" w:space="0" w:color="auto"/>
            <w:bottom w:val="none" w:sz="0" w:space="0" w:color="auto"/>
            <w:right w:val="none" w:sz="0" w:space="0" w:color="auto"/>
          </w:divBdr>
          <w:divsChild>
            <w:div w:id="886838327">
              <w:marLeft w:val="0"/>
              <w:marRight w:val="0"/>
              <w:marTop w:val="0"/>
              <w:marBottom w:val="0"/>
              <w:divBdr>
                <w:top w:val="none" w:sz="0" w:space="0" w:color="auto"/>
                <w:left w:val="none" w:sz="0" w:space="0" w:color="auto"/>
                <w:bottom w:val="none" w:sz="0" w:space="0" w:color="auto"/>
                <w:right w:val="none" w:sz="0" w:space="0" w:color="auto"/>
              </w:divBdr>
            </w:div>
            <w:div w:id="468284870">
              <w:marLeft w:val="0"/>
              <w:marRight w:val="0"/>
              <w:marTop w:val="0"/>
              <w:marBottom w:val="0"/>
              <w:divBdr>
                <w:top w:val="none" w:sz="0" w:space="0" w:color="auto"/>
                <w:left w:val="none" w:sz="0" w:space="0" w:color="auto"/>
                <w:bottom w:val="none" w:sz="0" w:space="0" w:color="auto"/>
                <w:right w:val="none" w:sz="0" w:space="0" w:color="auto"/>
              </w:divBdr>
            </w:div>
            <w:div w:id="1278566325">
              <w:marLeft w:val="0"/>
              <w:marRight w:val="0"/>
              <w:marTop w:val="0"/>
              <w:marBottom w:val="0"/>
              <w:divBdr>
                <w:top w:val="none" w:sz="0" w:space="0" w:color="auto"/>
                <w:left w:val="none" w:sz="0" w:space="0" w:color="auto"/>
                <w:bottom w:val="none" w:sz="0" w:space="0" w:color="auto"/>
                <w:right w:val="none" w:sz="0" w:space="0" w:color="auto"/>
              </w:divBdr>
            </w:div>
            <w:div w:id="1016469076">
              <w:marLeft w:val="0"/>
              <w:marRight w:val="0"/>
              <w:marTop w:val="0"/>
              <w:marBottom w:val="0"/>
              <w:divBdr>
                <w:top w:val="none" w:sz="0" w:space="0" w:color="auto"/>
                <w:left w:val="none" w:sz="0" w:space="0" w:color="auto"/>
                <w:bottom w:val="none" w:sz="0" w:space="0" w:color="auto"/>
                <w:right w:val="none" w:sz="0" w:space="0" w:color="auto"/>
              </w:divBdr>
            </w:div>
            <w:div w:id="716661921">
              <w:marLeft w:val="0"/>
              <w:marRight w:val="0"/>
              <w:marTop w:val="0"/>
              <w:marBottom w:val="0"/>
              <w:divBdr>
                <w:top w:val="none" w:sz="0" w:space="0" w:color="auto"/>
                <w:left w:val="none" w:sz="0" w:space="0" w:color="auto"/>
                <w:bottom w:val="none" w:sz="0" w:space="0" w:color="auto"/>
                <w:right w:val="none" w:sz="0" w:space="0" w:color="auto"/>
              </w:divBdr>
            </w:div>
            <w:div w:id="231697137">
              <w:marLeft w:val="0"/>
              <w:marRight w:val="0"/>
              <w:marTop w:val="0"/>
              <w:marBottom w:val="0"/>
              <w:divBdr>
                <w:top w:val="none" w:sz="0" w:space="0" w:color="auto"/>
                <w:left w:val="none" w:sz="0" w:space="0" w:color="auto"/>
                <w:bottom w:val="none" w:sz="0" w:space="0" w:color="auto"/>
                <w:right w:val="none" w:sz="0" w:space="0" w:color="auto"/>
              </w:divBdr>
            </w:div>
            <w:div w:id="1020356652">
              <w:marLeft w:val="0"/>
              <w:marRight w:val="0"/>
              <w:marTop w:val="0"/>
              <w:marBottom w:val="0"/>
              <w:divBdr>
                <w:top w:val="none" w:sz="0" w:space="0" w:color="auto"/>
                <w:left w:val="none" w:sz="0" w:space="0" w:color="auto"/>
                <w:bottom w:val="none" w:sz="0" w:space="0" w:color="auto"/>
                <w:right w:val="none" w:sz="0" w:space="0" w:color="auto"/>
              </w:divBdr>
            </w:div>
          </w:divsChild>
        </w:div>
        <w:div w:id="256795339">
          <w:marLeft w:val="0"/>
          <w:marRight w:val="0"/>
          <w:marTop w:val="0"/>
          <w:marBottom w:val="0"/>
          <w:divBdr>
            <w:top w:val="none" w:sz="0" w:space="0" w:color="auto"/>
            <w:left w:val="none" w:sz="0" w:space="0" w:color="auto"/>
            <w:bottom w:val="none" w:sz="0" w:space="0" w:color="auto"/>
            <w:right w:val="none" w:sz="0" w:space="0" w:color="auto"/>
          </w:divBdr>
          <w:divsChild>
            <w:div w:id="2143571757">
              <w:marLeft w:val="0"/>
              <w:marRight w:val="0"/>
              <w:marTop w:val="0"/>
              <w:marBottom w:val="0"/>
              <w:divBdr>
                <w:top w:val="none" w:sz="0" w:space="0" w:color="auto"/>
                <w:left w:val="none" w:sz="0" w:space="0" w:color="auto"/>
                <w:bottom w:val="none" w:sz="0" w:space="0" w:color="auto"/>
                <w:right w:val="none" w:sz="0" w:space="0" w:color="auto"/>
              </w:divBdr>
            </w:div>
            <w:div w:id="205411419">
              <w:marLeft w:val="0"/>
              <w:marRight w:val="0"/>
              <w:marTop w:val="0"/>
              <w:marBottom w:val="0"/>
              <w:divBdr>
                <w:top w:val="none" w:sz="0" w:space="0" w:color="auto"/>
                <w:left w:val="none" w:sz="0" w:space="0" w:color="auto"/>
                <w:bottom w:val="none" w:sz="0" w:space="0" w:color="auto"/>
                <w:right w:val="none" w:sz="0" w:space="0" w:color="auto"/>
              </w:divBdr>
            </w:div>
            <w:div w:id="1146238883">
              <w:marLeft w:val="0"/>
              <w:marRight w:val="0"/>
              <w:marTop w:val="0"/>
              <w:marBottom w:val="0"/>
              <w:divBdr>
                <w:top w:val="none" w:sz="0" w:space="0" w:color="auto"/>
                <w:left w:val="none" w:sz="0" w:space="0" w:color="auto"/>
                <w:bottom w:val="none" w:sz="0" w:space="0" w:color="auto"/>
                <w:right w:val="none" w:sz="0" w:space="0" w:color="auto"/>
              </w:divBdr>
            </w:div>
          </w:divsChild>
        </w:div>
        <w:div w:id="885726468">
          <w:marLeft w:val="0"/>
          <w:marRight w:val="0"/>
          <w:marTop w:val="0"/>
          <w:marBottom w:val="0"/>
          <w:divBdr>
            <w:top w:val="none" w:sz="0" w:space="0" w:color="auto"/>
            <w:left w:val="none" w:sz="0" w:space="0" w:color="auto"/>
            <w:bottom w:val="none" w:sz="0" w:space="0" w:color="auto"/>
            <w:right w:val="none" w:sz="0" w:space="0" w:color="auto"/>
          </w:divBdr>
          <w:divsChild>
            <w:div w:id="683701854">
              <w:marLeft w:val="0"/>
              <w:marRight w:val="0"/>
              <w:marTop w:val="0"/>
              <w:marBottom w:val="0"/>
              <w:divBdr>
                <w:top w:val="none" w:sz="0" w:space="0" w:color="auto"/>
                <w:left w:val="none" w:sz="0" w:space="0" w:color="auto"/>
                <w:bottom w:val="none" w:sz="0" w:space="0" w:color="auto"/>
                <w:right w:val="none" w:sz="0" w:space="0" w:color="auto"/>
              </w:divBdr>
            </w:div>
            <w:div w:id="496964338">
              <w:marLeft w:val="0"/>
              <w:marRight w:val="0"/>
              <w:marTop w:val="0"/>
              <w:marBottom w:val="0"/>
              <w:divBdr>
                <w:top w:val="none" w:sz="0" w:space="0" w:color="auto"/>
                <w:left w:val="none" w:sz="0" w:space="0" w:color="auto"/>
                <w:bottom w:val="none" w:sz="0" w:space="0" w:color="auto"/>
                <w:right w:val="none" w:sz="0" w:space="0" w:color="auto"/>
              </w:divBdr>
            </w:div>
            <w:div w:id="1289775497">
              <w:marLeft w:val="0"/>
              <w:marRight w:val="0"/>
              <w:marTop w:val="0"/>
              <w:marBottom w:val="0"/>
              <w:divBdr>
                <w:top w:val="none" w:sz="0" w:space="0" w:color="auto"/>
                <w:left w:val="none" w:sz="0" w:space="0" w:color="auto"/>
                <w:bottom w:val="none" w:sz="0" w:space="0" w:color="auto"/>
                <w:right w:val="none" w:sz="0" w:space="0" w:color="auto"/>
              </w:divBdr>
            </w:div>
            <w:div w:id="1288898955">
              <w:marLeft w:val="0"/>
              <w:marRight w:val="0"/>
              <w:marTop w:val="0"/>
              <w:marBottom w:val="0"/>
              <w:divBdr>
                <w:top w:val="none" w:sz="0" w:space="0" w:color="auto"/>
                <w:left w:val="none" w:sz="0" w:space="0" w:color="auto"/>
                <w:bottom w:val="none" w:sz="0" w:space="0" w:color="auto"/>
                <w:right w:val="none" w:sz="0" w:space="0" w:color="auto"/>
              </w:divBdr>
            </w:div>
            <w:div w:id="499010380">
              <w:marLeft w:val="0"/>
              <w:marRight w:val="0"/>
              <w:marTop w:val="0"/>
              <w:marBottom w:val="0"/>
              <w:divBdr>
                <w:top w:val="none" w:sz="0" w:space="0" w:color="auto"/>
                <w:left w:val="none" w:sz="0" w:space="0" w:color="auto"/>
                <w:bottom w:val="none" w:sz="0" w:space="0" w:color="auto"/>
                <w:right w:val="none" w:sz="0" w:space="0" w:color="auto"/>
              </w:divBdr>
            </w:div>
          </w:divsChild>
        </w:div>
        <w:div w:id="1305160281">
          <w:marLeft w:val="0"/>
          <w:marRight w:val="0"/>
          <w:marTop w:val="0"/>
          <w:marBottom w:val="0"/>
          <w:divBdr>
            <w:top w:val="none" w:sz="0" w:space="0" w:color="auto"/>
            <w:left w:val="none" w:sz="0" w:space="0" w:color="auto"/>
            <w:bottom w:val="none" w:sz="0" w:space="0" w:color="auto"/>
            <w:right w:val="none" w:sz="0" w:space="0" w:color="auto"/>
          </w:divBdr>
          <w:divsChild>
            <w:div w:id="1024017209">
              <w:marLeft w:val="0"/>
              <w:marRight w:val="0"/>
              <w:marTop w:val="0"/>
              <w:marBottom w:val="0"/>
              <w:divBdr>
                <w:top w:val="none" w:sz="0" w:space="0" w:color="auto"/>
                <w:left w:val="none" w:sz="0" w:space="0" w:color="auto"/>
                <w:bottom w:val="none" w:sz="0" w:space="0" w:color="auto"/>
                <w:right w:val="none" w:sz="0" w:space="0" w:color="auto"/>
              </w:divBdr>
            </w:div>
            <w:div w:id="204300052">
              <w:marLeft w:val="0"/>
              <w:marRight w:val="0"/>
              <w:marTop w:val="0"/>
              <w:marBottom w:val="0"/>
              <w:divBdr>
                <w:top w:val="none" w:sz="0" w:space="0" w:color="auto"/>
                <w:left w:val="none" w:sz="0" w:space="0" w:color="auto"/>
                <w:bottom w:val="none" w:sz="0" w:space="0" w:color="auto"/>
                <w:right w:val="none" w:sz="0" w:space="0" w:color="auto"/>
              </w:divBdr>
            </w:div>
            <w:div w:id="722947558">
              <w:marLeft w:val="0"/>
              <w:marRight w:val="0"/>
              <w:marTop w:val="0"/>
              <w:marBottom w:val="0"/>
              <w:divBdr>
                <w:top w:val="none" w:sz="0" w:space="0" w:color="auto"/>
                <w:left w:val="none" w:sz="0" w:space="0" w:color="auto"/>
                <w:bottom w:val="none" w:sz="0" w:space="0" w:color="auto"/>
                <w:right w:val="none" w:sz="0" w:space="0" w:color="auto"/>
              </w:divBdr>
            </w:div>
            <w:div w:id="272906073">
              <w:marLeft w:val="0"/>
              <w:marRight w:val="0"/>
              <w:marTop w:val="0"/>
              <w:marBottom w:val="0"/>
              <w:divBdr>
                <w:top w:val="none" w:sz="0" w:space="0" w:color="auto"/>
                <w:left w:val="none" w:sz="0" w:space="0" w:color="auto"/>
                <w:bottom w:val="none" w:sz="0" w:space="0" w:color="auto"/>
                <w:right w:val="none" w:sz="0" w:space="0" w:color="auto"/>
              </w:divBdr>
            </w:div>
            <w:div w:id="1743674353">
              <w:marLeft w:val="0"/>
              <w:marRight w:val="0"/>
              <w:marTop w:val="0"/>
              <w:marBottom w:val="0"/>
              <w:divBdr>
                <w:top w:val="none" w:sz="0" w:space="0" w:color="auto"/>
                <w:left w:val="none" w:sz="0" w:space="0" w:color="auto"/>
                <w:bottom w:val="none" w:sz="0" w:space="0" w:color="auto"/>
                <w:right w:val="none" w:sz="0" w:space="0" w:color="auto"/>
              </w:divBdr>
            </w:div>
            <w:div w:id="1631475226">
              <w:marLeft w:val="0"/>
              <w:marRight w:val="0"/>
              <w:marTop w:val="0"/>
              <w:marBottom w:val="0"/>
              <w:divBdr>
                <w:top w:val="none" w:sz="0" w:space="0" w:color="auto"/>
                <w:left w:val="none" w:sz="0" w:space="0" w:color="auto"/>
                <w:bottom w:val="none" w:sz="0" w:space="0" w:color="auto"/>
                <w:right w:val="none" w:sz="0" w:space="0" w:color="auto"/>
              </w:divBdr>
            </w:div>
            <w:div w:id="634717790">
              <w:marLeft w:val="0"/>
              <w:marRight w:val="0"/>
              <w:marTop w:val="0"/>
              <w:marBottom w:val="0"/>
              <w:divBdr>
                <w:top w:val="none" w:sz="0" w:space="0" w:color="auto"/>
                <w:left w:val="none" w:sz="0" w:space="0" w:color="auto"/>
                <w:bottom w:val="none" w:sz="0" w:space="0" w:color="auto"/>
                <w:right w:val="none" w:sz="0" w:space="0" w:color="auto"/>
              </w:divBdr>
            </w:div>
            <w:div w:id="1033846544">
              <w:marLeft w:val="0"/>
              <w:marRight w:val="0"/>
              <w:marTop w:val="0"/>
              <w:marBottom w:val="0"/>
              <w:divBdr>
                <w:top w:val="none" w:sz="0" w:space="0" w:color="auto"/>
                <w:left w:val="none" w:sz="0" w:space="0" w:color="auto"/>
                <w:bottom w:val="none" w:sz="0" w:space="0" w:color="auto"/>
                <w:right w:val="none" w:sz="0" w:space="0" w:color="auto"/>
              </w:divBdr>
            </w:div>
            <w:div w:id="7045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2</cp:revision>
  <dcterms:created xsi:type="dcterms:W3CDTF">2016-09-16T08:13:00Z</dcterms:created>
  <dcterms:modified xsi:type="dcterms:W3CDTF">2016-09-16T08:13:00Z</dcterms:modified>
</cp:coreProperties>
</file>