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b/>
          <w:sz w:val="24"/>
          <w:szCs w:val="24"/>
        </w:rPr>
        <w:t>Rozdział 1. Wzór formularza.</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p>
    <w:p w:rsidR="00040E16" w:rsidRPr="00040E16" w:rsidRDefault="00040E16" w:rsidP="00040E16">
      <w:pPr>
        <w:keepNext/>
        <w:spacing w:after="0" w:line="240" w:lineRule="auto"/>
        <w:jc w:val="center"/>
        <w:outlineLvl w:val="1"/>
        <w:rPr>
          <w:rFonts w:ascii="Times New Roman" w:eastAsia="Arial Unicode MS" w:hAnsi="Times New Roman" w:cs="Times New Roman"/>
          <w:b/>
          <w:sz w:val="24"/>
          <w:szCs w:val="24"/>
          <w:lang w:eastAsia="pl-PL"/>
        </w:rPr>
      </w:pPr>
      <w:r w:rsidRPr="00040E16">
        <w:rPr>
          <w:rFonts w:ascii="Times New Roman" w:eastAsia="Times New Roman" w:hAnsi="Times New Roman" w:cs="Times New Roman"/>
          <w:b/>
          <w:sz w:val="24"/>
          <w:szCs w:val="24"/>
          <w:lang w:eastAsia="pl-PL"/>
        </w:rPr>
        <w:t>O F E R T A</w:t>
      </w:r>
    </w:p>
    <w:p w:rsidR="00040E16" w:rsidRPr="00040E16" w:rsidRDefault="00040E16" w:rsidP="00040E16">
      <w:pPr>
        <w:spacing w:after="0" w:line="240" w:lineRule="auto"/>
        <w:jc w:val="center"/>
        <w:rPr>
          <w:rFonts w:ascii="Times New Roman" w:eastAsia="Times New Roman" w:hAnsi="Times New Roman" w:cs="Times New Roman"/>
          <w:b/>
          <w:sz w:val="24"/>
          <w:szCs w:val="24"/>
        </w:rPr>
      </w:pP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b/>
          <w:sz w:val="24"/>
          <w:szCs w:val="24"/>
        </w:rPr>
        <w:t>Nazwa (firma) i adres Wykonawcy:</w:t>
      </w:r>
    </w:p>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Tel.</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Fax:</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b/>
          <w:sz w:val="24"/>
          <w:szCs w:val="24"/>
        </w:rPr>
        <w:t>e-mail</w:t>
      </w:r>
      <w:r w:rsidRPr="00040E16">
        <w:rPr>
          <w:rFonts w:ascii="Times New Roman" w:hAnsi="Times New Roman" w:cs="Times New Roman"/>
          <w:sz w:val="24"/>
          <w:szCs w:val="24"/>
        </w:rPr>
        <w:t xml:space="preserve"> ………………………………</w:t>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b/>
          <w:sz w:val="24"/>
          <w:szCs w:val="24"/>
        </w:rPr>
        <w:t>Gmina Lesznowola</w:t>
      </w:r>
    </w:p>
    <w:p w:rsidR="00040E16" w:rsidRPr="00040E16" w:rsidRDefault="00040E16" w:rsidP="00040E16">
      <w:pPr>
        <w:spacing w:after="0" w:line="240" w:lineRule="auto"/>
        <w:rPr>
          <w:rFonts w:ascii="Times New Roman" w:hAnsi="Times New Roman" w:cs="Times New Roman"/>
          <w:b/>
          <w:sz w:val="24"/>
          <w:szCs w:val="24"/>
        </w:rPr>
      </w:pP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r>
      <w:r w:rsidRPr="00040E16">
        <w:rPr>
          <w:rFonts w:ascii="Times New Roman" w:hAnsi="Times New Roman" w:cs="Times New Roman"/>
          <w:b/>
          <w:sz w:val="24"/>
          <w:szCs w:val="24"/>
        </w:rPr>
        <w:tab/>
        <w:t>ul. Gminna 60</w:t>
      </w:r>
    </w:p>
    <w:p w:rsidR="00040E16" w:rsidRPr="00040E16" w:rsidRDefault="00040E16" w:rsidP="00040E16">
      <w:pPr>
        <w:spacing w:after="0" w:line="240" w:lineRule="auto"/>
        <w:jc w:val="both"/>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r>
      <w:r w:rsidRPr="00040E16">
        <w:rPr>
          <w:rFonts w:ascii="Times New Roman" w:eastAsia="Times New Roman" w:hAnsi="Times New Roman" w:cs="Times New Roman"/>
          <w:b/>
          <w:sz w:val="24"/>
          <w:szCs w:val="24"/>
          <w:lang w:eastAsia="pl-PL"/>
        </w:rPr>
        <w:tab/>
        <w:t>05-506 Lesznowola</w:t>
      </w:r>
    </w:p>
    <w:p w:rsidR="00040E16" w:rsidRPr="00040E16" w:rsidRDefault="00040E16" w:rsidP="00040E16">
      <w:pPr>
        <w:spacing w:after="0" w:line="240" w:lineRule="auto"/>
        <w:ind w:firstLine="851"/>
        <w:jc w:val="both"/>
        <w:rPr>
          <w:rFonts w:ascii="Times New Roman" w:eastAsia="Times New Roman" w:hAnsi="Times New Roman" w:cs="Times New Roman"/>
          <w:b/>
          <w:sz w:val="24"/>
          <w:szCs w:val="24"/>
          <w:lang w:eastAsia="pl-PL"/>
        </w:rPr>
      </w:pPr>
    </w:p>
    <w:p w:rsidR="00040E16" w:rsidRPr="00040E16" w:rsidRDefault="00040E16" w:rsidP="00040E16">
      <w:pPr>
        <w:spacing w:after="0" w:line="240" w:lineRule="auto"/>
        <w:ind w:firstLine="851"/>
        <w:jc w:val="both"/>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Nawiązując do ogłoszenia o przetargu nieograniczonym na: „Zakup pierwszego wyposażenia filii szkoły w Lesznowoli – sprzęt elektroniczny</w:t>
      </w:r>
      <w:r w:rsidRPr="00040E16">
        <w:rPr>
          <w:rFonts w:ascii="Times New Roman" w:eastAsia="Times New Roman" w:hAnsi="Times New Roman" w:cs="Times New Roman"/>
          <w:b/>
          <w:i/>
          <w:sz w:val="24"/>
          <w:szCs w:val="24"/>
          <w:lang w:eastAsia="pl-PL"/>
        </w:rPr>
        <w:t>”</w:t>
      </w:r>
    </w:p>
    <w:p w:rsidR="00040E16" w:rsidRPr="00040E16" w:rsidRDefault="00040E16" w:rsidP="00040E16">
      <w:pPr>
        <w:spacing w:after="0" w:line="240" w:lineRule="auto"/>
        <w:ind w:left="2410" w:hanging="2050"/>
        <w:jc w:val="both"/>
        <w:rPr>
          <w:rFonts w:ascii="Times New Roman" w:hAnsi="Times New Roman" w:cs="Times New Roman"/>
          <w:b/>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1. Oferujemy wykonanie zamówienia zgodnie z warunkami określonymi przez Zamawiającego za wynagrodzenie:</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cena netto (bez podatku VAT) w zł: ………........................................................................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(słownie złotych: ………………………………………………...……….…………………….  .....................................................................................................................................................)</w:t>
      </w:r>
    </w:p>
    <w:p w:rsidR="00040E16" w:rsidRPr="00040E16" w:rsidRDefault="00040E16" w:rsidP="00040E16">
      <w:pPr>
        <w:spacing w:after="0" w:line="240" w:lineRule="auto"/>
        <w:jc w:val="both"/>
        <w:rPr>
          <w:rFonts w:ascii="Times New Roman" w:hAnsi="Times New Roman" w:cs="Times New Roman"/>
          <w:b/>
          <w:color w:val="000000" w:themeColor="text1"/>
          <w:sz w:val="24"/>
          <w:szCs w:val="24"/>
        </w:rPr>
      </w:pPr>
      <w:r w:rsidRPr="00040E16">
        <w:rPr>
          <w:rFonts w:ascii="Times New Roman" w:hAnsi="Times New Roman" w:cs="Times New Roman"/>
          <w:sz w:val="24"/>
          <w:szCs w:val="24"/>
        </w:rPr>
        <w:t xml:space="preserve">+ obowiązujący podatek VAT w wysokości: 0 %  </w:t>
      </w:r>
      <w:r w:rsidRPr="00040E16">
        <w:rPr>
          <w:rFonts w:ascii="Times New Roman" w:hAnsi="Times New Roman" w:cs="Times New Roman"/>
          <w:b/>
          <w:color w:val="000000" w:themeColor="text1"/>
          <w:sz w:val="24"/>
          <w:szCs w:val="24"/>
        </w:rPr>
        <w:t>( dotyczy tabeli nr 1 – telewizor interaktywny, tabeli nr 2- komputer PC oraz tabeli nr 3 – monitor Typ 1 )</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wartość podatku VAT w zł: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(słownie złotych: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line="240" w:lineRule="auto"/>
        <w:jc w:val="both"/>
        <w:rPr>
          <w:rFonts w:ascii="Times New Roman" w:hAnsi="Times New Roman" w:cs="Times New Roman"/>
          <w:b/>
          <w:sz w:val="24"/>
          <w:szCs w:val="24"/>
        </w:rPr>
      </w:pPr>
      <w:r w:rsidRPr="00040E16">
        <w:rPr>
          <w:rFonts w:ascii="Times New Roman" w:hAnsi="Times New Roman" w:cs="Times New Roman"/>
          <w:sz w:val="24"/>
          <w:szCs w:val="24"/>
        </w:rPr>
        <w:t xml:space="preserve">+ obowiązujący podatek VAT w wysokości: 23 % </w:t>
      </w:r>
      <w:r w:rsidRPr="00040E16">
        <w:rPr>
          <w:rFonts w:ascii="Times New Roman" w:hAnsi="Times New Roman" w:cs="Times New Roman"/>
          <w:b/>
          <w:sz w:val="24"/>
          <w:szCs w:val="24"/>
        </w:rPr>
        <w:t>( dotyczy tabeli nr 4 – głośniki,                        tabeli nr 5 – zasilacz awaryjny UPS, tabeli nr 6 – notebook, tabeli nr 7 – notebook                             z funkcją tabletu, tabeli nr 8- notebook graficzny, tabeli nr 9 – notebook biurowy, tabeli nr 10 – projektor przenośny, tabeli nr 11 – ekran elektryczny, tabeli nr 12 -  stolik                         na projektor i laptopa, tabeli nr – 13 – urządzenie wielofunkcyjne, tabeli nr 14 – szafka na notebooki ).</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wartość podatku VAT w zł: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(słownie złotych: ……………………………………………………………………………….</w:t>
      </w: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t>………………………………………………………………………………………………….)</w:t>
      </w:r>
    </w:p>
    <w:p w:rsidR="00040E16" w:rsidRPr="00040E16" w:rsidRDefault="00040E16" w:rsidP="00040E16">
      <w:pPr>
        <w:spacing w:after="0"/>
        <w:jc w:val="both"/>
        <w:rPr>
          <w:rFonts w:ascii="Times New Roman" w:hAnsi="Times New Roman" w:cs="Times New Roman"/>
          <w:sz w:val="16"/>
          <w:szCs w:val="16"/>
        </w:rPr>
      </w:pPr>
    </w:p>
    <w:p w:rsidR="00040E16" w:rsidRPr="00040E16" w:rsidRDefault="00040E16" w:rsidP="00040E16">
      <w:pPr>
        <w:spacing w:after="0"/>
        <w:jc w:val="both"/>
        <w:rPr>
          <w:rFonts w:ascii="Times New Roman" w:hAnsi="Times New Roman" w:cs="Times New Roman"/>
          <w:sz w:val="24"/>
          <w:szCs w:val="24"/>
        </w:rPr>
      </w:pPr>
      <w:r w:rsidRPr="00040E16">
        <w:rPr>
          <w:rFonts w:ascii="Times New Roman" w:hAnsi="Times New Roman" w:cs="Times New Roman"/>
          <w:sz w:val="24"/>
          <w:szCs w:val="24"/>
        </w:rPr>
        <w:sym w:font="Wingdings" w:char="F0D8"/>
      </w:r>
      <w:r w:rsidRPr="00040E16">
        <w:rPr>
          <w:rFonts w:ascii="Times New Roman" w:hAnsi="Times New Roman" w:cs="Times New Roman"/>
          <w:sz w:val="24"/>
          <w:szCs w:val="24"/>
        </w:rPr>
        <w:t xml:space="preserve"> cena brutto (łącznie z podatkiem VAT) w zł: ....................................................................., (słownie złotych: …...........................................…………………………………………….....)</w:t>
      </w:r>
    </w:p>
    <w:p w:rsidR="00040E16" w:rsidRPr="00040E16" w:rsidRDefault="00040E16" w:rsidP="00040E16">
      <w:pPr>
        <w:spacing w:after="0"/>
        <w:jc w:val="both"/>
        <w:rPr>
          <w:rFonts w:ascii="Times New Roman" w:hAnsi="Times New Roman" w:cs="Times New Roman"/>
          <w:bCs/>
          <w:sz w:val="24"/>
          <w:szCs w:val="12"/>
        </w:rPr>
      </w:pPr>
    </w:p>
    <w:p w:rsidR="00040E16" w:rsidRPr="00040E16" w:rsidRDefault="00040E16" w:rsidP="00040E16">
      <w:pPr>
        <w:spacing w:after="0"/>
        <w:ind w:left="360" w:hanging="360"/>
        <w:jc w:val="both"/>
        <w:rPr>
          <w:rFonts w:ascii="Times New Roman" w:hAnsi="Times New Roman" w:cs="Times New Roman"/>
          <w:sz w:val="24"/>
          <w:szCs w:val="24"/>
        </w:rPr>
      </w:pPr>
      <w:r w:rsidRPr="00040E16">
        <w:rPr>
          <w:rFonts w:ascii="Times New Roman" w:hAnsi="Times New Roman" w:cs="Times New Roman"/>
          <w:sz w:val="24"/>
          <w:szCs w:val="24"/>
        </w:rPr>
        <w:t xml:space="preserve">2. Udzielamy gwarancji na przedmiot zamówienia na okres: </w:t>
      </w:r>
    </w:p>
    <w:p w:rsidR="00040E16" w:rsidRPr="00040E16" w:rsidRDefault="00040E16" w:rsidP="00040E16">
      <w:pPr>
        <w:spacing w:after="0" w:line="240" w:lineRule="auto"/>
        <w:ind w:left="360" w:hanging="360"/>
        <w:jc w:val="both"/>
        <w:rPr>
          <w:rFonts w:ascii="Times New Roman" w:hAnsi="Times New Roman" w:cs="Times New Roman"/>
          <w:sz w:val="24"/>
          <w:szCs w:val="24"/>
        </w:rPr>
      </w:pPr>
      <w:r w:rsidRPr="00040E16">
        <w:rPr>
          <w:rFonts w:ascii="Times New Roman" w:hAnsi="Times New Roman" w:cs="Times New Roman"/>
          <w:sz w:val="24"/>
          <w:szCs w:val="24"/>
        </w:rPr>
        <w:t xml:space="preserve">..……………….… miesięcy, licząc od daty odbioru końcowego. </w:t>
      </w:r>
    </w:p>
    <w:p w:rsidR="00040E16" w:rsidRPr="00040E16" w:rsidRDefault="00040E16" w:rsidP="00040E16">
      <w:pPr>
        <w:spacing w:after="0" w:line="240" w:lineRule="auto"/>
        <w:jc w:val="both"/>
        <w:rPr>
          <w:rFonts w:ascii="Times New Roman" w:hAnsi="Times New Roman" w:cs="Times New Roman"/>
          <w:color w:val="000000"/>
          <w:sz w:val="24"/>
        </w:rPr>
      </w:pPr>
      <w:r w:rsidRPr="00040E16">
        <w:rPr>
          <w:rFonts w:ascii="Times New Roman" w:hAnsi="Times New Roman" w:cs="Times New Roman"/>
          <w:sz w:val="24"/>
          <w:u w:val="single"/>
        </w:rPr>
        <w:t xml:space="preserve">(Wymagany przez Zamawiającego termin gwarancji </w:t>
      </w:r>
      <w:r w:rsidRPr="00040E16">
        <w:rPr>
          <w:rFonts w:ascii="Times New Roman" w:hAnsi="Times New Roman" w:cs="Times New Roman"/>
          <w:color w:val="000000"/>
          <w:sz w:val="24"/>
          <w:u w:val="single"/>
        </w:rPr>
        <w:t>minimum 24 miesięcy, ale nie więcej niż 48 miesięcy).</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200" w:line="276" w:lineRule="auto"/>
        <w:contextualSpacing/>
        <w:rPr>
          <w:sz w:val="21"/>
          <w:szCs w:val="21"/>
        </w:rPr>
      </w:pPr>
      <w:r w:rsidRPr="00040E16">
        <w:rPr>
          <w:sz w:val="21"/>
          <w:szCs w:val="21"/>
        </w:rPr>
        <w:t xml:space="preserve">TABELA NR 1  </w:t>
      </w:r>
    </w:p>
    <w:p w:rsidR="00040E16" w:rsidRPr="00040E16" w:rsidRDefault="00040E16" w:rsidP="00040E16">
      <w:pPr>
        <w:spacing w:after="200" w:line="276" w:lineRule="auto"/>
        <w:contextualSpacing/>
        <w:rPr>
          <w:sz w:val="21"/>
          <w:szCs w:val="21"/>
        </w:rPr>
      </w:pPr>
      <w:r w:rsidRPr="00040E16">
        <w:rPr>
          <w:sz w:val="21"/>
          <w:szCs w:val="21"/>
        </w:rPr>
        <w:t>Telewizor Interaktywny – dotykowy -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10 szt.</w:t>
      </w:r>
    </w:p>
    <w:tbl>
      <w:tblPr>
        <w:tblStyle w:val="Tabela-Siatka"/>
        <w:tblW w:w="9180" w:type="dxa"/>
        <w:tblInd w:w="-113" w:type="dxa"/>
        <w:tblLook w:val="04A0" w:firstRow="1" w:lastRow="0" w:firstColumn="1" w:lastColumn="0" w:noHBand="0" w:noVBand="1"/>
      </w:tblPr>
      <w:tblGrid>
        <w:gridCol w:w="2606"/>
        <w:gridCol w:w="4747"/>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trHeight w:val="545"/>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Typ</w:t>
            </w:r>
          </w:p>
        </w:tc>
        <w:tc>
          <w:tcPr>
            <w:tcW w:w="4747" w:type="dxa"/>
          </w:tcPr>
          <w:p w:rsidR="00040E16" w:rsidRPr="00040E16" w:rsidRDefault="00040E16" w:rsidP="00040E16">
            <w:pPr>
              <w:rPr>
                <w:rFonts w:cs="Arial"/>
                <w:bCs/>
                <w:sz w:val="21"/>
                <w:szCs w:val="21"/>
              </w:rPr>
            </w:pPr>
            <w:r w:rsidRPr="00040E16">
              <w:rPr>
                <w:bCs/>
                <w:sz w:val="21"/>
                <w:szCs w:val="21"/>
              </w:rPr>
              <w:t xml:space="preserve">Monitor dotykowy </w:t>
            </w:r>
            <w:r w:rsidRPr="00040E16">
              <w:rPr>
                <w:rFonts w:cs="Arial"/>
                <w:bCs/>
                <w:sz w:val="21"/>
                <w:szCs w:val="21"/>
              </w:rPr>
              <w:t>z systemem Android. Fabrycznie nowy, wyprodukowany nie wcześniej niż w 2019r. W ofercie wymagane jest podanie:</w:t>
            </w:r>
          </w:p>
          <w:p w:rsidR="00040E16" w:rsidRPr="00040E16" w:rsidRDefault="00040E16" w:rsidP="00040E16">
            <w:pPr>
              <w:rPr>
                <w:rFonts w:cs="Arial"/>
                <w:bCs/>
                <w:sz w:val="21"/>
                <w:szCs w:val="21"/>
              </w:rPr>
            </w:pPr>
            <w:r w:rsidRPr="00040E16">
              <w:rPr>
                <w:rFonts w:cs="Arial"/>
                <w:bCs/>
                <w:sz w:val="21"/>
                <w:szCs w:val="21"/>
              </w:rPr>
              <w:t xml:space="preserve"> 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trHeight w:val="215"/>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ROZMIAR </w:t>
            </w:r>
          </w:p>
        </w:tc>
        <w:tc>
          <w:tcPr>
            <w:tcW w:w="4747" w:type="dxa"/>
          </w:tcPr>
          <w:p w:rsidR="00040E16" w:rsidRPr="00040E16" w:rsidRDefault="00040E16" w:rsidP="00040E16">
            <w:pPr>
              <w:rPr>
                <w:rFonts w:cs="Arial"/>
                <w:bCs/>
                <w:sz w:val="21"/>
                <w:szCs w:val="21"/>
              </w:rPr>
            </w:pPr>
            <w:r w:rsidRPr="00040E16">
              <w:rPr>
                <w:bCs/>
                <w:sz w:val="21"/>
                <w:szCs w:val="21"/>
              </w:rPr>
              <w:t xml:space="preserve">65”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4"/>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ROZDZIELCZOŚĆ</w:t>
            </w:r>
          </w:p>
        </w:tc>
        <w:tc>
          <w:tcPr>
            <w:tcW w:w="4747" w:type="dxa"/>
          </w:tcPr>
          <w:p w:rsidR="00040E16" w:rsidRPr="00040E16" w:rsidRDefault="00040E16" w:rsidP="00040E16">
            <w:pPr>
              <w:rPr>
                <w:rFonts w:cs="Arial"/>
                <w:bCs/>
                <w:sz w:val="21"/>
                <w:szCs w:val="21"/>
              </w:rPr>
            </w:pPr>
            <w:r w:rsidRPr="00040E16">
              <w:rPr>
                <w:bCs/>
                <w:sz w:val="21"/>
                <w:szCs w:val="21"/>
              </w:rPr>
              <w:t>4K Ultra HD 3840 x 2160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TECHNOLOGIA PODŚWIETLENIA</w:t>
            </w:r>
          </w:p>
        </w:tc>
        <w:tc>
          <w:tcPr>
            <w:tcW w:w="4747" w:type="dxa"/>
          </w:tcPr>
          <w:p w:rsidR="00040E16" w:rsidRPr="00040E16" w:rsidRDefault="00040E16" w:rsidP="00040E16">
            <w:pPr>
              <w:rPr>
                <w:rFonts w:cs="Arial"/>
                <w:bCs/>
                <w:sz w:val="21"/>
                <w:szCs w:val="21"/>
              </w:rPr>
            </w:pPr>
            <w:r w:rsidRPr="00040E16">
              <w:rPr>
                <w:sz w:val="21"/>
                <w:szCs w:val="21"/>
              </w:rPr>
              <w:t>LED z soczewkami rozświetlającymi na całej powierzchni monitora (Gwarancja równomiernego podświetlenia całej matrycy)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SYSTEM OPERACYJNY</w:t>
            </w:r>
          </w:p>
        </w:tc>
        <w:tc>
          <w:tcPr>
            <w:tcW w:w="4747" w:type="dxa"/>
          </w:tcPr>
          <w:p w:rsidR="00040E16" w:rsidRPr="00040E16" w:rsidRDefault="00040E16" w:rsidP="00040E16">
            <w:pPr>
              <w:rPr>
                <w:sz w:val="21"/>
                <w:szCs w:val="21"/>
              </w:rPr>
            </w:pPr>
            <w:r w:rsidRPr="00040E16">
              <w:rPr>
                <w:sz w:val="21"/>
                <w:szCs w:val="21"/>
              </w:rPr>
              <w:t>Min. ANDROID 5.1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PAMIĘĆ RAM / ROM</w:t>
            </w:r>
          </w:p>
        </w:tc>
        <w:tc>
          <w:tcPr>
            <w:tcW w:w="4747" w:type="dxa"/>
          </w:tcPr>
          <w:p w:rsidR="00040E16" w:rsidRPr="00040E16" w:rsidRDefault="00040E16" w:rsidP="00040E16">
            <w:pPr>
              <w:rPr>
                <w:sz w:val="21"/>
                <w:szCs w:val="21"/>
                <w:lang w:val="en-US"/>
              </w:rPr>
            </w:pPr>
            <w:r w:rsidRPr="00040E16">
              <w:rPr>
                <w:sz w:val="21"/>
                <w:szCs w:val="21"/>
                <w:lang w:val="en-US"/>
              </w:rPr>
              <w:t>Min. 1GB DDR3 / 4GB FLASH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CZYTNIK KART</w:t>
            </w:r>
          </w:p>
        </w:tc>
        <w:tc>
          <w:tcPr>
            <w:tcW w:w="4747" w:type="dxa"/>
          </w:tcPr>
          <w:p w:rsidR="00040E16" w:rsidRPr="00040E16" w:rsidRDefault="00040E16" w:rsidP="00040E16">
            <w:pPr>
              <w:rPr>
                <w:sz w:val="21"/>
                <w:szCs w:val="21"/>
                <w:lang w:val="en-US"/>
              </w:rPr>
            </w:pPr>
            <w:r w:rsidRPr="00040E16">
              <w:rPr>
                <w:sz w:val="21"/>
                <w:szCs w:val="21"/>
                <w:lang w:val="en-US"/>
              </w:rPr>
              <w:t>TAK minimum do 120GB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ROZMIAR PIXELA</w:t>
            </w:r>
          </w:p>
        </w:tc>
        <w:tc>
          <w:tcPr>
            <w:tcW w:w="4747" w:type="dxa"/>
          </w:tcPr>
          <w:p w:rsidR="00040E16" w:rsidRPr="00040E16" w:rsidRDefault="00040E16" w:rsidP="00040E16">
            <w:pPr>
              <w:rPr>
                <w:rFonts w:cs="Arial"/>
                <w:bCs/>
                <w:sz w:val="21"/>
                <w:szCs w:val="21"/>
              </w:rPr>
            </w:pPr>
            <w:r w:rsidRPr="00040E16">
              <w:rPr>
                <w:rFonts w:cs="Arial"/>
                <w:bCs/>
                <w:sz w:val="21"/>
                <w:szCs w:val="21"/>
              </w:rPr>
              <w:t>0,372 mm x 0,372 mm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JASNOŚĆ</w:t>
            </w:r>
          </w:p>
        </w:tc>
        <w:tc>
          <w:tcPr>
            <w:tcW w:w="4747" w:type="dxa"/>
          </w:tcPr>
          <w:p w:rsidR="00040E16" w:rsidRPr="00040E16" w:rsidRDefault="00040E16" w:rsidP="00040E16">
            <w:pPr>
              <w:rPr>
                <w:rFonts w:cs="Arial"/>
                <w:bCs/>
                <w:sz w:val="21"/>
                <w:szCs w:val="21"/>
              </w:rPr>
            </w:pPr>
            <w:r w:rsidRPr="00040E16">
              <w:rPr>
                <w:rFonts w:cs="Arial"/>
                <w:bCs/>
                <w:sz w:val="21"/>
                <w:szCs w:val="21"/>
              </w:rPr>
              <w:t>Min. 360 cd/m2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KONTRAST</w:t>
            </w:r>
          </w:p>
        </w:tc>
        <w:tc>
          <w:tcPr>
            <w:tcW w:w="4747" w:type="dxa"/>
          </w:tcPr>
          <w:p w:rsidR="00040E16" w:rsidRPr="00040E16" w:rsidRDefault="00040E16" w:rsidP="00040E16">
            <w:pPr>
              <w:rPr>
                <w:rFonts w:cs="Arial"/>
                <w:bCs/>
                <w:sz w:val="21"/>
                <w:szCs w:val="21"/>
              </w:rPr>
            </w:pPr>
            <w:r w:rsidRPr="00040E16">
              <w:rPr>
                <w:rFonts w:cs="Arial"/>
                <w:bCs/>
                <w:sz w:val="21"/>
                <w:szCs w:val="21"/>
              </w:rPr>
              <w:t>Min. 4000:1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GŁĘBIA KOLORU</w:t>
            </w:r>
          </w:p>
        </w:tc>
        <w:tc>
          <w:tcPr>
            <w:tcW w:w="4747" w:type="dxa"/>
          </w:tcPr>
          <w:p w:rsidR="00040E16" w:rsidRPr="00040E16" w:rsidRDefault="006E20DD" w:rsidP="006E20DD">
            <w:pPr>
              <w:rPr>
                <w:rFonts w:cs="Arial"/>
                <w:bCs/>
                <w:sz w:val="21"/>
                <w:szCs w:val="21"/>
              </w:rPr>
            </w:pPr>
            <w:r>
              <w:rPr>
                <w:rFonts w:cs="Arial"/>
                <w:bCs/>
                <w:sz w:val="21"/>
                <w:szCs w:val="21"/>
              </w:rPr>
              <w:t>Co najmniej 8</w:t>
            </w:r>
            <w:r w:rsidR="00040E16" w:rsidRPr="00040E16">
              <w:rPr>
                <w:rFonts w:cs="Arial"/>
                <w:bCs/>
                <w:sz w:val="21"/>
                <w:szCs w:val="21"/>
              </w:rPr>
              <w:t xml:space="preserve"> bit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CZAS REAKCJI </w:t>
            </w:r>
          </w:p>
        </w:tc>
        <w:tc>
          <w:tcPr>
            <w:tcW w:w="4747" w:type="dxa"/>
          </w:tcPr>
          <w:p w:rsidR="00040E16" w:rsidRPr="00040E16" w:rsidRDefault="00040E16" w:rsidP="00040E16">
            <w:pPr>
              <w:rPr>
                <w:rFonts w:cs="Arial"/>
                <w:bCs/>
                <w:sz w:val="21"/>
                <w:szCs w:val="21"/>
              </w:rPr>
            </w:pPr>
            <w:r w:rsidRPr="00040E16">
              <w:rPr>
                <w:rFonts w:cs="Arial"/>
                <w:bCs/>
                <w:sz w:val="21"/>
                <w:szCs w:val="21"/>
              </w:rPr>
              <w:t>Min. 5ms Gray to Gray dodatkowo min. 8ms MPRT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ŻYWOTNOŚĆ MATRYCY</w:t>
            </w:r>
          </w:p>
        </w:tc>
        <w:tc>
          <w:tcPr>
            <w:tcW w:w="4747" w:type="dxa"/>
          </w:tcPr>
          <w:p w:rsidR="00040E16" w:rsidRPr="00040E16" w:rsidRDefault="00040E16" w:rsidP="00040E16">
            <w:pPr>
              <w:rPr>
                <w:rFonts w:cs="Arial"/>
                <w:bCs/>
                <w:sz w:val="21"/>
                <w:szCs w:val="21"/>
              </w:rPr>
            </w:pPr>
            <w:r w:rsidRPr="00040E16">
              <w:rPr>
                <w:rFonts w:cs="Arial"/>
                <w:bCs/>
                <w:sz w:val="21"/>
                <w:szCs w:val="21"/>
              </w:rPr>
              <w:t>Min. 50000 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TECHNOLOGIA DOTYKU</w:t>
            </w:r>
          </w:p>
        </w:tc>
        <w:tc>
          <w:tcPr>
            <w:tcW w:w="4747" w:type="dxa"/>
          </w:tcPr>
          <w:p w:rsidR="00040E16" w:rsidRPr="00040E16" w:rsidRDefault="00040E16" w:rsidP="00040E16">
            <w:pPr>
              <w:rPr>
                <w:rFonts w:cs="Arial"/>
                <w:bCs/>
                <w:sz w:val="21"/>
                <w:szCs w:val="21"/>
              </w:rPr>
            </w:pPr>
            <w:r w:rsidRPr="00040E16">
              <w:rPr>
                <w:rFonts w:cs="Arial"/>
                <w:bCs/>
                <w:sz w:val="21"/>
                <w:szCs w:val="21"/>
              </w:rPr>
              <w:t xml:space="preserve">Min. 10 pkt – podczerwień z rozpoznawaniem gestów dla systemów Windows 7/8/10. Panel dostosowany do technologii 32 pkt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GŁOŚNIKI</w:t>
            </w:r>
          </w:p>
        </w:tc>
        <w:tc>
          <w:tcPr>
            <w:tcW w:w="4747" w:type="dxa"/>
          </w:tcPr>
          <w:p w:rsidR="00040E16" w:rsidRPr="00040E16" w:rsidRDefault="00040E16" w:rsidP="00040E16">
            <w:pPr>
              <w:rPr>
                <w:rFonts w:cs="Arial"/>
                <w:bCs/>
                <w:sz w:val="21"/>
                <w:szCs w:val="21"/>
              </w:rPr>
            </w:pPr>
            <w:r w:rsidRPr="00040E16">
              <w:rPr>
                <w:rFonts w:cs="Arial"/>
                <w:bCs/>
                <w:sz w:val="21"/>
                <w:szCs w:val="21"/>
              </w:rPr>
              <w:t xml:space="preserve">Stereo 2 x 15W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ZŁĄCZA PANEL PRZEDNI</w:t>
            </w:r>
          </w:p>
        </w:tc>
        <w:tc>
          <w:tcPr>
            <w:tcW w:w="4747" w:type="dxa"/>
          </w:tcPr>
          <w:p w:rsidR="00040E16" w:rsidRPr="00040E16" w:rsidRDefault="00040E16" w:rsidP="00040E16">
            <w:pPr>
              <w:rPr>
                <w:rFonts w:cs="Arial"/>
                <w:bCs/>
                <w:sz w:val="21"/>
                <w:szCs w:val="21"/>
              </w:rPr>
            </w:pPr>
            <w:r w:rsidRPr="00040E16">
              <w:rPr>
                <w:sz w:val="21"/>
                <w:szCs w:val="21"/>
              </w:rPr>
              <w:t>1xUSB Android, 1xUSB PC/Dotyk, 1xHDMI</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 xml:space="preserve">ZŁĄCZA </w:t>
            </w:r>
          </w:p>
        </w:tc>
        <w:tc>
          <w:tcPr>
            <w:tcW w:w="4747" w:type="dxa"/>
          </w:tcPr>
          <w:p w:rsidR="00040E16" w:rsidRPr="00040E16" w:rsidRDefault="00040E16" w:rsidP="00040E16">
            <w:pPr>
              <w:rPr>
                <w:rFonts w:cs="Arial"/>
                <w:bCs/>
                <w:sz w:val="21"/>
                <w:szCs w:val="21"/>
              </w:rPr>
            </w:pPr>
            <w:r w:rsidRPr="00040E16">
              <w:rPr>
                <w:sz w:val="21"/>
                <w:szCs w:val="21"/>
              </w:rPr>
              <w:t>1xVGA in, 1xVGA audio in, 1xVGA out, 1xAV in, 1xAV out, 1xSPDIF, 1xYPbPr, 1xMic, 2xUSB2.0, 1xRJ45 (LAN), 1xTF Card, 1xRS232, 1xUSB dotyk B, 1xMIC in, 1x RF, 1x słuchawkowe, 1xSlot OPS.</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POWIERZCHNIA PANELU</w:t>
            </w:r>
          </w:p>
        </w:tc>
        <w:tc>
          <w:tcPr>
            <w:tcW w:w="4747" w:type="dxa"/>
          </w:tcPr>
          <w:p w:rsidR="00040E16" w:rsidRPr="00040E16" w:rsidRDefault="00040E16" w:rsidP="00040E16">
            <w:pPr>
              <w:rPr>
                <w:rFonts w:cs="Arial"/>
                <w:bCs/>
                <w:sz w:val="21"/>
                <w:szCs w:val="21"/>
                <w:lang w:val="en-US"/>
              </w:rPr>
            </w:pPr>
            <w:r w:rsidRPr="00040E16">
              <w:rPr>
                <w:rFonts w:cs="Arial"/>
                <w:bCs/>
                <w:sz w:val="21"/>
                <w:szCs w:val="21"/>
                <w:lang w:val="en-US"/>
              </w:rPr>
              <w:t>AG Glass (</w:t>
            </w:r>
            <w:proofErr w:type="spellStart"/>
            <w:r w:rsidRPr="00040E16">
              <w:rPr>
                <w:rFonts w:cs="Arial"/>
                <w:bCs/>
                <w:sz w:val="21"/>
                <w:szCs w:val="21"/>
                <w:lang w:val="en-US"/>
              </w:rPr>
              <w:t>Anti Glare</w:t>
            </w:r>
            <w:proofErr w:type="spellEnd"/>
            <w:r w:rsidRPr="00040E16">
              <w:rPr>
                <w:rFonts w:cs="Arial"/>
                <w:bCs/>
                <w:sz w:val="21"/>
                <w:szCs w:val="21"/>
                <w:lang w:val="en-US"/>
              </w:rPr>
              <w:t xml:space="preserve"> Glass – </w:t>
            </w:r>
            <w:proofErr w:type="spellStart"/>
            <w:r w:rsidRPr="00040E16">
              <w:rPr>
                <w:rFonts w:cs="Arial"/>
                <w:bCs/>
                <w:sz w:val="21"/>
                <w:szCs w:val="21"/>
                <w:lang w:val="en-US"/>
              </w:rPr>
              <w:t>Szkło</w:t>
            </w:r>
            <w:proofErr w:type="spellEnd"/>
            <w:r w:rsidRPr="00040E16">
              <w:rPr>
                <w:rFonts w:cs="Arial"/>
                <w:bCs/>
                <w:sz w:val="21"/>
                <w:szCs w:val="21"/>
                <w:lang w:val="en-US"/>
              </w:rPr>
              <w:t xml:space="preserve">  </w:t>
            </w:r>
            <w:proofErr w:type="spellStart"/>
            <w:r w:rsidRPr="00040E16">
              <w:rPr>
                <w:rFonts w:cs="Arial"/>
                <w:bCs/>
                <w:sz w:val="21"/>
                <w:szCs w:val="21"/>
                <w:lang w:val="en-US"/>
              </w:rPr>
              <w:t>antyodblaskowe</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lang w:val="en-US"/>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INNE</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 xml:space="preserve">Funkcja tłumienia światła – Obwód tłumienia światła, skutecznie zapobiega spadkowi wydajności spowodowanej długimi godzinami pracy, </w:t>
            </w:r>
          </w:p>
          <w:p w:rsidR="00040E16" w:rsidRPr="00040E16" w:rsidRDefault="00040E16" w:rsidP="00040E16">
            <w:pPr>
              <w:rPr>
                <w:rFonts w:cs="Arial"/>
                <w:bCs/>
                <w:sz w:val="21"/>
                <w:szCs w:val="21"/>
              </w:rPr>
            </w:pPr>
            <w:r w:rsidRPr="00040E16">
              <w:rPr>
                <w:sz w:val="21"/>
                <w:szCs w:val="21"/>
              </w:rPr>
              <w:t>- Funkcja przeciwzakłóceniowa – Możliwość pracy przy bezpośrednim świetle słonecznym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AKCESORIA W KOMPLECIE</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 xml:space="preserve">Uchwyt montażu ściennego + śruby, kabel HDMI, kabel USB, pilot, przewód zasilania, wskaźnik teleskopowy,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 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lastRenderedPageBreak/>
              <w:t>ZUŻYCIE ENERGII</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W trybie pracy max 250W.</w:t>
            </w:r>
          </w:p>
        </w:tc>
        <w:tc>
          <w:tcPr>
            <w:tcW w:w="1827" w:type="dxa"/>
          </w:tcPr>
          <w:p w:rsidR="00040E16" w:rsidRPr="00040E16" w:rsidRDefault="00040E16" w:rsidP="00040E16">
            <w:pPr>
              <w:rPr>
                <w:color w:val="000000"/>
                <w:sz w:val="21"/>
                <w:szCs w:val="21"/>
              </w:rPr>
            </w:pPr>
            <w:r w:rsidRPr="00040E16">
              <w:rPr>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NIESPEŁNIA</w:t>
            </w:r>
          </w:p>
        </w:tc>
      </w:tr>
      <w:tr w:rsidR="00040E16" w:rsidRPr="00040E16" w:rsidTr="007865C2">
        <w:trPr>
          <w:trHeight w:val="237"/>
        </w:trPr>
        <w:tc>
          <w:tcPr>
            <w:tcW w:w="2606" w:type="dxa"/>
          </w:tcPr>
          <w:p w:rsidR="00040E16" w:rsidRPr="00040E16" w:rsidRDefault="00040E16" w:rsidP="00040E16">
            <w:pPr>
              <w:rPr>
                <w:rFonts w:cs="Calibri"/>
                <w:bCs/>
                <w:color w:val="000000"/>
                <w:sz w:val="21"/>
                <w:szCs w:val="21"/>
              </w:rPr>
            </w:pPr>
            <w:r w:rsidRPr="00040E16">
              <w:rPr>
                <w:rFonts w:cs="Calibri"/>
                <w:bCs/>
                <w:color w:val="000000"/>
                <w:sz w:val="21"/>
                <w:szCs w:val="21"/>
              </w:rPr>
              <w:t>GWARANCJA</w:t>
            </w:r>
          </w:p>
        </w:tc>
        <w:tc>
          <w:tcPr>
            <w:tcW w:w="4747" w:type="dxa"/>
          </w:tcPr>
          <w:p w:rsidR="00040E16" w:rsidRPr="00040E16" w:rsidRDefault="00040E16" w:rsidP="00040E16">
            <w:pPr>
              <w:widowControl w:val="0"/>
              <w:suppressAutoHyphens/>
              <w:autoSpaceDE w:val="0"/>
              <w:autoSpaceDN w:val="0"/>
              <w:rPr>
                <w:rFonts w:eastAsia="Arial, 'Times New Roman'" w:cs="Arial, 'Times New Roman'"/>
                <w:color w:val="000000"/>
                <w:kern w:val="3"/>
                <w:sz w:val="21"/>
                <w:szCs w:val="21"/>
              </w:rPr>
            </w:pPr>
            <w:r w:rsidRPr="00040E16">
              <w:rPr>
                <w:rFonts w:eastAsia="Arial, 'Times New Roman'" w:cs="Arial, 'Times New Roman'"/>
                <w:color w:val="000000"/>
                <w:kern w:val="3"/>
                <w:sz w:val="21"/>
                <w:szCs w:val="21"/>
              </w:rPr>
              <w:t>…………….(min. 24 miesiące – max. 48 miesiące)</w:t>
            </w:r>
          </w:p>
        </w:tc>
        <w:tc>
          <w:tcPr>
            <w:tcW w:w="1827" w:type="dxa"/>
          </w:tcPr>
          <w:p w:rsidR="00040E16" w:rsidRPr="00040E16" w:rsidRDefault="00040E16" w:rsidP="00040E16">
            <w:pPr>
              <w:rPr>
                <w:color w:val="000000"/>
                <w:sz w:val="21"/>
                <w:szCs w:val="21"/>
              </w:rPr>
            </w:pPr>
            <w:r w:rsidRPr="00040E16">
              <w:rPr>
                <w:color w:val="000000"/>
                <w:sz w:val="21"/>
                <w:szCs w:val="21"/>
              </w:rPr>
              <w:t>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NIE SPEŁNIA</w:t>
            </w:r>
          </w:p>
          <w:p w:rsidR="00040E16" w:rsidRPr="00040E16" w:rsidRDefault="00040E16" w:rsidP="00040E16">
            <w:pPr>
              <w:widowControl w:val="0"/>
              <w:suppressAutoHyphens/>
              <w:autoSpaceDE w:val="0"/>
              <w:autoSpaceDN w:val="0"/>
              <w:rPr>
                <w:rFonts w:eastAsia="Arial, 'Times New Roman'"/>
                <w:color w:val="000000"/>
                <w:kern w:val="3"/>
                <w:sz w:val="21"/>
                <w:szCs w:val="21"/>
              </w:rPr>
            </w:pPr>
            <w:r w:rsidRPr="00040E16">
              <w:rPr>
                <w:rFonts w:eastAsia="Arial, 'Times New Roman'"/>
                <w:color w:val="000000"/>
                <w:kern w:val="3"/>
                <w:sz w:val="21"/>
                <w:szCs w:val="21"/>
              </w:rPr>
              <w:t>…………………..</w:t>
            </w:r>
          </w:p>
        </w:tc>
      </w:tr>
    </w:tbl>
    <w:p w:rsidR="00040E16" w:rsidRPr="00040E16" w:rsidRDefault="00040E16" w:rsidP="00040E16">
      <w:pPr>
        <w:spacing w:after="200" w:line="276" w:lineRule="auto"/>
        <w:contextualSpacing/>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2  </w:t>
      </w:r>
    </w:p>
    <w:p w:rsidR="00040E16" w:rsidRPr="00040E16" w:rsidRDefault="00040E16" w:rsidP="00040E16">
      <w:pPr>
        <w:spacing w:after="200" w:line="276" w:lineRule="auto"/>
        <w:contextualSpacing/>
        <w:rPr>
          <w:sz w:val="21"/>
          <w:szCs w:val="21"/>
        </w:rPr>
      </w:pPr>
      <w:r w:rsidRPr="00040E16">
        <w:rPr>
          <w:sz w:val="21"/>
          <w:szCs w:val="21"/>
        </w:rPr>
        <w:t xml:space="preserve">KOMPUTER PC – pomoc dydaktyczna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Typ</w:t>
            </w:r>
          </w:p>
        </w:tc>
        <w:tc>
          <w:tcPr>
            <w:tcW w:w="4678" w:type="dxa"/>
          </w:tcPr>
          <w:p w:rsidR="00040E16" w:rsidRPr="00040E16" w:rsidRDefault="00040E16" w:rsidP="00040E16">
            <w:pPr>
              <w:jc w:val="both"/>
              <w:rPr>
                <w:rFonts w:cs="Arial"/>
                <w:bCs/>
                <w:sz w:val="21"/>
                <w:szCs w:val="21"/>
              </w:rPr>
            </w:pPr>
            <w:r w:rsidRPr="00040E16">
              <w:rPr>
                <w:rFonts w:cs="Arial"/>
                <w:bCs/>
                <w:sz w:val="21"/>
                <w:szCs w:val="21"/>
              </w:rPr>
              <w:t xml:space="preserve">Komputer stacjonarny, fabrycznie nowy, wyprodukowany nie wcześniej niż w 2019r. W ofercie wymagane jest podanie </w:t>
            </w:r>
          </w:p>
          <w:p w:rsidR="00040E16" w:rsidRPr="00040E16" w:rsidRDefault="00040E16" w:rsidP="00040E16">
            <w:pPr>
              <w:jc w:val="both"/>
              <w:rPr>
                <w:rFonts w:cs="Arial"/>
                <w:bCs/>
                <w:sz w:val="21"/>
                <w:szCs w:val="21"/>
              </w:rPr>
            </w:pPr>
            <w:r w:rsidRPr="00040E16">
              <w:rPr>
                <w:rFonts w:cs="Arial"/>
                <w:bCs/>
                <w:sz w:val="21"/>
                <w:szCs w:val="21"/>
              </w:rPr>
              <w:t xml:space="preserve">modelu, </w:t>
            </w:r>
          </w:p>
          <w:p w:rsidR="00040E16" w:rsidRPr="00040E16" w:rsidRDefault="00040E16" w:rsidP="00040E16">
            <w:pPr>
              <w:jc w:val="both"/>
              <w:rPr>
                <w:rFonts w:cs="Arial"/>
                <w:bCs/>
                <w:sz w:val="21"/>
                <w:szCs w:val="21"/>
              </w:rPr>
            </w:pPr>
            <w:r w:rsidRPr="00040E16">
              <w:rPr>
                <w:rFonts w:cs="Arial"/>
                <w:bCs/>
                <w:sz w:val="21"/>
                <w:szCs w:val="21"/>
              </w:rPr>
              <w:t xml:space="preserve">symbolu </w:t>
            </w:r>
          </w:p>
          <w:p w:rsidR="00040E16" w:rsidRPr="00040E16" w:rsidRDefault="00040E16" w:rsidP="00040E16">
            <w:pPr>
              <w:jc w:val="both"/>
              <w:rPr>
                <w:rFonts w:cs="Arial"/>
                <w:bCs/>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Zastosowanie</w:t>
            </w:r>
          </w:p>
        </w:tc>
        <w:tc>
          <w:tcPr>
            <w:tcW w:w="4678" w:type="dxa"/>
          </w:tcPr>
          <w:p w:rsidR="00040E16" w:rsidRPr="00040E16" w:rsidRDefault="00040E16" w:rsidP="00040E16">
            <w:pPr>
              <w:jc w:val="both"/>
              <w:rPr>
                <w:rFonts w:cs="Arial"/>
                <w:bCs/>
                <w:sz w:val="21"/>
                <w:szCs w:val="21"/>
              </w:rPr>
            </w:pPr>
            <w:r w:rsidRPr="00040E16">
              <w:rPr>
                <w:rFonts w:cs="Arial"/>
                <w:bCs/>
                <w:sz w:val="21"/>
                <w:szCs w:val="21"/>
              </w:rPr>
              <w:t>Komputer będzie wykorzystywany dla potrzeb aplikacji biurowych, aplikacji edukacyjnych, aplikacji obliczeniowych, dostępu do Internetu oraz poczty elektronicznej.</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 xml:space="preserve">Procesor </w:t>
            </w:r>
          </w:p>
          <w:p w:rsidR="00040E16" w:rsidRPr="00040E16" w:rsidRDefault="00040E16" w:rsidP="00040E16">
            <w:pPr>
              <w:jc w:val="both"/>
              <w:rPr>
                <w:rFonts w:cs="Arial"/>
                <w:bCs/>
                <w:sz w:val="21"/>
                <w:szCs w:val="21"/>
              </w:rPr>
            </w:pPr>
          </w:p>
        </w:tc>
        <w:tc>
          <w:tcPr>
            <w:tcW w:w="4678" w:type="dxa"/>
          </w:tcPr>
          <w:p w:rsidR="00040E16" w:rsidRPr="00040E16" w:rsidRDefault="00040E16" w:rsidP="00040E16">
            <w:pPr>
              <w:jc w:val="both"/>
              <w:rPr>
                <w:rFonts w:cs="Arial"/>
                <w:bCs/>
                <w:i/>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 11144 punktów (załączyć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color w:val="000000"/>
                <w:sz w:val="21"/>
                <w:szCs w:val="21"/>
              </w:rPr>
            </w:pPr>
            <w:r w:rsidRPr="00040E16">
              <w:rPr>
                <w:rFonts w:cs="Arial"/>
                <w:bCs/>
                <w:color w:val="000000"/>
                <w:sz w:val="21"/>
                <w:szCs w:val="21"/>
              </w:rPr>
              <w:t>Pamięć operacyjna RAM</w:t>
            </w:r>
          </w:p>
        </w:tc>
        <w:tc>
          <w:tcPr>
            <w:tcW w:w="4678" w:type="dxa"/>
          </w:tcPr>
          <w:p w:rsidR="00040E16" w:rsidRPr="00040E16" w:rsidRDefault="00040E16" w:rsidP="00040E16">
            <w:pPr>
              <w:jc w:val="both"/>
              <w:rPr>
                <w:rFonts w:cs="Arial"/>
                <w:bCs/>
                <w:color w:val="000000"/>
                <w:sz w:val="21"/>
                <w:szCs w:val="21"/>
              </w:rPr>
            </w:pPr>
            <w:r w:rsidRPr="00040E16">
              <w:rPr>
                <w:rFonts w:cs="Arial"/>
                <w:bCs/>
                <w:color w:val="000000"/>
                <w:sz w:val="21"/>
                <w:szCs w:val="21"/>
              </w:rPr>
              <w:t>8GB DDR4 2666MHz non-ECC możliwość rozbudowy do min 16GB, minimum 1 slot wolny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color w:val="000000"/>
                <w:sz w:val="21"/>
                <w:szCs w:val="21"/>
              </w:rPr>
            </w:pPr>
            <w:r w:rsidRPr="00040E16">
              <w:rPr>
                <w:rFonts w:cs="Arial"/>
                <w:bCs/>
                <w:color w:val="000000"/>
                <w:sz w:val="21"/>
                <w:szCs w:val="21"/>
              </w:rPr>
              <w:t>Parametry pamięci masowej</w:t>
            </w:r>
          </w:p>
        </w:tc>
        <w:tc>
          <w:tcPr>
            <w:tcW w:w="4678" w:type="dxa"/>
          </w:tcPr>
          <w:p w:rsidR="00040E16" w:rsidRPr="00040E16" w:rsidRDefault="00040E16" w:rsidP="00040E16">
            <w:pPr>
              <w:jc w:val="both"/>
              <w:rPr>
                <w:rFonts w:cs="Arial"/>
                <w:bCs/>
                <w:color w:val="000000"/>
                <w:sz w:val="21"/>
                <w:szCs w:val="21"/>
                <w:lang w:val="sv-SE"/>
              </w:rPr>
            </w:pPr>
            <w:r w:rsidRPr="00040E16">
              <w:rPr>
                <w:rFonts w:cs="Arial"/>
                <w:bCs/>
                <w:color w:val="000000"/>
                <w:sz w:val="21"/>
                <w:szCs w:val="21"/>
                <w:lang w:val="sv-SE"/>
              </w:rPr>
              <w:t>Min. 256 GB SSD M.2</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Wydajność grafiki</w:t>
            </w:r>
          </w:p>
        </w:tc>
        <w:tc>
          <w:tcPr>
            <w:tcW w:w="4678" w:type="dxa"/>
          </w:tcPr>
          <w:p w:rsidR="00040E16" w:rsidRPr="00040E16" w:rsidRDefault="00040E16" w:rsidP="00040E16">
            <w:pPr>
              <w:jc w:val="both"/>
              <w:rPr>
                <w:rFonts w:cs="Arial"/>
                <w:bCs/>
                <w:sz w:val="21"/>
                <w:szCs w:val="21"/>
              </w:rPr>
            </w:pPr>
            <w:r w:rsidRPr="00040E16">
              <w:rPr>
                <w:rFonts w:cs="Arial"/>
                <w:bCs/>
                <w:sz w:val="21"/>
                <w:szCs w:val="21"/>
              </w:rPr>
              <w:t xml:space="preserve">Grafika zintegrowana z procesorem powinna umożliwiać pracę </w:t>
            </w:r>
            <w:r w:rsidRPr="00040E16">
              <w:rPr>
                <w:rFonts w:cs="Arial"/>
                <w:bCs/>
                <w:color w:val="000000"/>
                <w:sz w:val="21"/>
                <w:szCs w:val="21"/>
              </w:rPr>
              <w:t xml:space="preserve">dwumonitorową </w:t>
            </w:r>
            <w:r w:rsidRPr="00040E16">
              <w:rPr>
                <w:rFonts w:cs="Arial"/>
                <w:bCs/>
                <w:sz w:val="21"/>
                <w:szCs w:val="21"/>
              </w:rPr>
              <w:t xml:space="preserve"> z wsparciem DirectX 11.1, </w:t>
            </w:r>
            <w:proofErr w:type="spellStart"/>
            <w:r w:rsidRPr="00040E16">
              <w:rPr>
                <w:rFonts w:cs="Arial"/>
                <w:bCs/>
                <w:sz w:val="21"/>
                <w:szCs w:val="21"/>
              </w:rPr>
              <w:t>OpenGL</w:t>
            </w:r>
            <w:proofErr w:type="spellEnd"/>
            <w:r w:rsidRPr="00040E16">
              <w:rPr>
                <w:rFonts w:cs="Arial"/>
                <w:bCs/>
                <w:sz w:val="21"/>
                <w:szCs w:val="21"/>
              </w:rPr>
              <w:t xml:space="preserve"> 4.0, </w:t>
            </w:r>
            <w:proofErr w:type="spellStart"/>
            <w:r w:rsidRPr="00040E16">
              <w:rPr>
                <w:rFonts w:cs="Arial"/>
                <w:bCs/>
                <w:sz w:val="21"/>
                <w:szCs w:val="21"/>
              </w:rPr>
              <w:t>OpenCL</w:t>
            </w:r>
            <w:proofErr w:type="spellEnd"/>
            <w:r w:rsidRPr="00040E16">
              <w:rPr>
                <w:rFonts w:cs="Arial"/>
                <w:bCs/>
                <w:sz w:val="21"/>
                <w:szCs w:val="21"/>
              </w:rPr>
              <w:t xml:space="preserve"> 1.2; pamięć współdzielona z pamięcią RAM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Wyposażenie multimedialne</w:t>
            </w:r>
          </w:p>
        </w:tc>
        <w:tc>
          <w:tcPr>
            <w:tcW w:w="4678" w:type="dxa"/>
          </w:tcPr>
          <w:p w:rsidR="00040E16" w:rsidRPr="00040E16" w:rsidRDefault="00040E16" w:rsidP="00040E16">
            <w:pPr>
              <w:jc w:val="both"/>
              <w:rPr>
                <w:rFonts w:cs="Arial"/>
                <w:bCs/>
                <w:color w:val="FF0000"/>
                <w:sz w:val="21"/>
                <w:szCs w:val="21"/>
              </w:rPr>
            </w:pPr>
            <w:r w:rsidRPr="00040E16">
              <w:t>Zintegrowana karta dźwiękowa</w:t>
            </w:r>
            <w:r w:rsidRPr="00040E16">
              <w:rPr>
                <w:rFonts w:cs="Arial"/>
                <w:bCs/>
                <w:color w:val="FF0000"/>
                <w:sz w:val="21"/>
                <w:szCs w:val="21"/>
              </w:rPr>
              <w:t xml:space="preserve"> </w:t>
            </w:r>
            <w:r w:rsidRPr="00040E16">
              <w:rPr>
                <w:color w:val="FF0000"/>
                <w:sz w:val="21"/>
                <w:szCs w:val="21"/>
              </w:rPr>
              <w:t>.</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ind w:left="360" w:hanging="360"/>
              <w:jc w:val="both"/>
              <w:rPr>
                <w:rFonts w:cs="Arial"/>
                <w:bCs/>
                <w:color w:val="000000"/>
                <w:sz w:val="21"/>
                <w:szCs w:val="21"/>
              </w:rPr>
            </w:pPr>
            <w:r w:rsidRPr="00040E16">
              <w:rPr>
                <w:rFonts w:cs="Arial"/>
                <w:bCs/>
                <w:color w:val="000000"/>
                <w:sz w:val="21"/>
                <w:szCs w:val="21"/>
              </w:rPr>
              <w:t>Obudowa</w:t>
            </w:r>
          </w:p>
        </w:tc>
        <w:tc>
          <w:tcPr>
            <w:tcW w:w="4678" w:type="dxa"/>
          </w:tcPr>
          <w:p w:rsidR="00040E16" w:rsidRPr="00040E16" w:rsidRDefault="00040E16" w:rsidP="00040E16">
            <w:pPr>
              <w:jc w:val="both"/>
              <w:rPr>
                <w:rFonts w:cs="Arial"/>
                <w:bCs/>
                <w:sz w:val="21"/>
                <w:szCs w:val="21"/>
              </w:rPr>
            </w:pPr>
            <w:r w:rsidRPr="00040E16">
              <w:rPr>
                <w:rFonts w:cs="Arial"/>
                <w:bCs/>
                <w:color w:val="000000"/>
                <w:sz w:val="21"/>
                <w:szCs w:val="21"/>
              </w:rPr>
              <w:t>Umożliwiająca pracę w pionie jak i w poziomie.</w:t>
            </w:r>
          </w:p>
          <w:p w:rsidR="00040E16" w:rsidRPr="00040E16" w:rsidRDefault="00040E16" w:rsidP="00040E16">
            <w:pPr>
              <w:jc w:val="both"/>
              <w:rPr>
                <w:rFonts w:cs="Arial"/>
                <w:bCs/>
                <w:sz w:val="21"/>
                <w:szCs w:val="21"/>
              </w:rPr>
            </w:pPr>
            <w:r w:rsidRPr="00040E16">
              <w:rPr>
                <w:rFonts w:cs="Arial"/>
                <w:bCs/>
                <w:sz w:val="21"/>
                <w:szCs w:val="21"/>
              </w:rPr>
              <w:t>Waga max . 5 kg</w:t>
            </w:r>
          </w:p>
          <w:p w:rsidR="00040E16" w:rsidRPr="00040E16" w:rsidRDefault="00040E16" w:rsidP="00040E16">
            <w:pPr>
              <w:jc w:val="both"/>
              <w:rPr>
                <w:rFonts w:cs="Arial"/>
                <w:bCs/>
                <w:color w:val="000000"/>
                <w:sz w:val="21"/>
                <w:szCs w:val="21"/>
              </w:rPr>
            </w:pPr>
            <w:r w:rsidRPr="00040E16">
              <w:rPr>
                <w:rFonts w:cs="Arial"/>
                <w:bCs/>
                <w:sz w:val="21"/>
                <w:szCs w:val="21"/>
              </w:rPr>
              <w:t xml:space="preserve">Zasilacz o mocy max. 240W pracujący w sieci 230V 50/60Hz prądu zmiennego </w:t>
            </w:r>
          </w:p>
          <w:p w:rsidR="00040E16" w:rsidRPr="00040E16" w:rsidRDefault="00040E16" w:rsidP="00040E16">
            <w:pPr>
              <w:jc w:val="both"/>
              <w:rPr>
                <w:rFonts w:cs="Arial"/>
                <w:bCs/>
                <w:sz w:val="21"/>
                <w:szCs w:val="21"/>
              </w:rPr>
            </w:pPr>
            <w:r w:rsidRPr="00040E16">
              <w:rPr>
                <w:rFonts w:cs="Arial"/>
                <w:bCs/>
                <w:sz w:val="21"/>
                <w:szCs w:val="21"/>
              </w:rPr>
              <w:t xml:space="preserve">Obudowa musi umożliwiać zastosowanie zabezpieczenia fizycznego w postaci linki metalowej (złącze blokady </w:t>
            </w:r>
            <w:proofErr w:type="spellStart"/>
            <w:r w:rsidRPr="00040E16">
              <w:rPr>
                <w:rFonts w:cs="Arial"/>
                <w:bCs/>
                <w:sz w:val="21"/>
                <w:szCs w:val="21"/>
              </w:rPr>
              <w:t>Kensingtona</w:t>
            </w:r>
            <w:proofErr w:type="spellEnd"/>
            <w:r w:rsidRPr="00040E16">
              <w:rPr>
                <w:rFonts w:cs="Arial"/>
                <w:bCs/>
                <w:sz w:val="21"/>
                <w:szCs w:val="21"/>
              </w:rPr>
              <w:t xml:space="preserve">) </w:t>
            </w:r>
          </w:p>
          <w:p w:rsidR="00040E16" w:rsidRPr="00040E16" w:rsidRDefault="00040E16" w:rsidP="00040E16">
            <w:pPr>
              <w:jc w:val="both"/>
              <w:rPr>
                <w:rFonts w:cs="Arial"/>
                <w:bCs/>
                <w:sz w:val="21"/>
                <w:szCs w:val="21"/>
              </w:rPr>
            </w:pPr>
            <w:r w:rsidRPr="00040E16">
              <w:rPr>
                <w:rFonts w:cs="Arial"/>
                <w:bCs/>
                <w:sz w:val="21"/>
                <w:szCs w:val="21"/>
              </w:rPr>
              <w:t>Każdy komputer powinien być oznaczony niepowtarzalnym numerem seryjnym umieszonym na obudowie.</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Bezpieczeństwo</w:t>
            </w:r>
          </w:p>
        </w:tc>
        <w:tc>
          <w:tcPr>
            <w:tcW w:w="4678" w:type="dxa"/>
          </w:tcPr>
          <w:p w:rsidR="00040E16" w:rsidRPr="00040E16" w:rsidRDefault="00040E16" w:rsidP="00040E16">
            <w:pPr>
              <w:jc w:val="both"/>
              <w:rPr>
                <w:sz w:val="21"/>
                <w:szCs w:val="21"/>
              </w:rPr>
            </w:pPr>
            <w:r w:rsidRPr="00040E16">
              <w:rPr>
                <w:sz w:val="21"/>
                <w:szCs w:val="21"/>
              </w:rPr>
              <w:t>Moduł TPM 2.0 (sprzętowy i programowy)</w:t>
            </w:r>
          </w:p>
          <w:p w:rsidR="00040E16" w:rsidRPr="00040E16" w:rsidRDefault="00040E16" w:rsidP="00040E16">
            <w:pPr>
              <w:jc w:val="both"/>
              <w:rPr>
                <w:sz w:val="21"/>
                <w:szCs w:val="21"/>
              </w:rPr>
            </w:pPr>
            <w:r w:rsidRPr="00040E16">
              <w:rPr>
                <w:sz w:val="21"/>
                <w:szCs w:val="21"/>
              </w:rPr>
              <w:t>Usuwanie danych z lokalnych dysków twardych za pośrednictwem systemu BIOS (funkcja bezpiecznego wymazywania)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Height w:val="443"/>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Certyfikaty i standardy</w:t>
            </w:r>
          </w:p>
        </w:tc>
        <w:tc>
          <w:tcPr>
            <w:tcW w:w="4678" w:type="dxa"/>
          </w:tcPr>
          <w:p w:rsidR="00040E16" w:rsidRPr="00040E16" w:rsidRDefault="00040E16" w:rsidP="00040E16">
            <w:pPr>
              <w:jc w:val="both"/>
              <w:rPr>
                <w:rFonts w:cs="Arial"/>
                <w:bCs/>
                <w:sz w:val="21"/>
                <w:szCs w:val="21"/>
              </w:rPr>
            </w:pPr>
            <w:r w:rsidRPr="00040E16">
              <w:rPr>
                <w:sz w:val="21"/>
                <w:szCs w:val="21"/>
              </w:rPr>
              <w:t>Certyfikat ISO9001:2000 dla producenta sprzętu, Deklaracja zgodności CE</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jc w:val="both"/>
              <w:rPr>
                <w:rFonts w:cs="Arial"/>
                <w:bCs/>
                <w:sz w:val="21"/>
                <w:szCs w:val="21"/>
              </w:rPr>
            </w:pPr>
            <w:r w:rsidRPr="00040E16">
              <w:rPr>
                <w:rFonts w:cs="Arial"/>
                <w:bCs/>
                <w:sz w:val="21"/>
                <w:szCs w:val="21"/>
              </w:rPr>
              <w:t>Gwarancja i serwis</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jc w:val="both"/>
              <w:rPr>
                <w:sz w:val="21"/>
                <w:szCs w:val="21"/>
              </w:rPr>
            </w:pPr>
            <w:r w:rsidRPr="00040E16">
              <w:rPr>
                <w:sz w:val="21"/>
                <w:szCs w:val="21"/>
              </w:rPr>
              <w:t xml:space="preserve"> Czas reakcji serwisu - max. 48 godzin  od zgłoszenia przez użytkownika.  </w:t>
            </w:r>
          </w:p>
          <w:p w:rsidR="00040E16" w:rsidRPr="00040E16" w:rsidRDefault="00040E16" w:rsidP="00040E16">
            <w:pPr>
              <w:jc w:val="both"/>
              <w:rPr>
                <w:rFonts w:cs="Arial"/>
                <w:bCs/>
                <w:sz w:val="21"/>
                <w:szCs w:val="21"/>
              </w:rPr>
            </w:pPr>
            <w:r w:rsidRPr="00040E16">
              <w:rPr>
                <w:rFonts w:cs="Arial"/>
                <w:bCs/>
                <w:sz w:val="21"/>
                <w:szCs w:val="21"/>
              </w:rPr>
              <w:t xml:space="preserve"> Firma serwisująca musi posiadać ISO 9001:2000 na świadczenie usług serwisowych oraz posiadać autoryzacje producenta komputera.</w:t>
            </w:r>
          </w:p>
          <w:p w:rsidR="00040E16" w:rsidRPr="00040E16" w:rsidRDefault="00040E16" w:rsidP="00040E16">
            <w:pPr>
              <w:jc w:val="both"/>
              <w:rPr>
                <w:rFonts w:cs="Arial"/>
                <w:bCs/>
                <w:sz w:val="21"/>
                <w:szCs w:val="21"/>
              </w:rPr>
            </w:pPr>
            <w:r w:rsidRPr="00040E16">
              <w:rPr>
                <w:rFonts w:cs="Arial"/>
                <w:bCs/>
                <w:sz w:val="21"/>
                <w:szCs w:val="21"/>
              </w:rPr>
              <w:lastRenderedPageBreak/>
              <w:t xml:space="preserve">Serwis urządzeń musi być realizowany przez Producenta lub Autoryzowanego Partnera Serwisowego.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lastRenderedPageBreak/>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Wymagania dodatkowe</w:t>
            </w:r>
          </w:p>
        </w:tc>
        <w:tc>
          <w:tcPr>
            <w:tcW w:w="4678" w:type="dxa"/>
          </w:tcPr>
          <w:p w:rsidR="00040E16" w:rsidRPr="00040E16" w:rsidRDefault="00040E16" w:rsidP="00040E16">
            <w:pPr>
              <w:numPr>
                <w:ilvl w:val="0"/>
                <w:numId w:val="38"/>
              </w:numPr>
              <w:jc w:val="both"/>
              <w:rPr>
                <w:rFonts w:cs="Arial"/>
                <w:bCs/>
                <w:color w:val="000000"/>
                <w:sz w:val="21"/>
                <w:szCs w:val="21"/>
              </w:rPr>
            </w:pPr>
            <w:r w:rsidRPr="00040E16">
              <w:rPr>
                <w:rFonts w:cs="Arial"/>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p w:rsidR="00040E16" w:rsidRPr="00040E16" w:rsidRDefault="00040E16" w:rsidP="00040E16">
            <w:pPr>
              <w:ind w:left="360"/>
              <w:jc w:val="both"/>
              <w:rPr>
                <w:rFonts w:cs="Arial"/>
                <w:bCs/>
                <w:sz w:val="21"/>
                <w:szCs w:val="21"/>
              </w:rPr>
            </w:pPr>
            <w:r w:rsidRPr="00040E16">
              <w:rPr>
                <w:rFonts w:cs="Arial"/>
                <w:bCs/>
                <w:sz w:val="21"/>
                <w:szCs w:val="21"/>
              </w:rPr>
              <w:t xml:space="preserve">Wbudowane porty: </w:t>
            </w:r>
          </w:p>
          <w:p w:rsidR="00040E16" w:rsidRPr="00040E16" w:rsidRDefault="00040E16" w:rsidP="00040E16">
            <w:pPr>
              <w:numPr>
                <w:ilvl w:val="0"/>
                <w:numId w:val="38"/>
              </w:numPr>
              <w:jc w:val="both"/>
              <w:rPr>
                <w:rFonts w:cs="Arial"/>
                <w:bCs/>
                <w:sz w:val="21"/>
                <w:szCs w:val="21"/>
              </w:rPr>
            </w:pPr>
            <w:r w:rsidRPr="00040E16">
              <w:rPr>
                <w:rFonts w:cs="Arial"/>
                <w:bCs/>
                <w:sz w:val="21"/>
                <w:szCs w:val="21"/>
              </w:rPr>
              <w:t>min. 2 x USB 3.0</w:t>
            </w:r>
          </w:p>
          <w:p w:rsidR="00040E16" w:rsidRPr="00040E16" w:rsidRDefault="00040E16" w:rsidP="00040E16">
            <w:pPr>
              <w:numPr>
                <w:ilvl w:val="0"/>
                <w:numId w:val="38"/>
              </w:numPr>
              <w:jc w:val="both"/>
              <w:rPr>
                <w:rFonts w:cs="Arial"/>
                <w:bCs/>
                <w:sz w:val="21"/>
                <w:szCs w:val="21"/>
              </w:rPr>
            </w:pPr>
            <w:r w:rsidRPr="00040E16">
              <w:rPr>
                <w:rFonts w:cs="Arial"/>
                <w:bCs/>
                <w:sz w:val="21"/>
                <w:szCs w:val="21"/>
              </w:rPr>
              <w:t xml:space="preserve">min. 4 x USB 2.0 </w:t>
            </w:r>
          </w:p>
          <w:p w:rsidR="00040E16" w:rsidRPr="00040E16" w:rsidRDefault="00040E16" w:rsidP="00040E16">
            <w:pPr>
              <w:numPr>
                <w:ilvl w:val="0"/>
                <w:numId w:val="38"/>
              </w:numPr>
              <w:jc w:val="both"/>
              <w:rPr>
                <w:rFonts w:cs="Arial"/>
                <w:bCs/>
                <w:sz w:val="21"/>
                <w:szCs w:val="21"/>
                <w:lang w:val="en-US"/>
              </w:rPr>
            </w:pPr>
            <w:r w:rsidRPr="00040E16">
              <w:rPr>
                <w:rFonts w:cs="Arial"/>
                <w:bCs/>
                <w:sz w:val="21"/>
                <w:szCs w:val="21"/>
                <w:lang w:val="en-US"/>
              </w:rPr>
              <w:t>min. 1 x HDMI</w:t>
            </w:r>
          </w:p>
          <w:p w:rsidR="00040E16" w:rsidRPr="00040E16" w:rsidRDefault="00040E16" w:rsidP="00040E16">
            <w:pPr>
              <w:numPr>
                <w:ilvl w:val="0"/>
                <w:numId w:val="38"/>
              </w:numPr>
              <w:jc w:val="both"/>
              <w:rPr>
                <w:rFonts w:cs="Arial"/>
                <w:bCs/>
                <w:sz w:val="21"/>
                <w:szCs w:val="21"/>
                <w:lang w:val="en-US"/>
              </w:rPr>
            </w:pPr>
            <w:r w:rsidRPr="00040E16">
              <w:rPr>
                <w:rFonts w:cs="Arial"/>
                <w:bCs/>
                <w:sz w:val="21"/>
                <w:szCs w:val="21"/>
                <w:lang w:val="en-US"/>
              </w:rPr>
              <w:t>min. 1 x VGA</w:t>
            </w:r>
          </w:p>
          <w:p w:rsidR="00040E16" w:rsidRPr="00040E16" w:rsidRDefault="00040E16" w:rsidP="00040E16">
            <w:pPr>
              <w:numPr>
                <w:ilvl w:val="0"/>
                <w:numId w:val="38"/>
              </w:numPr>
              <w:jc w:val="both"/>
              <w:rPr>
                <w:rFonts w:cs="Arial"/>
                <w:bCs/>
                <w:i/>
                <w:color w:val="000000"/>
                <w:sz w:val="21"/>
                <w:szCs w:val="21"/>
              </w:rPr>
            </w:pPr>
            <w:r w:rsidRPr="00040E16">
              <w:rPr>
                <w:rFonts w:cs="Arial"/>
                <w:bCs/>
                <w:color w:val="000000"/>
                <w:sz w:val="21"/>
                <w:szCs w:val="21"/>
              </w:rPr>
              <w:t xml:space="preserve">Karta sieciowa 10/100/1000 Ethernet RJ 45, zintegrowana z płytą główną, </w:t>
            </w:r>
          </w:p>
          <w:p w:rsidR="00040E16" w:rsidRPr="00040E16" w:rsidRDefault="00040E16" w:rsidP="00040E16">
            <w:pPr>
              <w:numPr>
                <w:ilvl w:val="0"/>
                <w:numId w:val="38"/>
              </w:numPr>
              <w:rPr>
                <w:rFonts w:cs="Tahoma"/>
                <w:bCs/>
                <w:sz w:val="21"/>
                <w:szCs w:val="21"/>
              </w:rPr>
            </w:pPr>
            <w:r w:rsidRPr="00040E16">
              <w:rPr>
                <w:rFonts w:cs="Arial"/>
                <w:bCs/>
                <w:sz w:val="21"/>
                <w:szCs w:val="21"/>
              </w:rPr>
              <w:t xml:space="preserve">Klawiatura USB w układzie polski programisty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Mysz optyczna USB z trzema klawiszami oraz rolką (</w:t>
            </w:r>
            <w:proofErr w:type="spellStart"/>
            <w:r w:rsidRPr="00040E16">
              <w:rPr>
                <w:rFonts w:cs="Arial"/>
                <w:bCs/>
                <w:color w:val="000000"/>
                <w:sz w:val="21"/>
                <w:szCs w:val="21"/>
              </w:rPr>
              <w:t>scroll</w:t>
            </w:r>
            <w:proofErr w:type="spellEnd"/>
            <w:r w:rsidRPr="00040E16">
              <w:rPr>
                <w:rFonts w:cs="Arial"/>
                <w:bCs/>
                <w:color w:val="000000"/>
                <w:sz w:val="21"/>
                <w:szCs w:val="21"/>
              </w:rPr>
              <w:t xml:space="preserve">)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 xml:space="preserve">Nagrywarka DVD +/-RW </w:t>
            </w:r>
          </w:p>
          <w:p w:rsidR="00040E16" w:rsidRPr="00040E16" w:rsidRDefault="00040E16" w:rsidP="00040E16">
            <w:pPr>
              <w:numPr>
                <w:ilvl w:val="0"/>
                <w:numId w:val="38"/>
              </w:numPr>
              <w:rPr>
                <w:rFonts w:cs="Tahoma"/>
                <w:bCs/>
                <w:color w:val="000000"/>
                <w:sz w:val="21"/>
                <w:szCs w:val="21"/>
              </w:rPr>
            </w:pPr>
            <w:r w:rsidRPr="00040E16">
              <w:rPr>
                <w:rFonts w:cs="Arial"/>
                <w:bCs/>
                <w:color w:val="000000"/>
                <w:sz w:val="21"/>
                <w:szCs w:val="21"/>
              </w:rPr>
              <w:t>Dołączony nośnik ze sterownikami</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3</w:t>
      </w:r>
    </w:p>
    <w:p w:rsidR="00040E16" w:rsidRPr="00040E16" w:rsidRDefault="00040E16" w:rsidP="00040E16">
      <w:pPr>
        <w:spacing w:after="200" w:line="276" w:lineRule="auto"/>
        <w:contextualSpacing/>
        <w:rPr>
          <w:sz w:val="21"/>
          <w:szCs w:val="21"/>
        </w:rPr>
      </w:pPr>
      <w:r w:rsidRPr="00040E16">
        <w:rPr>
          <w:sz w:val="21"/>
          <w:szCs w:val="21"/>
        </w:rPr>
        <w:t>MONITOR TYP 1</w:t>
      </w:r>
      <w:r w:rsidRPr="00040E16">
        <w:rPr>
          <w:sz w:val="21"/>
          <w:szCs w:val="21"/>
        </w:rPr>
        <w:tab/>
        <w:t>-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Typ ekranu</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Ekran ciekłokrystaliczny z aktywną matrycą IPS </w:t>
            </w:r>
            <w:r w:rsidR="00D83DA0">
              <w:rPr>
                <w:rFonts w:cs="Arial"/>
                <w:bCs/>
                <w:sz w:val="21"/>
                <w:szCs w:val="21"/>
              </w:rPr>
              <w:t xml:space="preserve">OD 23” do </w:t>
            </w:r>
            <w:r w:rsidRPr="00040E16">
              <w:rPr>
                <w:rFonts w:cs="Arial"/>
                <w:bCs/>
                <w:sz w:val="21"/>
                <w:szCs w:val="21"/>
              </w:rPr>
              <w:t>2</w:t>
            </w:r>
            <w:r w:rsidR="00D83DA0">
              <w:rPr>
                <w:rFonts w:cs="Arial"/>
                <w:bCs/>
                <w:sz w:val="21"/>
                <w:szCs w:val="21"/>
              </w:rPr>
              <w:t>4</w:t>
            </w:r>
            <w:r w:rsidRPr="00040E16">
              <w:rPr>
                <w:rFonts w:cs="Arial"/>
                <w:bCs/>
                <w:sz w:val="21"/>
                <w:szCs w:val="21"/>
              </w:rPr>
              <w:t xml:space="preserve">” 16:9. Fabrycznie nowy, W ofercie wymagane jest podanie </w:t>
            </w:r>
          </w:p>
          <w:p w:rsidR="00040E16" w:rsidRPr="00040E16" w:rsidRDefault="00040E16" w:rsidP="00040E16">
            <w:pPr>
              <w:rPr>
                <w:rFonts w:cs="Arial"/>
                <w:bCs/>
                <w:sz w:val="21"/>
                <w:szCs w:val="21"/>
              </w:rPr>
            </w:pPr>
            <w:r w:rsidRPr="00040E16">
              <w:rPr>
                <w:rFonts w:cs="Arial"/>
                <w:bCs/>
                <w:sz w:val="21"/>
                <w:szCs w:val="21"/>
              </w:rPr>
              <w:t>modelu,</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cs="Arial"/>
                <w:bCs/>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Rozstaw pikseli</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0,275 mm x 0,275 mm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Jasność</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250 cd/m2</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Kontrast</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Typowy 1000:1, Dynamiczny 4000000:1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Kąty widzenia (pion/poziom)</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178/178 stopni</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Czas reakcji matrycy</w:t>
            </w:r>
          </w:p>
        </w:tc>
        <w:tc>
          <w:tcPr>
            <w:tcW w:w="4678" w:type="dxa"/>
            <w:vAlign w:val="center"/>
          </w:tcPr>
          <w:p w:rsidR="00040E16" w:rsidRPr="00040E16" w:rsidRDefault="00040E16" w:rsidP="00040E16">
            <w:pPr>
              <w:rPr>
                <w:rFonts w:cs="Arial"/>
                <w:bCs/>
                <w:sz w:val="21"/>
                <w:szCs w:val="21"/>
                <w:lang w:val="en-US"/>
              </w:rPr>
            </w:pPr>
            <w:r w:rsidRPr="00040E16">
              <w:rPr>
                <w:rFonts w:cs="Arial"/>
                <w:bCs/>
                <w:sz w:val="21"/>
                <w:szCs w:val="21"/>
                <w:lang w:val="en-US"/>
              </w:rPr>
              <w:t xml:space="preserve">max 6 </w:t>
            </w:r>
            <w:proofErr w:type="spellStart"/>
            <w:r w:rsidRPr="00040E16">
              <w:rPr>
                <w:rFonts w:cs="Arial"/>
                <w:bCs/>
                <w:sz w:val="21"/>
                <w:szCs w:val="21"/>
                <w:lang w:val="en-US"/>
              </w:rPr>
              <w:t>ms</w:t>
            </w:r>
            <w:proofErr w:type="spellEnd"/>
            <w:r w:rsidRPr="00040E16">
              <w:rPr>
                <w:rFonts w:cs="Arial"/>
                <w:bCs/>
                <w:sz w:val="21"/>
                <w:szCs w:val="21"/>
                <w:lang w:val="en-US"/>
              </w:rPr>
              <w:t xml:space="preserve"> (gray to gray)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Rozdzielczość maksymalna</w:t>
            </w:r>
          </w:p>
        </w:tc>
        <w:tc>
          <w:tcPr>
            <w:tcW w:w="4678" w:type="dxa"/>
            <w:vAlign w:val="center"/>
          </w:tcPr>
          <w:p w:rsidR="00040E16" w:rsidRPr="00040E16" w:rsidRDefault="00040E16" w:rsidP="00040E16">
            <w:pPr>
              <w:rPr>
                <w:rFonts w:cs="Arial"/>
                <w:bCs/>
                <w:sz w:val="21"/>
                <w:szCs w:val="21"/>
              </w:rPr>
            </w:pPr>
            <w:r w:rsidRPr="00040E16">
              <w:rPr>
                <w:rFonts w:cs="Arial"/>
                <w:bCs/>
                <w:sz w:val="21"/>
                <w:szCs w:val="21"/>
                <w:lang w:val="en-US"/>
              </w:rPr>
              <w:t xml:space="preserve">1920 x 1080 </w:t>
            </w:r>
            <w:proofErr w:type="spellStart"/>
            <w:r w:rsidRPr="00040E16">
              <w:rPr>
                <w:rFonts w:cs="Arial"/>
                <w:bCs/>
                <w:sz w:val="21"/>
                <w:szCs w:val="21"/>
                <w:lang w:val="en-US"/>
              </w:rPr>
              <w:t>przy</w:t>
            </w:r>
            <w:proofErr w:type="spellEnd"/>
            <w:r w:rsidRPr="00040E16">
              <w:rPr>
                <w:rFonts w:cs="Arial"/>
                <w:bCs/>
                <w:sz w:val="21"/>
                <w:szCs w:val="21"/>
                <w:lang w:val="en-US"/>
              </w:rPr>
              <w:t xml:space="preserve"> 60Hz</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Zużycie energii</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Normalne działanie 16W</w:t>
            </w:r>
            <w:r w:rsidR="008503D0">
              <w:rPr>
                <w:rFonts w:cs="Arial"/>
                <w:bCs/>
                <w:sz w:val="21"/>
                <w:szCs w:val="21"/>
              </w:rPr>
              <w:t xml:space="preserve"> do 20W </w:t>
            </w:r>
            <w:r w:rsidRPr="00040E16">
              <w:rPr>
                <w:rFonts w:cs="Arial"/>
                <w:bCs/>
                <w:sz w:val="21"/>
                <w:szCs w:val="21"/>
              </w:rPr>
              <w:t xml:space="preserve"> (typowe),</w:t>
            </w:r>
            <w:r w:rsidR="008503D0">
              <w:rPr>
                <w:rFonts w:cs="Arial"/>
                <w:bCs/>
                <w:sz w:val="21"/>
                <w:szCs w:val="21"/>
              </w:rPr>
              <w:t xml:space="preserve"> od </w:t>
            </w:r>
            <w:r w:rsidRPr="00040E16">
              <w:rPr>
                <w:rFonts w:cs="Arial"/>
                <w:bCs/>
                <w:sz w:val="21"/>
                <w:szCs w:val="21"/>
              </w:rPr>
              <w:t>37W</w:t>
            </w:r>
            <w:r w:rsidR="008503D0">
              <w:rPr>
                <w:rFonts w:cs="Arial"/>
                <w:bCs/>
                <w:sz w:val="21"/>
                <w:szCs w:val="21"/>
              </w:rPr>
              <w:t xml:space="preserve"> do 40W </w:t>
            </w:r>
            <w:bookmarkStart w:id="0" w:name="_GoBack"/>
            <w:bookmarkEnd w:id="0"/>
            <w:r w:rsidRPr="00040E16">
              <w:rPr>
                <w:rFonts w:cs="Arial"/>
                <w:bCs/>
                <w:sz w:val="21"/>
                <w:szCs w:val="21"/>
              </w:rPr>
              <w:t xml:space="preserve"> (maksymalne) uwzględniając wykorzystanie wszystkich portów USB i podłączonych głośników,</w:t>
            </w:r>
          </w:p>
          <w:p w:rsidR="00040E16" w:rsidRPr="00040E16" w:rsidRDefault="00040E16" w:rsidP="00040E16">
            <w:pPr>
              <w:rPr>
                <w:rFonts w:cs="Arial"/>
                <w:bCs/>
                <w:sz w:val="21"/>
                <w:szCs w:val="21"/>
              </w:rPr>
            </w:pPr>
            <w:r w:rsidRPr="00040E16">
              <w:rPr>
                <w:rFonts w:cs="Arial"/>
                <w:bCs/>
                <w:sz w:val="21"/>
                <w:szCs w:val="21"/>
              </w:rPr>
              <w:t>tryb wyłączenia aktywności mniej niż 0,5W</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Powłoka powierzchni ekranu</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Przeciwodblaskowa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Podświetlenie</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System podświetlenia LED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lastRenderedPageBreak/>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lastRenderedPageBreak/>
              <w:t>Waga bez podstawy</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Maksymalnie 5  kg</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 xml:space="preserve">Złącze </w:t>
            </w:r>
          </w:p>
        </w:tc>
        <w:tc>
          <w:tcPr>
            <w:tcW w:w="4678" w:type="dxa"/>
            <w:vAlign w:val="center"/>
          </w:tcPr>
          <w:p w:rsidR="00040E16" w:rsidRPr="00040E16" w:rsidRDefault="00040E16" w:rsidP="00040E16">
            <w:pPr>
              <w:rPr>
                <w:rFonts w:cs="Arial"/>
                <w:bCs/>
                <w:sz w:val="21"/>
                <w:szCs w:val="21"/>
              </w:rPr>
            </w:pPr>
            <w:r w:rsidRPr="00040E16">
              <w:rPr>
                <w:rFonts w:cs="Arial"/>
                <w:bCs/>
                <w:sz w:val="21"/>
                <w:szCs w:val="21"/>
              </w:rPr>
              <w:t xml:space="preserve">HDMI </w:t>
            </w:r>
          </w:p>
          <w:p w:rsidR="00040E16" w:rsidRPr="00040E16" w:rsidRDefault="00040E16" w:rsidP="00040E16">
            <w:pPr>
              <w:rPr>
                <w:rFonts w:cs="Arial"/>
                <w:bCs/>
                <w:sz w:val="21"/>
                <w:szCs w:val="21"/>
              </w:rPr>
            </w:pPr>
            <w:r w:rsidRPr="00040E16">
              <w:rPr>
                <w:rFonts w:cs="Arial"/>
                <w:bCs/>
                <w:sz w:val="21"/>
                <w:szCs w:val="21"/>
              </w:rPr>
              <w:t>Koncentrator USB przynajmniej 2.0 min. 2 x USB</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 xml:space="preserve">Gwarancja i serwis </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rFonts w:cs="Arial"/>
                <w:bCs/>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Certyfikaty</w:t>
            </w:r>
          </w:p>
        </w:tc>
        <w:tc>
          <w:tcPr>
            <w:tcW w:w="4678" w:type="dxa"/>
          </w:tcPr>
          <w:p w:rsidR="00040E16" w:rsidRPr="00040E16" w:rsidRDefault="00040E16" w:rsidP="00040E16">
            <w:pPr>
              <w:rPr>
                <w:rFonts w:cs="Arial"/>
                <w:bCs/>
                <w:sz w:val="21"/>
                <w:szCs w:val="21"/>
              </w:rPr>
            </w:pPr>
            <w:r w:rsidRPr="00040E16">
              <w:rPr>
                <w:sz w:val="21"/>
                <w:szCs w:val="21"/>
              </w:rPr>
              <w:t>ENERGY STAR</w:t>
            </w:r>
            <w:r w:rsidRPr="00040E16">
              <w:rPr>
                <w:sz w:val="21"/>
                <w:szCs w:val="21"/>
              </w:rPr>
              <w:br/>
              <w:t xml:space="preserve">TCO </w:t>
            </w:r>
            <w:proofErr w:type="spellStart"/>
            <w:r w:rsidRPr="00040E16">
              <w:rPr>
                <w:sz w:val="21"/>
                <w:szCs w:val="21"/>
              </w:rPr>
              <w:t>Certified</w:t>
            </w:r>
            <w:proofErr w:type="spellEnd"/>
            <w:r w:rsidRPr="00040E16">
              <w:rPr>
                <w:sz w:val="21"/>
                <w:szCs w:val="21"/>
              </w:rPr>
              <w:t xml:space="preserve"> Displays</w:t>
            </w:r>
            <w:r w:rsidRPr="00040E16">
              <w:rPr>
                <w:sz w:val="21"/>
                <w:szCs w:val="21"/>
              </w:rPr>
              <w:br/>
              <w:t xml:space="preserve">Zgodność z dyrektywą </w:t>
            </w:r>
            <w:proofErr w:type="spellStart"/>
            <w:r w:rsidRPr="00040E16">
              <w:rPr>
                <w:sz w:val="21"/>
                <w:szCs w:val="21"/>
              </w:rPr>
              <w:t>RoHS</w:t>
            </w:r>
            <w:proofErr w:type="spellEnd"/>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cs="Arial"/>
                <w:bCs/>
                <w:sz w:val="21"/>
                <w:szCs w:val="21"/>
              </w:rPr>
            </w:pPr>
            <w:r w:rsidRPr="00040E16">
              <w:rPr>
                <w:rFonts w:cs="Arial"/>
                <w:bCs/>
                <w:sz w:val="21"/>
                <w:szCs w:val="21"/>
              </w:rPr>
              <w:t>Inne</w:t>
            </w:r>
          </w:p>
        </w:tc>
        <w:tc>
          <w:tcPr>
            <w:tcW w:w="4678" w:type="dxa"/>
          </w:tcPr>
          <w:p w:rsidR="00040E16" w:rsidRPr="00040E16" w:rsidRDefault="00040E16" w:rsidP="00040E16">
            <w:pPr>
              <w:rPr>
                <w:rFonts w:cs="Arial"/>
                <w:bCs/>
                <w:sz w:val="21"/>
                <w:szCs w:val="21"/>
              </w:rPr>
            </w:pPr>
            <w:r w:rsidRPr="00040E16">
              <w:rPr>
                <w:sz w:val="21"/>
                <w:szCs w:val="21"/>
              </w:rPr>
              <w:t>Podstawa o regulowanej wysokości (min. 100 mm)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4</w:t>
      </w:r>
    </w:p>
    <w:p w:rsidR="00040E16" w:rsidRPr="00040E16" w:rsidRDefault="00040E16" w:rsidP="00040E16">
      <w:pPr>
        <w:spacing w:after="200" w:line="276" w:lineRule="auto"/>
        <w:contextualSpacing/>
        <w:rPr>
          <w:sz w:val="21"/>
          <w:szCs w:val="21"/>
        </w:rPr>
      </w:pPr>
      <w:r w:rsidRPr="00040E16">
        <w:rPr>
          <w:sz w:val="21"/>
          <w:szCs w:val="21"/>
        </w:rPr>
        <w:t>GŁOŚNIKI – pomoc dydaktyczna</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System 2.0.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MOC RMS NA KANAŁ (2 KANAŁY)</w:t>
            </w:r>
          </w:p>
        </w:tc>
        <w:tc>
          <w:tcPr>
            <w:tcW w:w="4693" w:type="dxa"/>
          </w:tcPr>
          <w:p w:rsidR="00040E16" w:rsidRPr="00040E16" w:rsidRDefault="00040E16" w:rsidP="00040E16">
            <w:pPr>
              <w:rPr>
                <w:sz w:val="21"/>
                <w:szCs w:val="21"/>
              </w:rPr>
            </w:pPr>
            <w:r w:rsidRPr="00040E16">
              <w:rPr>
                <w:rFonts w:eastAsia="Calibri" w:cs="Calibri"/>
                <w:color w:val="000000"/>
                <w:sz w:val="21"/>
                <w:szCs w:val="21"/>
              </w:rPr>
              <w:t>Min. 14W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PASMO PRZENOSZENIA</w:t>
            </w:r>
          </w:p>
        </w:tc>
        <w:tc>
          <w:tcPr>
            <w:tcW w:w="4693" w:type="dxa"/>
          </w:tcPr>
          <w:p w:rsidR="00040E16" w:rsidRPr="00040E16" w:rsidRDefault="00040E16" w:rsidP="00040E16">
            <w:pPr>
              <w:rPr>
                <w:sz w:val="21"/>
                <w:szCs w:val="21"/>
              </w:rPr>
            </w:pPr>
            <w:r w:rsidRPr="00040E16">
              <w:rPr>
                <w:rFonts w:eastAsia="Calibri" w:cs="Calibri"/>
                <w:color w:val="000000"/>
                <w:sz w:val="21"/>
                <w:szCs w:val="21"/>
              </w:rPr>
              <w:t xml:space="preserve">Co najmniej 50 </w:t>
            </w:r>
            <w:proofErr w:type="spellStart"/>
            <w:r w:rsidRPr="00040E16">
              <w:rPr>
                <w:rFonts w:eastAsia="Calibri" w:cs="Calibri"/>
                <w:color w:val="000000"/>
                <w:sz w:val="21"/>
                <w:szCs w:val="21"/>
              </w:rPr>
              <w:t>Hz</w:t>
            </w:r>
            <w:proofErr w:type="spellEnd"/>
            <w:r w:rsidRPr="00040E16">
              <w:rPr>
                <w:rFonts w:eastAsia="Calibri" w:cs="Calibri"/>
                <w:color w:val="000000"/>
                <w:sz w:val="21"/>
                <w:szCs w:val="21"/>
              </w:rPr>
              <w:t xml:space="preserve"> - 20 kHz</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KONSTRUKCJA</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Min. Dwa przetworniki. W tym przetwornik tonów średnich z włókna szklanego i wysokich. Dodatkowo technologia </w:t>
            </w:r>
            <w:proofErr w:type="spellStart"/>
            <w:r w:rsidRPr="00040E16">
              <w:rPr>
                <w:rFonts w:eastAsia="Calibri" w:cs="Calibri"/>
                <w:color w:val="000000"/>
                <w:sz w:val="21"/>
                <w:szCs w:val="21"/>
              </w:rPr>
              <w:t>BasXPort</w:t>
            </w:r>
            <w:proofErr w:type="spellEnd"/>
            <w:r w:rsidRPr="00040E16">
              <w:rPr>
                <w:rFonts w:eastAsia="Calibri" w:cs="Calibri"/>
                <w:color w:val="000000"/>
                <w:sz w:val="21"/>
                <w:szCs w:val="21"/>
              </w:rPr>
              <w:t xml:space="preserve"> wzmacniająca basy bez dodatkowego głośnika </w:t>
            </w:r>
            <w:proofErr w:type="spellStart"/>
            <w:r w:rsidRPr="00040E16">
              <w:rPr>
                <w:rFonts w:eastAsia="Calibri" w:cs="Calibri"/>
                <w:color w:val="000000"/>
                <w:sz w:val="21"/>
                <w:szCs w:val="21"/>
              </w:rPr>
              <w:t>niskotonowego</w:t>
            </w:r>
            <w:proofErr w:type="spellEnd"/>
            <w:r w:rsidRPr="00040E16">
              <w:rPr>
                <w:rFonts w:eastAsia="Calibri" w:cs="Calibri"/>
                <w:color w:val="000000"/>
                <w:sz w:val="21"/>
                <w:szCs w:val="21"/>
              </w:rPr>
              <w: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WEJŚCIA</w:t>
            </w:r>
          </w:p>
        </w:tc>
        <w:tc>
          <w:tcPr>
            <w:tcW w:w="4693" w:type="dxa"/>
          </w:tcPr>
          <w:p w:rsidR="00040E16" w:rsidRPr="00040E16" w:rsidRDefault="00040E16" w:rsidP="00040E16">
            <w:pPr>
              <w:rPr>
                <w:sz w:val="21"/>
                <w:szCs w:val="21"/>
              </w:rPr>
            </w:pPr>
            <w:r w:rsidRPr="00040E16">
              <w:rPr>
                <w:rFonts w:eastAsia="Calibri" w:cs="Calibri"/>
                <w:color w:val="000000"/>
                <w:sz w:val="21"/>
                <w:szCs w:val="21"/>
                <w:lang w:val="fr-FR"/>
              </w:rPr>
              <w:t xml:space="preserve">AUX, </w:t>
            </w:r>
            <w:r w:rsidRPr="00040E16">
              <w:rPr>
                <w:rFonts w:eastAsia="Calibri" w:cs="Calibri"/>
                <w:color w:val="000000"/>
                <w:sz w:val="21"/>
                <w:szCs w:val="21"/>
              </w:rPr>
              <w:t>Liniowe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WYJŚCIA</w:t>
            </w:r>
          </w:p>
        </w:tc>
        <w:tc>
          <w:tcPr>
            <w:tcW w:w="4693" w:type="dxa"/>
          </w:tcPr>
          <w:p w:rsidR="00040E16" w:rsidRPr="00040E16" w:rsidRDefault="00040E16" w:rsidP="00040E16">
            <w:pPr>
              <w:rPr>
                <w:rFonts w:eastAsia="Calibri" w:cs="Calibri"/>
                <w:color w:val="000000"/>
                <w:sz w:val="21"/>
                <w:szCs w:val="21"/>
                <w:lang w:val="fr-FR"/>
              </w:rPr>
            </w:pPr>
            <w:r w:rsidRPr="00040E16">
              <w:rPr>
                <w:rFonts w:eastAsia="Calibri" w:cs="Calibri"/>
                <w:color w:val="000000"/>
                <w:sz w:val="21"/>
                <w:szCs w:val="21"/>
                <w:lang w:val="fr-FR"/>
              </w:rPr>
              <w:t>Słuchawkowe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REGULACJA</w:t>
            </w:r>
          </w:p>
        </w:tc>
        <w:tc>
          <w:tcPr>
            <w:tcW w:w="4693" w:type="dxa"/>
          </w:tcPr>
          <w:p w:rsidR="00040E16" w:rsidRPr="00040E16" w:rsidRDefault="00040E16" w:rsidP="00040E16">
            <w:pPr>
              <w:rPr>
                <w:sz w:val="21"/>
                <w:szCs w:val="21"/>
              </w:rPr>
            </w:pPr>
            <w:r w:rsidRPr="00040E16">
              <w:rPr>
                <w:rFonts w:eastAsia="Calibri" w:cs="Calibri"/>
                <w:color w:val="000000"/>
                <w:sz w:val="21"/>
                <w:szCs w:val="21"/>
              </w:rPr>
              <w:t>Regulacja poziomu głośności, niskich i wysokich tonów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INNE</w:t>
            </w:r>
          </w:p>
        </w:tc>
        <w:tc>
          <w:tcPr>
            <w:tcW w:w="4693" w:type="dxa"/>
          </w:tcPr>
          <w:p w:rsidR="00040E16" w:rsidRPr="00040E16" w:rsidRDefault="00040E16" w:rsidP="00040E16">
            <w:pPr>
              <w:rPr>
                <w:sz w:val="21"/>
                <w:szCs w:val="21"/>
              </w:rPr>
            </w:pPr>
            <w:r w:rsidRPr="00040E16">
              <w:rPr>
                <w:rFonts w:eastAsia="Calibri" w:cs="Calibri"/>
                <w:color w:val="000000"/>
                <w:sz w:val="21"/>
                <w:szCs w:val="21"/>
              </w:rPr>
              <w:t xml:space="preserve">Technologia </w:t>
            </w:r>
            <w:proofErr w:type="spellStart"/>
            <w:r w:rsidRPr="00040E16">
              <w:rPr>
                <w:rFonts w:eastAsia="Calibri" w:cs="Calibri"/>
                <w:color w:val="000000"/>
                <w:sz w:val="21"/>
                <w:szCs w:val="21"/>
              </w:rPr>
              <w:t>Low</w:t>
            </w:r>
            <w:proofErr w:type="spellEnd"/>
            <w:r w:rsidRPr="00040E16">
              <w:rPr>
                <w:rFonts w:eastAsia="Calibri" w:cs="Calibri"/>
                <w:color w:val="000000"/>
                <w:sz w:val="21"/>
                <w:szCs w:val="21"/>
              </w:rPr>
              <w:t xml:space="preserve"> </w:t>
            </w:r>
            <w:proofErr w:type="spellStart"/>
            <w:r w:rsidRPr="00040E16">
              <w:rPr>
                <w:rFonts w:eastAsia="Calibri" w:cs="Calibri"/>
                <w:color w:val="000000"/>
                <w:sz w:val="21"/>
                <w:szCs w:val="21"/>
              </w:rPr>
              <w:t>Standby</w:t>
            </w:r>
            <w:proofErr w:type="spellEnd"/>
            <w:r w:rsidRPr="00040E16">
              <w:rPr>
                <w:rFonts w:eastAsia="Calibri" w:cs="Calibri"/>
                <w:color w:val="000000"/>
                <w:sz w:val="21"/>
                <w:szCs w:val="21"/>
              </w:rPr>
              <w:t xml:space="preserve"> Power minimalizuje zużycie energii, gdy głośniki są w trybie uśpienia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rFonts w:eastAsia="Calibri" w:cs="Calibri"/>
                <w:color w:val="000000"/>
                <w:sz w:val="21"/>
                <w:szCs w:val="21"/>
              </w:rPr>
              <w:t>GWARANCJA</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bl>
    <w:p w:rsidR="00040E16" w:rsidRPr="00040E16" w:rsidRDefault="00040E16" w:rsidP="00040E16">
      <w:pPr>
        <w:spacing w:after="0" w:line="240" w:lineRule="auto"/>
        <w:ind w:left="708"/>
        <w:rPr>
          <w:rFonts w:ascii="Times New Roman" w:eastAsia="Times New Roman" w:hAnsi="Times New Roman" w:cs="Times New Roman"/>
          <w:sz w:val="21"/>
          <w:szCs w:val="21"/>
          <w:u w:val="single"/>
          <w:lang w:eastAsia="pl-PL"/>
        </w:rPr>
      </w:pPr>
    </w:p>
    <w:p w:rsidR="00040E16" w:rsidRPr="00040E16" w:rsidRDefault="00040E16" w:rsidP="00040E16">
      <w:pPr>
        <w:spacing w:after="200" w:line="276" w:lineRule="auto"/>
        <w:contextualSpacing/>
        <w:rPr>
          <w:sz w:val="21"/>
          <w:szCs w:val="21"/>
        </w:rPr>
      </w:pPr>
      <w:r w:rsidRPr="00040E16">
        <w:rPr>
          <w:sz w:val="21"/>
          <w:szCs w:val="21"/>
        </w:rPr>
        <w:t xml:space="preserve">TABELA NR 5 </w:t>
      </w:r>
    </w:p>
    <w:p w:rsidR="00040E16" w:rsidRPr="00040E16" w:rsidRDefault="00040E16" w:rsidP="00040E16">
      <w:pPr>
        <w:spacing w:after="200" w:line="276" w:lineRule="auto"/>
        <w:contextualSpacing/>
        <w:rPr>
          <w:sz w:val="21"/>
          <w:szCs w:val="21"/>
        </w:rPr>
      </w:pPr>
      <w:r w:rsidRPr="00040E16">
        <w:rPr>
          <w:sz w:val="21"/>
          <w:szCs w:val="21"/>
        </w:rPr>
        <w:t>Zasilacz awaryjny UPS</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15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Zasilacz Awaryjny UPS.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vAlign w:val="center"/>
          </w:tcPr>
          <w:p w:rsidR="00040E16" w:rsidRPr="00040E16" w:rsidRDefault="00040E16" w:rsidP="00040E16">
            <w:pPr>
              <w:rPr>
                <w:rFonts w:cs="Calibri"/>
                <w:bCs/>
                <w:color w:val="000000"/>
                <w:sz w:val="21"/>
                <w:szCs w:val="21"/>
              </w:rPr>
            </w:pPr>
            <w:r w:rsidRPr="00040E16">
              <w:rPr>
                <w:rFonts w:cs="Calibri"/>
                <w:bCs/>
                <w:color w:val="000000"/>
                <w:sz w:val="21"/>
                <w:szCs w:val="21"/>
              </w:rPr>
              <w:t>MAKSYMALNA MASA</w:t>
            </w:r>
          </w:p>
        </w:tc>
        <w:tc>
          <w:tcPr>
            <w:tcW w:w="4693" w:type="dxa"/>
          </w:tcPr>
          <w:p w:rsidR="00040E16" w:rsidRPr="00040E16" w:rsidRDefault="00040E16" w:rsidP="00040E16">
            <w:pPr>
              <w:rPr>
                <w:rFonts w:cs="Calibri"/>
                <w:color w:val="000000"/>
                <w:sz w:val="21"/>
                <w:szCs w:val="21"/>
              </w:rPr>
            </w:pPr>
            <w:r w:rsidRPr="00040E16">
              <w:rPr>
                <w:rFonts w:cs="Calibri"/>
                <w:color w:val="000000"/>
                <w:sz w:val="21"/>
                <w:szCs w:val="21"/>
              </w:rPr>
              <w:t>Max. 8 kg</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MOC ZNAMIONOWA</w:t>
            </w:r>
          </w:p>
        </w:tc>
        <w:tc>
          <w:tcPr>
            <w:tcW w:w="4693" w:type="dxa"/>
          </w:tcPr>
          <w:p w:rsidR="00040E16" w:rsidRPr="00040E16" w:rsidRDefault="00040E16" w:rsidP="00040E16">
            <w:pPr>
              <w:rPr>
                <w:sz w:val="21"/>
                <w:szCs w:val="21"/>
              </w:rPr>
            </w:pPr>
            <w:r w:rsidRPr="00040E16">
              <w:rPr>
                <w:sz w:val="21"/>
                <w:szCs w:val="21"/>
              </w:rPr>
              <w:t>Minimum 850VA / 480W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lastRenderedPageBreak/>
              <w:t>GNIAZDA WYJŚCIOWE</w:t>
            </w:r>
          </w:p>
        </w:tc>
        <w:tc>
          <w:tcPr>
            <w:tcW w:w="4693" w:type="dxa"/>
          </w:tcPr>
          <w:p w:rsidR="00040E16" w:rsidRPr="00040E16" w:rsidRDefault="00040E16" w:rsidP="00040E16">
            <w:pPr>
              <w:rPr>
                <w:sz w:val="21"/>
                <w:szCs w:val="21"/>
              </w:rPr>
            </w:pPr>
            <w:r w:rsidRPr="00040E16">
              <w:rPr>
                <w:sz w:val="21"/>
                <w:szCs w:val="21"/>
              </w:rPr>
              <w:t xml:space="preserve">Minimum IEC-320-C13 x 2szt. </w:t>
            </w:r>
            <w:proofErr w:type="spellStart"/>
            <w:r w:rsidRPr="00040E16">
              <w:rPr>
                <w:sz w:val="21"/>
                <w:szCs w:val="21"/>
              </w:rPr>
              <w:t>Schunko</w:t>
            </w:r>
            <w:proofErr w:type="spellEnd"/>
            <w:r w:rsidRPr="00040E16">
              <w:rPr>
                <w:sz w:val="21"/>
                <w:szCs w:val="21"/>
              </w:rPr>
              <w:t xml:space="preserve"> 1 szt.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 xml:space="preserve">ARCHITEKTURA </w:t>
            </w:r>
            <w:proofErr w:type="spellStart"/>
            <w:r w:rsidRPr="00040E16">
              <w:rPr>
                <w:sz w:val="21"/>
                <w:szCs w:val="21"/>
              </w:rPr>
              <w:t>UPS’a</w:t>
            </w:r>
            <w:proofErr w:type="spellEnd"/>
          </w:p>
        </w:tc>
        <w:tc>
          <w:tcPr>
            <w:tcW w:w="4693" w:type="dxa"/>
          </w:tcPr>
          <w:p w:rsidR="00040E16" w:rsidRPr="00040E16" w:rsidRDefault="00040E16" w:rsidP="00040E16">
            <w:pPr>
              <w:rPr>
                <w:sz w:val="21"/>
                <w:szCs w:val="21"/>
              </w:rPr>
            </w:pPr>
            <w:r w:rsidRPr="00040E16">
              <w:rPr>
                <w:sz w:val="21"/>
                <w:szCs w:val="21"/>
              </w:rPr>
              <w:t>Line-</w:t>
            </w:r>
            <w:proofErr w:type="spellStart"/>
            <w:r w:rsidRPr="00040E16">
              <w:rPr>
                <w:sz w:val="21"/>
                <w:szCs w:val="21"/>
              </w:rPr>
              <w:t>interactive</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ZARZĄDZANIE</w:t>
            </w:r>
          </w:p>
        </w:tc>
        <w:tc>
          <w:tcPr>
            <w:tcW w:w="4693" w:type="dxa"/>
          </w:tcPr>
          <w:p w:rsidR="00040E16" w:rsidRPr="00040E16" w:rsidRDefault="00040E16" w:rsidP="00040E16">
            <w:pPr>
              <w:rPr>
                <w:sz w:val="21"/>
                <w:szCs w:val="21"/>
              </w:rPr>
            </w:pPr>
            <w:r w:rsidRPr="00040E16">
              <w:rPr>
                <w:sz w:val="21"/>
                <w:szCs w:val="21"/>
              </w:rPr>
              <w:t>Przez port USB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INNE</w:t>
            </w:r>
          </w:p>
        </w:tc>
        <w:tc>
          <w:tcPr>
            <w:tcW w:w="4693" w:type="dxa"/>
          </w:tcPr>
          <w:p w:rsidR="00040E16" w:rsidRPr="00040E16" w:rsidRDefault="00040E16" w:rsidP="00040E16">
            <w:pPr>
              <w:rPr>
                <w:sz w:val="21"/>
                <w:szCs w:val="21"/>
              </w:rPr>
            </w:pPr>
            <w:r w:rsidRPr="00040E16">
              <w:rPr>
                <w:sz w:val="21"/>
                <w:szCs w:val="21"/>
              </w:rPr>
              <w:t>Zimny start</w:t>
            </w:r>
          </w:p>
          <w:p w:rsidR="00040E16" w:rsidRPr="00040E16" w:rsidRDefault="00040E16" w:rsidP="00040E16">
            <w:pPr>
              <w:rPr>
                <w:sz w:val="21"/>
                <w:szCs w:val="21"/>
              </w:rPr>
            </w:pPr>
            <w:r w:rsidRPr="00040E16">
              <w:rPr>
                <w:sz w:val="21"/>
                <w:szCs w:val="21"/>
              </w:rPr>
              <w:t>Układ automatycznej regulacji napięcia (AVR)</w:t>
            </w:r>
          </w:p>
          <w:p w:rsidR="00040E16" w:rsidRPr="00040E16" w:rsidRDefault="00040E16" w:rsidP="00040E16">
            <w:pPr>
              <w:rPr>
                <w:sz w:val="21"/>
                <w:szCs w:val="21"/>
              </w:rPr>
            </w:pPr>
            <w:r w:rsidRPr="00040E16">
              <w:rPr>
                <w:sz w:val="21"/>
                <w:szCs w:val="21"/>
              </w:rPr>
              <w:t>Ciągłe doładowywanie baterii</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OPROGRAMOWANIE</w:t>
            </w:r>
          </w:p>
        </w:tc>
        <w:tc>
          <w:tcPr>
            <w:tcW w:w="4693" w:type="dxa"/>
          </w:tcPr>
          <w:p w:rsidR="00040E16" w:rsidRPr="00040E16" w:rsidRDefault="00040E16" w:rsidP="00040E16">
            <w:pPr>
              <w:rPr>
                <w:sz w:val="21"/>
                <w:szCs w:val="21"/>
              </w:rPr>
            </w:pPr>
            <w:r w:rsidRPr="00040E16">
              <w:rPr>
                <w:sz w:val="21"/>
                <w:szCs w:val="21"/>
              </w:rPr>
              <w:t xml:space="preserve">Dedykowane od producenta </w:t>
            </w:r>
            <w:proofErr w:type="spellStart"/>
            <w:r w:rsidRPr="00040E16">
              <w:rPr>
                <w:sz w:val="21"/>
                <w:szCs w:val="21"/>
              </w:rPr>
              <w:t>UPS’a</w:t>
            </w:r>
            <w:proofErr w:type="spellEnd"/>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 xml:space="preserve">CZAS PODTRZYMANIA </w:t>
            </w:r>
          </w:p>
        </w:tc>
        <w:tc>
          <w:tcPr>
            <w:tcW w:w="4693" w:type="dxa"/>
          </w:tcPr>
          <w:p w:rsidR="00040E16" w:rsidRPr="00040E16" w:rsidRDefault="00040E16" w:rsidP="00040E16">
            <w:pPr>
              <w:rPr>
                <w:sz w:val="21"/>
                <w:szCs w:val="21"/>
              </w:rPr>
            </w:pPr>
            <w:r w:rsidRPr="00040E16">
              <w:rPr>
                <w:sz w:val="21"/>
                <w:szCs w:val="21"/>
              </w:rPr>
              <w:t xml:space="preserve">Min. 5 minut dla 50% obciążenia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sz w:val="21"/>
                <w:szCs w:val="21"/>
              </w:rPr>
            </w:pPr>
            <w:r w:rsidRPr="00040E16">
              <w:rPr>
                <w:sz w:val="21"/>
                <w:szCs w:val="21"/>
              </w:rPr>
              <w:t>GWARANCJA</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6</w:t>
      </w:r>
    </w:p>
    <w:p w:rsidR="00040E16" w:rsidRPr="00040E16" w:rsidRDefault="00040E16" w:rsidP="00040E16">
      <w:pPr>
        <w:spacing w:after="200" w:line="276" w:lineRule="auto"/>
        <w:contextualSpacing/>
        <w:rPr>
          <w:sz w:val="21"/>
          <w:szCs w:val="21"/>
        </w:rPr>
      </w:pPr>
      <w:r w:rsidRPr="00040E16">
        <w:rPr>
          <w:sz w:val="21"/>
          <w:szCs w:val="21"/>
        </w:rPr>
        <w:t>NOTEBOOK</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30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możliwością rozszerzenia do 16GB - 1 slot wolny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KARTA GRAFICZNA</w:t>
            </w:r>
          </w:p>
        </w:tc>
        <w:tc>
          <w:tcPr>
            <w:tcW w:w="4693" w:type="dxa"/>
          </w:tcPr>
          <w:p w:rsidR="00040E16" w:rsidRPr="00040E16" w:rsidRDefault="00040E16" w:rsidP="00040E16">
            <w:pPr>
              <w:rPr>
                <w:rFonts w:eastAsia="Calibri" w:cs="Calibri"/>
                <w:color w:val="000000"/>
                <w:sz w:val="21"/>
                <w:szCs w:val="21"/>
              </w:rPr>
            </w:pPr>
            <w:r w:rsidRPr="00040E16">
              <w:rPr>
                <w:rFonts w:cs="Tahoma"/>
                <w:color w:val="000000"/>
                <w:sz w:val="21"/>
                <w:szCs w:val="21"/>
              </w:rPr>
              <w:t xml:space="preserve">Oferowana karta graficzna musi osiągać w teście </w:t>
            </w:r>
            <w:proofErr w:type="spellStart"/>
            <w:r w:rsidRPr="00040E16">
              <w:rPr>
                <w:rFonts w:cs="Tahoma"/>
                <w:color w:val="000000"/>
                <w:sz w:val="21"/>
                <w:szCs w:val="21"/>
              </w:rPr>
              <w:t>PassMark</w:t>
            </w:r>
            <w:proofErr w:type="spellEnd"/>
            <w:r w:rsidRPr="00040E16">
              <w:rPr>
                <w:rFonts w:cs="Tahoma"/>
                <w:color w:val="000000"/>
                <w:sz w:val="21"/>
                <w:szCs w:val="21"/>
              </w:rPr>
              <w:t xml:space="preserve"> Performance Test co najmniej wynik 850 punktów w G3D Rating, wynik dostępny na stronie: </w:t>
            </w:r>
            <w:hyperlink r:id="rId5" w:history="1">
              <w:r w:rsidRPr="00040E16">
                <w:rPr>
                  <w:color w:val="0000FF"/>
                  <w:sz w:val="21"/>
                  <w:szCs w:val="21"/>
                  <w:u w:val="single"/>
                </w:rPr>
                <w:t>http://www.videocardbenchmark.net/gpu_list.php</w:t>
              </w:r>
            </w:hyperlink>
            <w:r w:rsidRPr="00040E16">
              <w:rPr>
                <w:color w:val="0000FF"/>
                <w:sz w:val="21"/>
                <w:szCs w:val="21"/>
                <w:u w:val="single"/>
              </w:rPr>
              <w:t xml:space="preserve"> </w:t>
            </w:r>
            <w:r w:rsidRPr="00040E16">
              <w:rPr>
                <w:rFonts w:cs="Arial"/>
                <w:bCs/>
                <w:color w:val="000000"/>
                <w:sz w:val="21"/>
                <w:szCs w:val="21"/>
              </w:rPr>
              <w:t>(załączyć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3 kg z baterią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 GWARANCJA I SERWIS</w:t>
            </w:r>
          </w:p>
        </w:tc>
        <w:tc>
          <w:tcPr>
            <w:tcW w:w="4693" w:type="dxa"/>
          </w:tcPr>
          <w:p w:rsidR="00040E16" w:rsidRPr="00040E16" w:rsidRDefault="00040E16" w:rsidP="00040E16">
            <w:pPr>
              <w:jc w:val="both"/>
              <w:rPr>
                <w:sz w:val="21"/>
                <w:szCs w:val="21"/>
              </w:rPr>
            </w:pPr>
            <w:r w:rsidRPr="00040E16">
              <w:rPr>
                <w:sz w:val="21"/>
                <w:szCs w:val="21"/>
              </w:rPr>
              <w:t xml:space="preserve">…………….(min. 24 miesiące – max. 48 miesiące). </w:t>
            </w:r>
          </w:p>
          <w:p w:rsidR="00040E16" w:rsidRPr="00040E16" w:rsidRDefault="00040E16" w:rsidP="00040E16">
            <w:pPr>
              <w:rPr>
                <w:rFonts w:cs="Arial"/>
                <w:bCs/>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NAPĘD OPTYCZNY</w:t>
            </w:r>
          </w:p>
        </w:tc>
        <w:tc>
          <w:tcPr>
            <w:tcW w:w="4693" w:type="dxa"/>
          </w:tcPr>
          <w:p w:rsidR="00040E16" w:rsidRPr="00040E16" w:rsidRDefault="00040E16" w:rsidP="00040E16">
            <w:pPr>
              <w:jc w:val="both"/>
              <w:rPr>
                <w:rFonts w:cs="Tahoma"/>
                <w:bCs/>
                <w:color w:val="000000"/>
                <w:sz w:val="21"/>
                <w:szCs w:val="21"/>
              </w:rPr>
            </w:pPr>
            <w:r w:rsidRPr="00040E16">
              <w:rPr>
                <w:sz w:val="21"/>
                <w:szCs w:val="21"/>
              </w:rPr>
              <w:t>DVD+/-RW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KAMERA INTERNETOWA</w:t>
            </w:r>
          </w:p>
        </w:tc>
        <w:tc>
          <w:tcPr>
            <w:tcW w:w="4693" w:type="dxa"/>
          </w:tcPr>
          <w:p w:rsidR="00040E16" w:rsidRPr="00040E16" w:rsidRDefault="00040E16" w:rsidP="00040E16">
            <w:pPr>
              <w:rPr>
                <w:sz w:val="21"/>
                <w:szCs w:val="21"/>
              </w:rPr>
            </w:pPr>
            <w:r w:rsidRPr="00040E16">
              <w:rPr>
                <w:sz w:val="21"/>
                <w:szCs w:val="21"/>
              </w:rPr>
              <w:t>Wbudowana min. 720p</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7</w:t>
      </w:r>
    </w:p>
    <w:p w:rsidR="00040E16" w:rsidRPr="00040E16" w:rsidRDefault="00040E16" w:rsidP="00040E16">
      <w:pPr>
        <w:spacing w:after="200" w:line="276" w:lineRule="auto"/>
        <w:contextualSpacing/>
        <w:rPr>
          <w:sz w:val="21"/>
          <w:szCs w:val="21"/>
        </w:rPr>
      </w:pPr>
      <w:r w:rsidRPr="00040E16">
        <w:rPr>
          <w:sz w:val="21"/>
          <w:szCs w:val="21"/>
        </w:rPr>
        <w:t>NOTEBOOK Z FUNKCJĄ TABLETU</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hybrydowy 2w1.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8GB DDR4 2400 MHz</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Od 13” do 13,5”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r w:rsidR="00D009CE">
              <w:rPr>
                <w:rFonts w:eastAsia="Calibri" w:cs="Calibri"/>
                <w:color w:val="000000"/>
                <w:sz w:val="21"/>
                <w:szCs w:val="21"/>
              </w:rPr>
              <w:t>/antyodblaskowa</w:t>
            </w:r>
            <w:r w:rsidR="00CC0216">
              <w:rPr>
                <w:rFonts w:eastAsia="Calibri" w:cs="Calibri"/>
                <w:color w:val="000000"/>
                <w:sz w:val="21"/>
                <w:szCs w:val="21"/>
              </w:rPr>
              <w: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EKRAN DOTYKOWY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 z funkcją składania 180 stopni, żeby notebook funkcjonował jak tablet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max 2,5 kg z baterią</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 xml:space="preserve"> 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8 </w:t>
      </w:r>
    </w:p>
    <w:p w:rsidR="00040E16" w:rsidRPr="00040E16" w:rsidRDefault="00040E16" w:rsidP="00040E16">
      <w:pPr>
        <w:spacing w:after="200" w:line="276" w:lineRule="auto"/>
        <w:contextualSpacing/>
        <w:rPr>
          <w:sz w:val="21"/>
          <w:szCs w:val="21"/>
        </w:rPr>
      </w:pPr>
      <w:r w:rsidRPr="00040E16">
        <w:rPr>
          <w:sz w:val="21"/>
          <w:szCs w:val="21"/>
        </w:rPr>
        <w:t>NOTEBOOK GRAFICZNY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78"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78"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programów graficznych, dostępu do Internetu oraz poczty elektronicznej, edycji i odtwarzania materiałów multimedialnych</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78"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w:t>
            </w:r>
            <w:r w:rsidRPr="00040E16">
              <w:rPr>
                <w:sz w:val="21"/>
                <w:szCs w:val="21"/>
              </w:rPr>
              <w:t xml:space="preserve"> 9487</w:t>
            </w:r>
            <w:r w:rsidRPr="00040E16">
              <w:rPr>
                <w:rFonts w:cs="Arial"/>
                <w:bCs/>
                <w:sz w:val="21"/>
                <w:szCs w:val="21"/>
              </w:rPr>
              <w:t xml:space="preserve"> punktów (załączyć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obsługą do min. 32GB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78"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Min. 256 GB SSD M.2 + TB SATA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KARTA GRAFICZNA</w:t>
            </w:r>
          </w:p>
        </w:tc>
        <w:tc>
          <w:tcPr>
            <w:tcW w:w="4678" w:type="dxa"/>
          </w:tcPr>
          <w:p w:rsidR="00040E16" w:rsidRPr="00040E16" w:rsidRDefault="00040E16" w:rsidP="00040E16">
            <w:pPr>
              <w:rPr>
                <w:rFonts w:eastAsia="Calibri" w:cs="Calibri"/>
                <w:color w:val="000000"/>
                <w:sz w:val="21"/>
                <w:szCs w:val="21"/>
              </w:rPr>
            </w:pPr>
            <w:r w:rsidRPr="00040E16">
              <w:rPr>
                <w:rFonts w:cs="Tahoma"/>
                <w:color w:val="000000"/>
                <w:sz w:val="21"/>
                <w:szCs w:val="21"/>
              </w:rPr>
              <w:t xml:space="preserve">Oferowana karta graficzna musi osiągać w teście </w:t>
            </w:r>
            <w:proofErr w:type="spellStart"/>
            <w:r w:rsidRPr="00040E16">
              <w:rPr>
                <w:rFonts w:cs="Tahoma"/>
                <w:color w:val="000000"/>
                <w:sz w:val="21"/>
                <w:szCs w:val="21"/>
              </w:rPr>
              <w:t>PassMark</w:t>
            </w:r>
            <w:proofErr w:type="spellEnd"/>
            <w:r w:rsidRPr="00040E16">
              <w:rPr>
                <w:rFonts w:cs="Tahoma"/>
                <w:color w:val="000000"/>
                <w:sz w:val="21"/>
                <w:szCs w:val="21"/>
              </w:rPr>
              <w:t xml:space="preserve"> Performance Test co najmniej wynik 6000 punktów w G3D Rating, wynik dostępny na stronie: </w:t>
            </w:r>
            <w:hyperlink r:id="rId6" w:history="1">
              <w:r w:rsidRPr="00040E16">
                <w:rPr>
                  <w:color w:val="0000FF"/>
                  <w:sz w:val="21"/>
                  <w:szCs w:val="21"/>
                  <w:u w:val="single"/>
                </w:rPr>
                <w:t>http://www.videocardbenchmark.net/gpu_list.php</w:t>
              </w:r>
            </w:hyperlink>
            <w:r w:rsidRPr="00040E16">
              <w:rPr>
                <w:color w:val="0000FF"/>
                <w:sz w:val="21"/>
                <w:szCs w:val="21"/>
                <w:u w:val="single"/>
              </w:rPr>
              <w:t xml:space="preserve"> </w:t>
            </w:r>
            <w:r w:rsidRPr="00040E16">
              <w:rPr>
                <w:rFonts w:cs="Arial"/>
                <w:bCs/>
                <w:color w:val="000000"/>
                <w:sz w:val="21"/>
                <w:szCs w:val="21"/>
              </w:rPr>
              <w:t>(załączyć wydruk ze strony nie starszy niż 22/05/2019r.)</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78"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3 kg z baterią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 xml:space="preserve"> GWARANCJA I SERWIS</w:t>
            </w:r>
          </w:p>
        </w:tc>
        <w:tc>
          <w:tcPr>
            <w:tcW w:w="4678"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rFonts w:cs="Calibri"/>
                <w:color w:val="000000"/>
                <w:sz w:val="21"/>
                <w:szCs w:val="21"/>
              </w:rPr>
              <w:t>……………….</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78"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KLAWIATURA</w:t>
            </w:r>
          </w:p>
        </w:tc>
        <w:tc>
          <w:tcPr>
            <w:tcW w:w="4678" w:type="dxa"/>
          </w:tcPr>
          <w:p w:rsidR="00040E16" w:rsidRPr="00040E16" w:rsidRDefault="00040E16" w:rsidP="00040E16">
            <w:pPr>
              <w:rPr>
                <w:sz w:val="21"/>
                <w:szCs w:val="21"/>
              </w:rPr>
            </w:pPr>
            <w:r w:rsidRPr="00040E16">
              <w:rPr>
                <w:sz w:val="21"/>
                <w:szCs w:val="21"/>
              </w:rPr>
              <w:t>Podświetlana klawiatura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78"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78"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porty USB-C (</w:t>
            </w:r>
            <w:proofErr w:type="spellStart"/>
            <w:r w:rsidRPr="00040E16">
              <w:rPr>
                <w:sz w:val="21"/>
                <w:szCs w:val="21"/>
              </w:rPr>
              <w:t>Thunderbolt</w:t>
            </w:r>
            <w:proofErr w:type="spellEnd"/>
            <w:r w:rsidRPr="00040E16">
              <w:rPr>
                <w:sz w:val="21"/>
                <w:szCs w:val="21"/>
              </w:rPr>
              <w:t xml:space="preserve"> 3)</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TABELA NR 9</w:t>
      </w:r>
    </w:p>
    <w:p w:rsidR="00040E16" w:rsidRPr="00040E16" w:rsidRDefault="00040E16" w:rsidP="00040E16">
      <w:pPr>
        <w:spacing w:after="200" w:line="276" w:lineRule="auto"/>
        <w:contextualSpacing/>
        <w:rPr>
          <w:sz w:val="21"/>
          <w:szCs w:val="21"/>
        </w:rPr>
      </w:pPr>
      <w:r w:rsidRPr="00040E16">
        <w:rPr>
          <w:sz w:val="21"/>
          <w:szCs w:val="21"/>
        </w:rPr>
        <w:t>NOTEBOOK BIUROWY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Komputer przenośny typu notebook.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ZASTOSOWANIE</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Komputer będzie wykorzystywany dla potrzeb aplikacji biurowych, aplikacji edukacyjnych, aplikacji obliczeniowych, dostępu do Internetu oraz poczty elektronicznej, edycji i odtwarzania materiałów multimedialnych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PROCESOR</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Procesor wielordzeniowy ze zintegrowaną grafiką, osiągający w teście </w:t>
            </w:r>
            <w:proofErr w:type="spellStart"/>
            <w:r w:rsidRPr="00040E16">
              <w:rPr>
                <w:rFonts w:cs="Arial"/>
                <w:bCs/>
                <w:sz w:val="21"/>
                <w:szCs w:val="21"/>
              </w:rPr>
              <w:t>PassMark</w:t>
            </w:r>
            <w:proofErr w:type="spellEnd"/>
            <w:r w:rsidRPr="00040E16">
              <w:rPr>
                <w:rFonts w:cs="Arial"/>
                <w:bCs/>
                <w:sz w:val="21"/>
                <w:szCs w:val="21"/>
              </w:rPr>
              <w:t xml:space="preserve"> CPU Mark wynik min.7681 punktów (załączyć wydruk ze strony nie starszy niż 22/05/2019r.)</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PAMIĘĆ OPERACYJNA RAM</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8GB DDR4 2400 MHz z możliwością rozszerzenia do 16GB - 1 slot wolny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PARAMETRY PAMIECI MASOWEJ</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256 GB SSD M.2</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MATRYCY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Od 15” do 16”</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ROZDZIELCZOŚĆ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Min. 1920x1080 matryca matowa z podświetleniem LED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WAGA I WYMIARY</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Waga max 2,5 kg z baterią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WARUNKI GWARANCJI</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spacing w:line="264" w:lineRule="exact"/>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WYMAGANIA DODATKOWE</w:t>
            </w:r>
          </w:p>
        </w:tc>
        <w:tc>
          <w:tcPr>
            <w:tcW w:w="4693" w:type="dxa"/>
          </w:tcPr>
          <w:p w:rsidR="00040E16" w:rsidRPr="00040E16" w:rsidRDefault="00040E16" w:rsidP="00040E16">
            <w:pPr>
              <w:jc w:val="both"/>
              <w:rPr>
                <w:rFonts w:eastAsia="Calibri" w:cs="Arial"/>
                <w:bCs/>
                <w:color w:val="000000"/>
                <w:sz w:val="21"/>
                <w:szCs w:val="21"/>
              </w:rPr>
            </w:pPr>
            <w:r w:rsidRPr="00040E16">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URZĄDZENIA KOMUNIKACYJNE</w:t>
            </w:r>
          </w:p>
        </w:tc>
        <w:tc>
          <w:tcPr>
            <w:tcW w:w="4693" w:type="dxa"/>
          </w:tcPr>
          <w:p w:rsidR="00040E16" w:rsidRPr="00040E16" w:rsidRDefault="00040E16" w:rsidP="00040E16">
            <w:pPr>
              <w:rPr>
                <w:sz w:val="21"/>
                <w:szCs w:val="21"/>
              </w:rPr>
            </w:pPr>
            <w:r w:rsidRPr="00040E16">
              <w:rPr>
                <w:sz w:val="21"/>
                <w:szCs w:val="21"/>
              </w:rPr>
              <w:t>Karta sieciowa Ethernet (10/100/1000)</w:t>
            </w:r>
          </w:p>
          <w:p w:rsidR="00040E16" w:rsidRPr="00040E16" w:rsidRDefault="00040E16" w:rsidP="00040E16">
            <w:pPr>
              <w:rPr>
                <w:sz w:val="21"/>
                <w:szCs w:val="21"/>
              </w:rPr>
            </w:pPr>
            <w:r w:rsidRPr="00040E16">
              <w:rPr>
                <w:sz w:val="21"/>
                <w:szCs w:val="21"/>
              </w:rPr>
              <w:t>Karta sieci bezprzewodowej 802.11a/b/g/n/</w:t>
            </w:r>
            <w:proofErr w:type="spellStart"/>
            <w:r w:rsidRPr="00040E16">
              <w:rPr>
                <w:sz w:val="21"/>
                <w:szCs w:val="21"/>
              </w:rPr>
              <w:t>ac</w:t>
            </w:r>
            <w:proofErr w:type="spellEnd"/>
          </w:p>
          <w:p w:rsidR="00040E16" w:rsidRPr="00040E16" w:rsidRDefault="00040E16" w:rsidP="00040E16">
            <w:pPr>
              <w:rPr>
                <w:sz w:val="21"/>
                <w:szCs w:val="21"/>
              </w:rPr>
            </w:pPr>
            <w:r w:rsidRPr="00040E16">
              <w:rPr>
                <w:sz w:val="21"/>
                <w:szCs w:val="21"/>
              </w:rPr>
              <w:t>Bluetooth® 4.1</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PORTY</w:t>
            </w:r>
          </w:p>
        </w:tc>
        <w:tc>
          <w:tcPr>
            <w:tcW w:w="4693" w:type="dxa"/>
          </w:tcPr>
          <w:p w:rsidR="00040E16" w:rsidRPr="00040E16" w:rsidRDefault="00040E16" w:rsidP="00040E16">
            <w:pPr>
              <w:rPr>
                <w:sz w:val="21"/>
                <w:szCs w:val="21"/>
              </w:rPr>
            </w:pPr>
            <w:r w:rsidRPr="00040E16">
              <w:rPr>
                <w:sz w:val="21"/>
                <w:szCs w:val="21"/>
              </w:rPr>
              <w:t>Min. 1 porty USB 3.0</w:t>
            </w:r>
          </w:p>
          <w:p w:rsidR="00040E16" w:rsidRPr="00040E16" w:rsidRDefault="00040E16" w:rsidP="00040E16">
            <w:pPr>
              <w:rPr>
                <w:sz w:val="21"/>
                <w:szCs w:val="21"/>
              </w:rPr>
            </w:pPr>
            <w:r w:rsidRPr="00040E16">
              <w:rPr>
                <w:sz w:val="21"/>
                <w:szCs w:val="21"/>
              </w:rPr>
              <w:t>Min. 1 port USB-C</w:t>
            </w:r>
          </w:p>
          <w:p w:rsidR="00040E16" w:rsidRPr="00040E16" w:rsidRDefault="00040E16" w:rsidP="00040E16">
            <w:pPr>
              <w:rPr>
                <w:sz w:val="21"/>
                <w:szCs w:val="21"/>
              </w:rPr>
            </w:pPr>
            <w:r w:rsidRPr="00040E16">
              <w:rPr>
                <w:sz w:val="21"/>
                <w:szCs w:val="21"/>
              </w:rPr>
              <w:t>Min. 1 porty USB 2.0</w:t>
            </w:r>
          </w:p>
          <w:p w:rsidR="00040E16" w:rsidRPr="00040E16" w:rsidRDefault="00040E16" w:rsidP="00040E16">
            <w:pPr>
              <w:rPr>
                <w:sz w:val="21"/>
                <w:szCs w:val="21"/>
              </w:rPr>
            </w:pPr>
            <w:r w:rsidRPr="00040E16">
              <w:rPr>
                <w:sz w:val="21"/>
                <w:szCs w:val="21"/>
              </w:rPr>
              <w:t>Min. 1 port HDMI</w:t>
            </w:r>
          </w:p>
          <w:p w:rsidR="00040E16" w:rsidRPr="00040E16" w:rsidRDefault="00040E16" w:rsidP="00040E16">
            <w:pPr>
              <w:rPr>
                <w:sz w:val="21"/>
                <w:szCs w:val="21"/>
              </w:rPr>
            </w:pPr>
            <w:r w:rsidRPr="00040E16">
              <w:rPr>
                <w:sz w:val="21"/>
                <w:szCs w:val="21"/>
              </w:rPr>
              <w:t xml:space="preserve">Min. 1 gniazdo słuchawkowe/mikrofonowe </w:t>
            </w:r>
            <w:proofErr w:type="spellStart"/>
            <w:r w:rsidRPr="00040E16">
              <w:rPr>
                <w:sz w:val="21"/>
                <w:szCs w:val="21"/>
              </w:rPr>
              <w:t>combo</w:t>
            </w:r>
            <w:proofErr w:type="spellEnd"/>
          </w:p>
          <w:p w:rsidR="00040E16" w:rsidRPr="00040E16" w:rsidRDefault="00040E16" w:rsidP="00040E16">
            <w:pPr>
              <w:rPr>
                <w:sz w:val="21"/>
                <w:szCs w:val="21"/>
              </w:rPr>
            </w:pPr>
            <w:r w:rsidRPr="00040E16">
              <w:rPr>
                <w:sz w:val="21"/>
                <w:szCs w:val="21"/>
              </w:rPr>
              <w:t>Min. 1 gniazdo zasilacza pr. Zm.</w:t>
            </w:r>
          </w:p>
          <w:p w:rsidR="00040E16" w:rsidRPr="00040E16" w:rsidRDefault="00040E16" w:rsidP="00040E16">
            <w:pPr>
              <w:rPr>
                <w:sz w:val="21"/>
                <w:szCs w:val="21"/>
              </w:rPr>
            </w:pPr>
            <w:r w:rsidRPr="00040E16">
              <w:rPr>
                <w:sz w:val="21"/>
                <w:szCs w:val="21"/>
              </w:rPr>
              <w:t xml:space="preserve">Min. 1 port RJ-45, </w:t>
            </w:r>
          </w:p>
          <w:p w:rsidR="00040E16" w:rsidRPr="00040E16" w:rsidRDefault="00040E16" w:rsidP="00040E16">
            <w:pPr>
              <w:tabs>
                <w:tab w:val="left" w:pos="2091"/>
              </w:tabs>
              <w:rPr>
                <w:sz w:val="21"/>
                <w:szCs w:val="21"/>
              </w:rPr>
            </w:pPr>
            <w:r w:rsidRPr="00040E16">
              <w:rPr>
                <w:sz w:val="21"/>
                <w:szCs w:val="21"/>
              </w:rPr>
              <w:t>Min. 1 port VGA;</w:t>
            </w:r>
            <w:r w:rsidRPr="00040E16">
              <w:rPr>
                <w:sz w:val="21"/>
                <w:szCs w:val="21"/>
              </w:rPr>
              <w:tab/>
            </w:r>
          </w:p>
          <w:p w:rsidR="00040E16" w:rsidRPr="00040E16" w:rsidRDefault="00040E16" w:rsidP="00040E16">
            <w:pPr>
              <w:tabs>
                <w:tab w:val="left" w:pos="2091"/>
              </w:tabs>
              <w:rPr>
                <w:sz w:val="21"/>
                <w:szCs w:val="21"/>
              </w:rPr>
            </w:pPr>
            <w:r w:rsidRPr="00040E16">
              <w:rPr>
                <w:sz w:val="21"/>
                <w:szCs w:val="21"/>
              </w:rPr>
              <w:t>Czytnik kart SD</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10  </w:t>
      </w:r>
    </w:p>
    <w:p w:rsidR="00040E16" w:rsidRPr="00040E16" w:rsidRDefault="00040E16" w:rsidP="00040E16">
      <w:pPr>
        <w:spacing w:after="200" w:line="276" w:lineRule="auto"/>
        <w:contextualSpacing/>
        <w:rPr>
          <w:sz w:val="21"/>
          <w:szCs w:val="21"/>
        </w:rPr>
      </w:pPr>
      <w:r w:rsidRPr="00040E16">
        <w:rPr>
          <w:sz w:val="21"/>
          <w:szCs w:val="21"/>
        </w:rPr>
        <w:t>PROJEKTOR PRZENOŚNY</w:t>
      </w:r>
      <w:r w:rsidRPr="00040E16">
        <w:rPr>
          <w:sz w:val="21"/>
          <w:szCs w:val="21"/>
        </w:rPr>
        <w:tab/>
      </w:r>
      <w:r w:rsidRPr="00040E16">
        <w:rPr>
          <w:sz w:val="21"/>
          <w:szCs w:val="21"/>
        </w:rPr>
        <w:tab/>
      </w:r>
      <w:r w:rsidRPr="00040E16">
        <w:rPr>
          <w:sz w:val="21"/>
          <w:szCs w:val="21"/>
        </w:rPr>
        <w:tab/>
      </w:r>
      <w:r w:rsidRPr="00040E16">
        <w:rPr>
          <w:sz w:val="21"/>
          <w:szCs w:val="21"/>
        </w:rPr>
        <w:tab/>
        <w:t xml:space="preserve">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78" w:type="dxa"/>
            <w:vAlign w:val="center"/>
          </w:tcPr>
          <w:p w:rsidR="00040E16" w:rsidRPr="00040E16" w:rsidRDefault="00040E16" w:rsidP="00040E16">
            <w:pPr>
              <w:rPr>
                <w:rFonts w:cs="Arial"/>
                <w:bCs/>
                <w:sz w:val="21"/>
                <w:szCs w:val="21"/>
              </w:rPr>
            </w:pPr>
            <w:r w:rsidRPr="00040E16">
              <w:rPr>
                <w:sz w:val="21"/>
                <w:szCs w:val="21"/>
              </w:rPr>
              <w:t xml:space="preserve">Projektor przenośny.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modelu,</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TECHNOLOGIA</w:t>
            </w:r>
          </w:p>
        </w:tc>
        <w:tc>
          <w:tcPr>
            <w:tcW w:w="4678" w:type="dxa"/>
            <w:vAlign w:val="center"/>
          </w:tcPr>
          <w:p w:rsidR="00040E16" w:rsidRPr="00040E16" w:rsidRDefault="00040E16" w:rsidP="00040E16">
            <w:pPr>
              <w:rPr>
                <w:sz w:val="21"/>
                <w:szCs w:val="21"/>
              </w:rPr>
            </w:pPr>
            <w:r w:rsidRPr="00040E16">
              <w:rPr>
                <w:sz w:val="21"/>
                <w:szCs w:val="21"/>
              </w:rPr>
              <w:t>3 x LCD</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JASNOŚĆ</w:t>
            </w:r>
          </w:p>
        </w:tc>
        <w:tc>
          <w:tcPr>
            <w:tcW w:w="4678" w:type="dxa"/>
            <w:vAlign w:val="center"/>
          </w:tcPr>
          <w:p w:rsidR="00040E16" w:rsidRPr="00040E16" w:rsidRDefault="00040E16" w:rsidP="00040E16">
            <w:pPr>
              <w:rPr>
                <w:sz w:val="21"/>
                <w:szCs w:val="21"/>
              </w:rPr>
            </w:pPr>
            <w:r w:rsidRPr="00040E16">
              <w:rPr>
                <w:sz w:val="21"/>
                <w:szCs w:val="21"/>
              </w:rPr>
              <w:t>3000 ANSI  / 1900 ANSI w trybie ekonomicznym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ROZDZIELCZOŚĆ NATYWNA</w:t>
            </w:r>
          </w:p>
        </w:tc>
        <w:tc>
          <w:tcPr>
            <w:tcW w:w="4678" w:type="dxa"/>
            <w:vAlign w:val="center"/>
          </w:tcPr>
          <w:p w:rsidR="00040E16" w:rsidRPr="00040E16" w:rsidRDefault="00040E16" w:rsidP="00040E16">
            <w:pPr>
              <w:rPr>
                <w:sz w:val="21"/>
                <w:szCs w:val="21"/>
              </w:rPr>
            </w:pPr>
            <w:r w:rsidRPr="00040E16">
              <w:rPr>
                <w:sz w:val="21"/>
                <w:szCs w:val="21"/>
              </w:rPr>
              <w:t>1280 x 800 pikseli 16:10</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KONTRAST MINIMUM</w:t>
            </w:r>
          </w:p>
        </w:tc>
        <w:tc>
          <w:tcPr>
            <w:tcW w:w="4678" w:type="dxa"/>
            <w:vAlign w:val="center"/>
          </w:tcPr>
          <w:p w:rsidR="00040E16" w:rsidRPr="00040E16" w:rsidRDefault="00040E16" w:rsidP="00040E16">
            <w:pPr>
              <w:rPr>
                <w:sz w:val="21"/>
                <w:szCs w:val="21"/>
              </w:rPr>
            </w:pPr>
            <w:r w:rsidRPr="00040E16">
              <w:rPr>
                <w:sz w:val="21"/>
                <w:szCs w:val="21"/>
              </w:rPr>
              <w:t>10000:1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ŻYWOTNOŚĆ LAMPY</w:t>
            </w:r>
          </w:p>
        </w:tc>
        <w:tc>
          <w:tcPr>
            <w:tcW w:w="4678" w:type="dxa"/>
            <w:vAlign w:val="center"/>
          </w:tcPr>
          <w:p w:rsidR="00040E16" w:rsidRPr="00040E16" w:rsidRDefault="00040E16" w:rsidP="00040E16">
            <w:pPr>
              <w:rPr>
                <w:sz w:val="21"/>
                <w:szCs w:val="21"/>
              </w:rPr>
            </w:pPr>
            <w:r w:rsidRPr="00040E16">
              <w:rPr>
                <w:sz w:val="21"/>
                <w:szCs w:val="21"/>
              </w:rPr>
              <w:t>4000 godz./tryb normalny; 7000 godz./tryb oszczędny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highlight w:val="cyan"/>
              </w:rPr>
            </w:pPr>
            <w:r w:rsidRPr="00040E16">
              <w:rPr>
                <w:sz w:val="21"/>
                <w:szCs w:val="21"/>
              </w:rPr>
              <w:t xml:space="preserve">WSPÓŁCZYNNIK PROJEKCJI </w:t>
            </w:r>
          </w:p>
        </w:tc>
        <w:tc>
          <w:tcPr>
            <w:tcW w:w="4678" w:type="dxa"/>
            <w:vAlign w:val="center"/>
          </w:tcPr>
          <w:p w:rsidR="00040E16" w:rsidRPr="00040E16" w:rsidRDefault="00040E16" w:rsidP="00040E16">
            <w:pPr>
              <w:rPr>
                <w:sz w:val="21"/>
                <w:szCs w:val="21"/>
                <w:highlight w:val="cyan"/>
              </w:rPr>
            </w:pPr>
            <w:r w:rsidRPr="00040E16">
              <w:rPr>
                <w:sz w:val="21"/>
                <w:szCs w:val="21"/>
              </w:rPr>
              <w:t>1,04 – 1,26:1</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GŁOŚNIK</w:t>
            </w:r>
          </w:p>
        </w:tc>
        <w:tc>
          <w:tcPr>
            <w:tcW w:w="4678" w:type="dxa"/>
            <w:vAlign w:val="center"/>
          </w:tcPr>
          <w:p w:rsidR="00040E16" w:rsidRPr="00040E16" w:rsidRDefault="00040E16" w:rsidP="00040E16">
            <w:pPr>
              <w:rPr>
                <w:sz w:val="21"/>
                <w:szCs w:val="21"/>
              </w:rPr>
            </w:pPr>
            <w:r w:rsidRPr="00040E16">
              <w:rPr>
                <w:sz w:val="21"/>
                <w:szCs w:val="21"/>
              </w:rPr>
              <w:t>Wbudowany min. 1W</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ZŁĄCZA WEJŚCIA/WYJŚCIA</w:t>
            </w:r>
          </w:p>
        </w:tc>
        <w:tc>
          <w:tcPr>
            <w:tcW w:w="4678" w:type="dxa"/>
            <w:vAlign w:val="center"/>
          </w:tcPr>
          <w:p w:rsidR="00040E16" w:rsidRPr="00040E16" w:rsidRDefault="00040E16" w:rsidP="00040E16">
            <w:pPr>
              <w:rPr>
                <w:sz w:val="21"/>
                <w:szCs w:val="21"/>
              </w:rPr>
            </w:pPr>
            <w:r w:rsidRPr="00040E16">
              <w:rPr>
                <w:sz w:val="21"/>
                <w:szCs w:val="21"/>
              </w:rPr>
              <w:t>Złącze USB 2.0 typu A, Złącze USB 2.0 typu B, Wejście VGA, Wejście HDMI, Wejście sygnału kompozytowego, Stereofoniczne wejście audio mini-</w:t>
            </w:r>
            <w:proofErr w:type="spellStart"/>
            <w:r w:rsidRPr="00040E16">
              <w:rPr>
                <w:sz w:val="21"/>
                <w:szCs w:val="21"/>
              </w:rPr>
              <w:t>jack</w:t>
            </w:r>
            <w:proofErr w:type="spellEnd"/>
            <w:r w:rsidRPr="00040E16">
              <w:rPr>
                <w:sz w:val="21"/>
                <w:szCs w:val="21"/>
              </w:rPr>
              <w:t>, MHL, Bezprzewodowa sieć LAN IEEE 802.11b/g/n (</w:t>
            </w:r>
            <w:proofErr w:type="spellStart"/>
            <w:r w:rsidRPr="00040E16">
              <w:rPr>
                <w:sz w:val="21"/>
                <w:szCs w:val="21"/>
              </w:rPr>
              <w:t>WiFi</w:t>
            </w:r>
            <w:proofErr w:type="spellEnd"/>
            <w:r w:rsidRPr="00040E16">
              <w:rPr>
                <w:sz w:val="21"/>
                <w:szCs w:val="21"/>
              </w:rPr>
              <w:t xml:space="preserve"> 4), Bezprzewodowa sieć LAN b/g/n (2,4 GHz)</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FUNKCJA USB WYŚWIETLACZA</w:t>
            </w:r>
          </w:p>
        </w:tc>
        <w:tc>
          <w:tcPr>
            <w:tcW w:w="4678" w:type="dxa"/>
            <w:vAlign w:val="center"/>
          </w:tcPr>
          <w:p w:rsidR="00040E16" w:rsidRPr="00040E16" w:rsidRDefault="00040E16" w:rsidP="00040E16">
            <w:pPr>
              <w:rPr>
                <w:sz w:val="21"/>
                <w:szCs w:val="21"/>
              </w:rPr>
            </w:pPr>
            <w:r w:rsidRPr="00040E16">
              <w:rPr>
                <w:sz w:val="21"/>
                <w:szCs w:val="21"/>
              </w:rPr>
              <w:t>3 w 1: obraz / mysz / dźwięk</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lastRenderedPageBreak/>
              <w:t>GŁOŚNOŚĆ</w:t>
            </w:r>
          </w:p>
        </w:tc>
        <w:tc>
          <w:tcPr>
            <w:tcW w:w="4678" w:type="dxa"/>
            <w:vAlign w:val="center"/>
          </w:tcPr>
          <w:p w:rsidR="00040E16" w:rsidRPr="00040E16" w:rsidRDefault="00040E16" w:rsidP="00040E16">
            <w:pPr>
              <w:rPr>
                <w:sz w:val="21"/>
                <w:szCs w:val="21"/>
              </w:rPr>
            </w:pPr>
            <w:r w:rsidRPr="00040E16">
              <w:rPr>
                <w:sz w:val="21"/>
                <w:szCs w:val="21"/>
              </w:rPr>
              <w:t xml:space="preserve">do 30 </w:t>
            </w:r>
            <w:proofErr w:type="spellStart"/>
            <w:r w:rsidRPr="00040E16">
              <w:rPr>
                <w:sz w:val="21"/>
                <w:szCs w:val="21"/>
              </w:rPr>
              <w:t>dB</w:t>
            </w:r>
            <w:proofErr w:type="spellEnd"/>
            <w:r w:rsidRPr="00040E16">
              <w:rPr>
                <w:sz w:val="21"/>
                <w:szCs w:val="21"/>
              </w:rPr>
              <w:t xml:space="preserve"> w trybie cichym</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GWARANCJI I SERWIS</w:t>
            </w:r>
          </w:p>
        </w:tc>
        <w:tc>
          <w:tcPr>
            <w:tcW w:w="4678"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Arial"/>
                <w:bCs/>
                <w:sz w:val="21"/>
                <w:szCs w:val="21"/>
              </w:rPr>
              <w:t>……………….</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WAGA</w:t>
            </w:r>
          </w:p>
        </w:tc>
        <w:tc>
          <w:tcPr>
            <w:tcW w:w="4678" w:type="dxa"/>
            <w:vAlign w:val="center"/>
          </w:tcPr>
          <w:p w:rsidR="00040E16" w:rsidRPr="00040E16" w:rsidRDefault="00040E16" w:rsidP="00040E16">
            <w:pPr>
              <w:rPr>
                <w:sz w:val="21"/>
                <w:szCs w:val="21"/>
              </w:rPr>
            </w:pPr>
            <w:r w:rsidRPr="00040E16">
              <w:rPr>
                <w:sz w:val="21"/>
                <w:szCs w:val="21"/>
              </w:rPr>
              <w:t>Max. 3 kg</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TABELA NR 11</w:t>
      </w:r>
    </w:p>
    <w:p w:rsidR="00040E16" w:rsidRPr="00040E16" w:rsidRDefault="00040E16" w:rsidP="00040E16">
      <w:pPr>
        <w:spacing w:after="200" w:line="276" w:lineRule="auto"/>
        <w:contextualSpacing/>
        <w:rPr>
          <w:sz w:val="21"/>
          <w:szCs w:val="21"/>
        </w:rPr>
      </w:pPr>
      <w:r w:rsidRPr="00040E16">
        <w:rPr>
          <w:sz w:val="21"/>
          <w:szCs w:val="21"/>
        </w:rPr>
        <w:t>EKRAN ELEKTRYCZNY</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93" w:type="dxa"/>
            <w:vAlign w:val="center"/>
          </w:tcPr>
          <w:p w:rsidR="00040E16" w:rsidRPr="00040E16" w:rsidRDefault="00040E16" w:rsidP="00040E16">
            <w:pPr>
              <w:rPr>
                <w:rFonts w:cs="Arial"/>
                <w:bCs/>
                <w:sz w:val="21"/>
                <w:szCs w:val="21"/>
              </w:rPr>
            </w:pPr>
            <w:r w:rsidRPr="00040E16">
              <w:rPr>
                <w:sz w:val="21"/>
                <w:szCs w:val="21"/>
              </w:rPr>
              <w:t xml:space="preserve">Ekran elektryczny.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 xml:space="preserve">WYMIARY EKRANU </w:t>
            </w:r>
          </w:p>
        </w:tc>
        <w:tc>
          <w:tcPr>
            <w:tcW w:w="4693" w:type="dxa"/>
            <w:vAlign w:val="center"/>
          </w:tcPr>
          <w:p w:rsidR="00040E16" w:rsidRPr="00040E16" w:rsidRDefault="00040E16" w:rsidP="00040E16">
            <w:pPr>
              <w:rPr>
                <w:sz w:val="21"/>
                <w:szCs w:val="21"/>
              </w:rPr>
            </w:pPr>
            <w:r w:rsidRPr="00040E16">
              <w:rPr>
                <w:sz w:val="21"/>
                <w:szCs w:val="21"/>
              </w:rPr>
              <w:t>240x200 cm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WYMIARY POWIERZCHNI ROBOCZEJ</w:t>
            </w:r>
          </w:p>
        </w:tc>
        <w:tc>
          <w:tcPr>
            <w:tcW w:w="4693" w:type="dxa"/>
            <w:vAlign w:val="center"/>
          </w:tcPr>
          <w:p w:rsidR="00040E16" w:rsidRPr="00040E16" w:rsidRDefault="00040E16" w:rsidP="00040E16">
            <w:pPr>
              <w:rPr>
                <w:sz w:val="21"/>
                <w:szCs w:val="21"/>
              </w:rPr>
            </w:pPr>
            <w:r w:rsidRPr="00040E16">
              <w:rPr>
                <w:sz w:val="21"/>
                <w:szCs w:val="21"/>
              </w:rPr>
              <w:t>235 x 146,8 cm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FORMAT OBRAZU</w:t>
            </w:r>
          </w:p>
        </w:tc>
        <w:tc>
          <w:tcPr>
            <w:tcW w:w="4693" w:type="dxa"/>
            <w:vAlign w:val="center"/>
          </w:tcPr>
          <w:p w:rsidR="00040E16" w:rsidRPr="00040E16" w:rsidRDefault="00040E16" w:rsidP="00040E16">
            <w:pPr>
              <w:rPr>
                <w:sz w:val="21"/>
                <w:szCs w:val="21"/>
              </w:rPr>
            </w:pPr>
            <w:r w:rsidRPr="00040E16">
              <w:rPr>
                <w:sz w:val="21"/>
                <w:szCs w:val="21"/>
              </w:rPr>
              <w:t>16:10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RODZAJ POWIERZCHNI</w:t>
            </w:r>
          </w:p>
        </w:tc>
        <w:tc>
          <w:tcPr>
            <w:tcW w:w="4693" w:type="dxa"/>
            <w:vAlign w:val="center"/>
          </w:tcPr>
          <w:p w:rsidR="00040E16" w:rsidRPr="00040E16" w:rsidRDefault="00040E16" w:rsidP="00040E16">
            <w:pPr>
              <w:rPr>
                <w:sz w:val="21"/>
                <w:szCs w:val="21"/>
              </w:rPr>
            </w:pPr>
            <w:r w:rsidRPr="00040E16">
              <w:rPr>
                <w:sz w:val="21"/>
                <w:szCs w:val="21"/>
              </w:rPr>
              <w:t>Matt White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WSPÓŁCZYNNIK ODBICIA ŚWIATŁA</w:t>
            </w:r>
          </w:p>
        </w:tc>
        <w:tc>
          <w:tcPr>
            <w:tcW w:w="4693" w:type="dxa"/>
            <w:vAlign w:val="center"/>
          </w:tcPr>
          <w:p w:rsidR="00040E16" w:rsidRPr="00040E16" w:rsidRDefault="00040E16" w:rsidP="00040E16">
            <w:pPr>
              <w:rPr>
                <w:sz w:val="21"/>
                <w:szCs w:val="21"/>
              </w:rPr>
            </w:pPr>
            <w:r w:rsidRPr="00040E16">
              <w:rPr>
                <w:sz w:val="21"/>
                <w:szCs w:val="21"/>
              </w:rPr>
              <w:t>1.0</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RODZAJ MONTAŻU</w:t>
            </w:r>
          </w:p>
        </w:tc>
        <w:tc>
          <w:tcPr>
            <w:tcW w:w="4693" w:type="dxa"/>
            <w:vAlign w:val="center"/>
          </w:tcPr>
          <w:p w:rsidR="00040E16" w:rsidRPr="00040E16" w:rsidRDefault="00040E16" w:rsidP="00040E16">
            <w:pPr>
              <w:rPr>
                <w:sz w:val="21"/>
                <w:szCs w:val="21"/>
              </w:rPr>
            </w:pPr>
            <w:r w:rsidRPr="00040E16">
              <w:rPr>
                <w:sz w:val="21"/>
                <w:szCs w:val="21"/>
              </w:rPr>
              <w:t>Sufitowy, ścienny. Możliwa zabudowa w suficie podwieszanym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STEROWNAIE</w:t>
            </w:r>
          </w:p>
        </w:tc>
        <w:tc>
          <w:tcPr>
            <w:tcW w:w="4693" w:type="dxa"/>
            <w:vAlign w:val="center"/>
          </w:tcPr>
          <w:p w:rsidR="00040E16" w:rsidRPr="00040E16" w:rsidRDefault="00040E16" w:rsidP="00040E16">
            <w:pPr>
              <w:rPr>
                <w:sz w:val="21"/>
                <w:szCs w:val="21"/>
              </w:rPr>
            </w:pPr>
            <w:r w:rsidRPr="00040E16">
              <w:rPr>
                <w:sz w:val="21"/>
                <w:szCs w:val="21"/>
              </w:rPr>
              <w:t>Przewodowe, bezprzewodowe – pilot w komplecie</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KĄT OGLĄDALNOŚCI</w:t>
            </w:r>
          </w:p>
        </w:tc>
        <w:tc>
          <w:tcPr>
            <w:tcW w:w="4693" w:type="dxa"/>
            <w:vAlign w:val="center"/>
          </w:tcPr>
          <w:p w:rsidR="00040E16" w:rsidRPr="00040E16" w:rsidRDefault="00040E16" w:rsidP="00040E16">
            <w:pPr>
              <w:rPr>
                <w:sz w:val="21"/>
                <w:szCs w:val="21"/>
              </w:rPr>
            </w:pPr>
            <w:r w:rsidRPr="00040E16">
              <w:rPr>
                <w:sz w:val="21"/>
                <w:szCs w:val="21"/>
              </w:rPr>
              <w:t>Min. 75 stopni (R/L)</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vAlign w:val="center"/>
          </w:tcPr>
          <w:p w:rsidR="00040E16" w:rsidRPr="00040E16" w:rsidRDefault="00040E16" w:rsidP="00040E16">
            <w:pPr>
              <w:rPr>
                <w:sz w:val="21"/>
                <w:szCs w:val="21"/>
                <w:highlight w:val="cyan"/>
              </w:rPr>
            </w:pPr>
            <w:r w:rsidRPr="00040E16">
              <w:rPr>
                <w:sz w:val="21"/>
                <w:szCs w:val="21"/>
              </w:rPr>
              <w:t>INNE</w:t>
            </w:r>
          </w:p>
        </w:tc>
        <w:tc>
          <w:tcPr>
            <w:tcW w:w="4693" w:type="dxa"/>
            <w:vAlign w:val="center"/>
          </w:tcPr>
          <w:p w:rsidR="00040E16" w:rsidRPr="00040E16" w:rsidRDefault="00040E16" w:rsidP="00040E16">
            <w:pPr>
              <w:rPr>
                <w:sz w:val="21"/>
                <w:szCs w:val="21"/>
              </w:rPr>
            </w:pPr>
            <w:r w:rsidRPr="00040E16">
              <w:rPr>
                <w:sz w:val="21"/>
                <w:szCs w:val="21"/>
              </w:rPr>
              <w:t>Obramowanie w kolorze czarnym dla zwiększenia kontrastu oglądanego obrazu</w:t>
            </w:r>
          </w:p>
          <w:p w:rsidR="00040E16" w:rsidRPr="00040E16" w:rsidRDefault="00040E16" w:rsidP="00040E16">
            <w:pPr>
              <w:rPr>
                <w:sz w:val="21"/>
                <w:szCs w:val="21"/>
              </w:rPr>
            </w:pPr>
            <w:r w:rsidRPr="00040E16">
              <w:rPr>
                <w:sz w:val="21"/>
                <w:szCs w:val="21"/>
              </w:rPr>
              <w:t>Czarny TOP - możliwość ustawienia ekranu na poziomie oczu widza</w:t>
            </w:r>
          </w:p>
          <w:p w:rsidR="00040E16" w:rsidRPr="00040E16" w:rsidRDefault="00040E16" w:rsidP="00040E16">
            <w:pPr>
              <w:rPr>
                <w:sz w:val="21"/>
                <w:szCs w:val="21"/>
                <w:highlight w:val="cyan"/>
              </w:rPr>
            </w:pPr>
            <w:r w:rsidRPr="00040E16">
              <w:rPr>
                <w:sz w:val="21"/>
                <w:szCs w:val="21"/>
              </w:rPr>
              <w:t>Tył ekranu w kolorze czarnym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c>
          <w:tcPr>
            <w:tcW w:w="2660" w:type="dxa"/>
            <w:gridSpan w:val="2"/>
            <w:vAlign w:val="center"/>
          </w:tcPr>
          <w:p w:rsidR="00040E16" w:rsidRPr="00040E16" w:rsidRDefault="00040E16" w:rsidP="00040E16">
            <w:pPr>
              <w:rPr>
                <w:sz w:val="21"/>
                <w:szCs w:val="21"/>
              </w:rPr>
            </w:pPr>
            <w:r w:rsidRPr="00040E16">
              <w:rPr>
                <w:sz w:val="21"/>
                <w:szCs w:val="21"/>
              </w:rPr>
              <w:t>GWARANCJA I SERWIS</w:t>
            </w:r>
          </w:p>
        </w:tc>
        <w:tc>
          <w:tcPr>
            <w:tcW w:w="4693"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bl>
    <w:p w:rsidR="00040E16" w:rsidRPr="00040E16" w:rsidRDefault="00040E16" w:rsidP="00040E16">
      <w:pPr>
        <w:spacing w:after="0" w:line="240" w:lineRule="auto"/>
        <w:ind w:left="708"/>
        <w:rPr>
          <w:rFonts w:ascii="Times New Roman" w:eastAsia="Times New Roman" w:hAnsi="Times New Roman" w:cs="Times New Roman"/>
          <w:sz w:val="21"/>
          <w:szCs w:val="21"/>
          <w:u w:val="single"/>
          <w:lang w:eastAsia="pl-PL"/>
        </w:rPr>
      </w:pPr>
    </w:p>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 xml:space="preserve">TABELA NR 12  </w:t>
      </w:r>
    </w:p>
    <w:p w:rsidR="00040E16" w:rsidRPr="00040E16" w:rsidRDefault="00040E16" w:rsidP="00040E16">
      <w:pPr>
        <w:spacing w:after="200" w:line="276" w:lineRule="auto"/>
        <w:contextualSpacing/>
        <w:rPr>
          <w:sz w:val="21"/>
          <w:szCs w:val="21"/>
        </w:rPr>
      </w:pPr>
      <w:r w:rsidRPr="00040E16">
        <w:rPr>
          <w:sz w:val="21"/>
          <w:szCs w:val="21"/>
        </w:rPr>
        <w:t xml:space="preserve">STOLIK NA PROJEKTOR I LAPTOPA      </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 xml:space="preserve">            1 szt.</w:t>
      </w:r>
    </w:p>
    <w:tbl>
      <w:tblPr>
        <w:tblStyle w:val="Tabela-Siatka"/>
        <w:tblW w:w="9180" w:type="dxa"/>
        <w:tblInd w:w="-113" w:type="dxa"/>
        <w:tblLook w:val="04A0" w:firstRow="1" w:lastRow="0" w:firstColumn="1" w:lastColumn="0" w:noHBand="0" w:noVBand="1"/>
      </w:tblPr>
      <w:tblGrid>
        <w:gridCol w:w="2606"/>
        <w:gridCol w:w="54"/>
        <w:gridCol w:w="4678"/>
        <w:gridCol w:w="15"/>
        <w:gridCol w:w="1812"/>
        <w:gridCol w:w="15"/>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3"/>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TYP</w:t>
            </w:r>
          </w:p>
        </w:tc>
        <w:tc>
          <w:tcPr>
            <w:tcW w:w="4678" w:type="dxa"/>
            <w:vAlign w:val="center"/>
          </w:tcPr>
          <w:p w:rsidR="00040E16" w:rsidRPr="00040E16" w:rsidRDefault="00040E16" w:rsidP="00040E16">
            <w:pPr>
              <w:rPr>
                <w:sz w:val="21"/>
                <w:szCs w:val="21"/>
              </w:rPr>
            </w:pPr>
            <w:r w:rsidRPr="00040E16">
              <w:rPr>
                <w:sz w:val="21"/>
                <w:szCs w:val="21"/>
              </w:rPr>
              <w:t xml:space="preserve">Stolik pod projektor i notebook. </w:t>
            </w:r>
            <w:r w:rsidRPr="00040E16">
              <w:rPr>
                <w:rFonts w:cs="Arial"/>
                <w:bCs/>
                <w:sz w:val="21"/>
                <w:szCs w:val="21"/>
              </w:rPr>
              <w:t>Fabrycznie nowy.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OPIS</w:t>
            </w:r>
          </w:p>
        </w:tc>
        <w:tc>
          <w:tcPr>
            <w:tcW w:w="4678" w:type="dxa"/>
            <w:vAlign w:val="center"/>
          </w:tcPr>
          <w:p w:rsidR="00040E16" w:rsidRPr="00040E16" w:rsidRDefault="00040E16" w:rsidP="00040E16">
            <w:pPr>
              <w:rPr>
                <w:sz w:val="21"/>
                <w:szCs w:val="21"/>
              </w:rPr>
            </w:pPr>
            <w:r w:rsidRPr="00040E16">
              <w:rPr>
                <w:sz w:val="21"/>
                <w:szCs w:val="21"/>
              </w:rPr>
              <w:t xml:space="preserve">Profesjonalny, wielofunkcyjny stolik projekcyjny, posiadający dwie półki z przeznaczeniem na </w:t>
            </w:r>
            <w:r w:rsidRPr="00040E16">
              <w:rPr>
                <w:sz w:val="21"/>
                <w:szCs w:val="21"/>
              </w:rPr>
              <w:lastRenderedPageBreak/>
              <w:t>projektor, rzutnik, notebooka, czy drukarkę. Blat wykonano z płyty meblowej w kolorze popielatym. Aluminiowa podstawa jezdna w kolorze srebrnym, wyposażona dodatkowo w kółka z systemem blokującym, zapewniając mobilność stolika.</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lastRenderedPageBreak/>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KOLOR</w:t>
            </w:r>
          </w:p>
        </w:tc>
        <w:tc>
          <w:tcPr>
            <w:tcW w:w="4678" w:type="dxa"/>
            <w:vAlign w:val="center"/>
          </w:tcPr>
          <w:p w:rsidR="00040E16" w:rsidRPr="00040E16" w:rsidRDefault="00040E16" w:rsidP="00040E16">
            <w:pPr>
              <w:rPr>
                <w:sz w:val="21"/>
                <w:szCs w:val="21"/>
              </w:rPr>
            </w:pPr>
            <w:r w:rsidRPr="00040E16">
              <w:rPr>
                <w:sz w:val="21"/>
                <w:szCs w:val="21"/>
              </w:rPr>
              <w:t>Szary</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rPr>
          <w:gridAfter w:val="1"/>
          <w:wAfter w:w="15" w:type="dxa"/>
        </w:trPr>
        <w:tc>
          <w:tcPr>
            <w:tcW w:w="2660" w:type="dxa"/>
            <w:gridSpan w:val="2"/>
            <w:vAlign w:val="center"/>
          </w:tcPr>
          <w:p w:rsidR="00040E16" w:rsidRPr="00040E16" w:rsidRDefault="00040E16" w:rsidP="00040E16">
            <w:pPr>
              <w:rPr>
                <w:sz w:val="21"/>
                <w:szCs w:val="21"/>
              </w:rPr>
            </w:pPr>
            <w:r w:rsidRPr="00040E16">
              <w:rPr>
                <w:sz w:val="21"/>
                <w:szCs w:val="21"/>
              </w:rPr>
              <w:t>GWRANCJA  I SERWIS</w:t>
            </w:r>
          </w:p>
        </w:tc>
        <w:tc>
          <w:tcPr>
            <w:tcW w:w="4678" w:type="dxa"/>
            <w:vAlign w:val="center"/>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gridSpan w:val="2"/>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bl>
    <w:p w:rsidR="00040E16" w:rsidRPr="00040E16" w:rsidRDefault="00040E16" w:rsidP="00040E16">
      <w:pPr>
        <w:spacing w:after="200" w:line="276" w:lineRule="auto"/>
        <w:contextualSpacing/>
        <w:rPr>
          <w:sz w:val="21"/>
          <w:szCs w:val="21"/>
        </w:rPr>
      </w:pPr>
    </w:p>
    <w:p w:rsidR="00040E16" w:rsidRPr="00040E16" w:rsidRDefault="00040E16" w:rsidP="00040E16">
      <w:pPr>
        <w:spacing w:after="200" w:line="276" w:lineRule="auto"/>
        <w:contextualSpacing/>
        <w:rPr>
          <w:sz w:val="21"/>
          <w:szCs w:val="21"/>
        </w:rPr>
      </w:pPr>
      <w:r w:rsidRPr="00040E16">
        <w:rPr>
          <w:sz w:val="21"/>
          <w:szCs w:val="21"/>
        </w:rPr>
        <w:t xml:space="preserve">TABELA NR 13 </w:t>
      </w:r>
    </w:p>
    <w:p w:rsidR="00040E16" w:rsidRPr="00040E16" w:rsidRDefault="00040E16" w:rsidP="00040E16">
      <w:pPr>
        <w:spacing w:after="200" w:line="276" w:lineRule="auto"/>
        <w:contextualSpacing/>
        <w:rPr>
          <w:sz w:val="21"/>
          <w:szCs w:val="21"/>
        </w:rPr>
      </w:pPr>
      <w:r w:rsidRPr="00040E16">
        <w:rPr>
          <w:sz w:val="21"/>
          <w:szCs w:val="21"/>
        </w:rPr>
        <w:t>URZĄDZENIE WIELOFUNKCYJNE</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cs="Arial"/>
                <w:bCs/>
                <w:sz w:val="21"/>
                <w:szCs w:val="21"/>
              </w:rPr>
            </w:pPr>
            <w:r w:rsidRPr="00040E16">
              <w:rPr>
                <w:rFonts w:eastAsia="Calibri" w:cs="Calibri"/>
                <w:color w:val="000000"/>
                <w:sz w:val="21"/>
                <w:szCs w:val="21"/>
              </w:rPr>
              <w:t xml:space="preserve">Urządzenie wielofunkcyjne. </w:t>
            </w:r>
            <w:r w:rsidRPr="00040E16">
              <w:rPr>
                <w:rFonts w:cs="Arial"/>
                <w:bCs/>
                <w:sz w:val="21"/>
                <w:szCs w:val="21"/>
              </w:rPr>
              <w:t xml:space="preserve">Fabrycznie nowy. W ofercie wymagane jest podanie </w:t>
            </w:r>
          </w:p>
          <w:p w:rsidR="00040E16" w:rsidRPr="00040E16" w:rsidRDefault="00040E16" w:rsidP="00040E16">
            <w:pPr>
              <w:rPr>
                <w:rFonts w:cs="Arial"/>
                <w:bCs/>
                <w:sz w:val="21"/>
                <w:szCs w:val="21"/>
              </w:rPr>
            </w:pPr>
            <w:r w:rsidRPr="00040E16">
              <w:rPr>
                <w:rFonts w:cs="Arial"/>
                <w:bCs/>
                <w:sz w:val="21"/>
                <w:szCs w:val="21"/>
              </w:rPr>
              <w:t xml:space="preserve">modelu, </w:t>
            </w:r>
          </w:p>
          <w:p w:rsidR="00040E16" w:rsidRPr="00040E16" w:rsidRDefault="00040E16" w:rsidP="00040E16">
            <w:pPr>
              <w:rPr>
                <w:rFonts w:cs="Arial"/>
                <w:bCs/>
                <w:sz w:val="21"/>
                <w:szCs w:val="21"/>
              </w:rPr>
            </w:pPr>
            <w:r w:rsidRPr="00040E16">
              <w:rPr>
                <w:rFonts w:cs="Arial"/>
                <w:bCs/>
                <w:sz w:val="21"/>
                <w:szCs w:val="21"/>
              </w:rPr>
              <w:t xml:space="preserve">symbolu </w:t>
            </w:r>
          </w:p>
          <w:p w:rsidR="00040E16" w:rsidRPr="00040E16" w:rsidRDefault="00040E16" w:rsidP="00040E16">
            <w:pPr>
              <w:rPr>
                <w:rFonts w:eastAsia="Calibri" w:cs="Calibri"/>
                <w:color w:val="000000"/>
                <w:sz w:val="21"/>
                <w:szCs w:val="21"/>
              </w:rPr>
            </w:pPr>
            <w:r w:rsidRPr="00040E16">
              <w:rPr>
                <w:rFonts w:cs="Arial"/>
                <w:bCs/>
                <w:sz w:val="21"/>
                <w:szCs w:val="21"/>
              </w:rPr>
              <w:t>oraz producenta.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p w:rsidR="00040E16" w:rsidRPr="00040E16" w:rsidRDefault="00040E16" w:rsidP="00040E16">
            <w:pPr>
              <w:rPr>
                <w:rFonts w:cs="Calibri"/>
                <w:color w:val="000000"/>
                <w:sz w:val="21"/>
                <w:szCs w:val="21"/>
              </w:rPr>
            </w:pPr>
            <w:r w:rsidRPr="00040E16">
              <w:rPr>
                <w:rFonts w:cs="Calibri"/>
                <w:color w:val="000000"/>
                <w:sz w:val="21"/>
                <w:szCs w:val="21"/>
              </w:rPr>
              <w:t>………………….</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FUNKCJE</w:t>
            </w:r>
          </w:p>
        </w:tc>
        <w:tc>
          <w:tcPr>
            <w:tcW w:w="4693" w:type="dxa"/>
          </w:tcPr>
          <w:p w:rsidR="00040E16" w:rsidRPr="00040E16" w:rsidRDefault="00040E16" w:rsidP="00040E16">
            <w:pPr>
              <w:tabs>
                <w:tab w:val="left" w:pos="990"/>
              </w:tabs>
              <w:rPr>
                <w:rFonts w:eastAsia="Calibri" w:cs="Calibri"/>
                <w:color w:val="000000"/>
                <w:sz w:val="21"/>
                <w:szCs w:val="21"/>
              </w:rPr>
            </w:pPr>
            <w:r w:rsidRPr="00040E16">
              <w:t>Drukowanie, Skanowanie, Kopia, Fax</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DRUK W KOLORZE </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eastAsia="Calibri" w:cs="Calibri"/>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KOMUNIKACJA</w:t>
            </w:r>
          </w:p>
        </w:tc>
        <w:tc>
          <w:tcPr>
            <w:tcW w:w="4693"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 xml:space="preserve">Ethernet, Wireless, NFC, USB, </w:t>
            </w:r>
            <w:proofErr w:type="spellStart"/>
            <w:r w:rsidRPr="00040E16">
              <w:rPr>
                <w:rFonts w:eastAsia="Calibri" w:cs="Calibri"/>
                <w:color w:val="000000"/>
                <w:sz w:val="21"/>
                <w:szCs w:val="21"/>
                <w:lang w:val="en-US"/>
              </w:rPr>
              <w:t>WiFi</w:t>
            </w:r>
            <w:proofErr w:type="spellEnd"/>
            <w:r w:rsidRPr="00040E16">
              <w:rPr>
                <w:rFonts w:eastAsia="Calibri" w:cs="Calibri"/>
                <w:color w:val="000000"/>
                <w:sz w:val="21"/>
                <w:szCs w:val="21"/>
                <w:lang w:val="en-US"/>
              </w:rPr>
              <w:t xml:space="preserve"> Direct</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DRUKOWANIE Z URZĄDZEŃ MOBILNYCH</w:t>
            </w:r>
          </w:p>
        </w:tc>
        <w:tc>
          <w:tcPr>
            <w:tcW w:w="4693" w:type="dxa"/>
          </w:tcPr>
          <w:p w:rsidR="00040E16" w:rsidRPr="00040E16" w:rsidRDefault="00040E16" w:rsidP="00040E16">
            <w:pPr>
              <w:rPr>
                <w:rFonts w:eastAsia="Calibri" w:cs="Calibri"/>
                <w:color w:val="000000"/>
                <w:sz w:val="21"/>
                <w:szCs w:val="21"/>
                <w:lang w:val="en-US"/>
              </w:rPr>
            </w:pPr>
            <w:r w:rsidRPr="00040E16">
              <w:rPr>
                <w:rFonts w:eastAsia="Calibri" w:cs="Calibri"/>
                <w:color w:val="000000"/>
                <w:sz w:val="21"/>
                <w:szCs w:val="21"/>
                <w:lang w:val="en-US"/>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SZYBKOŚĆ DRUKU</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Min. 24 </w:t>
            </w:r>
            <w:proofErr w:type="spellStart"/>
            <w:r w:rsidRPr="00040E16">
              <w:rPr>
                <w:rFonts w:eastAsia="Calibri" w:cs="Calibri"/>
                <w:color w:val="000000"/>
                <w:sz w:val="21"/>
                <w:szCs w:val="21"/>
              </w:rPr>
              <w:t>str</w:t>
            </w:r>
            <w:proofErr w:type="spellEnd"/>
            <w:r w:rsidRPr="00040E16">
              <w:rPr>
                <w:rFonts w:eastAsia="Calibri" w:cs="Calibri"/>
                <w:color w:val="000000"/>
                <w:sz w:val="21"/>
                <w:szCs w:val="21"/>
              </w:rPr>
              <w:t xml:space="preserve"> / min</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OBCIĄZALANOŚĆ</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45 000 stron na miesiąc</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AUTOMATYCZNY PODAJNIK DOKUMENTÓW</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SKANOWANIE</w:t>
            </w:r>
          </w:p>
        </w:tc>
        <w:tc>
          <w:tcPr>
            <w:tcW w:w="4693" w:type="dxa"/>
          </w:tcPr>
          <w:p w:rsidR="00040E16" w:rsidRPr="00040E16" w:rsidRDefault="00040E16" w:rsidP="00040E16">
            <w:pPr>
              <w:spacing w:line="264" w:lineRule="exact"/>
              <w:rPr>
                <w:rFonts w:eastAsia="Calibri" w:cs="Calibri"/>
                <w:color w:val="000000"/>
                <w:sz w:val="21"/>
                <w:szCs w:val="21"/>
              </w:rPr>
            </w:pPr>
            <w:r w:rsidRPr="00040E16">
              <w:t>do e-maila, skanowanie na FTP, skanowanie do katalogu, komputera, pamięć USB</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DRUK DWUSTRONNY</w:t>
            </w:r>
          </w:p>
        </w:tc>
        <w:tc>
          <w:tcPr>
            <w:tcW w:w="4693" w:type="dxa"/>
          </w:tcPr>
          <w:p w:rsidR="00040E16" w:rsidRPr="00040E16" w:rsidRDefault="00040E16" w:rsidP="00040E16">
            <w:pPr>
              <w:jc w:val="both"/>
              <w:rPr>
                <w:rFonts w:eastAsia="Calibri" w:cs="Arial"/>
                <w:bCs/>
                <w:color w:val="000000"/>
                <w:sz w:val="21"/>
                <w:szCs w:val="21"/>
              </w:rPr>
            </w:pPr>
            <w:r w:rsidRPr="00040E16">
              <w:rPr>
                <w:rFonts w:eastAsia="Calibri" w:cs="Arial"/>
                <w:bCs/>
                <w:color w:val="000000"/>
                <w:sz w:val="21"/>
                <w:szCs w:val="21"/>
              </w:rPr>
              <w:t>TAK</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INNE</w:t>
            </w:r>
          </w:p>
        </w:tc>
        <w:tc>
          <w:tcPr>
            <w:tcW w:w="4693" w:type="dxa"/>
          </w:tcPr>
          <w:p w:rsidR="00040E16" w:rsidRPr="00040E16" w:rsidRDefault="00040E16" w:rsidP="00040E16">
            <w:pPr>
              <w:jc w:val="both"/>
              <w:rPr>
                <w:rFonts w:cs="Tahoma"/>
                <w:bCs/>
                <w:color w:val="000000"/>
                <w:sz w:val="21"/>
                <w:szCs w:val="21"/>
              </w:rPr>
            </w:pPr>
            <w:r w:rsidRPr="00040E16">
              <w:rPr>
                <w:rFonts w:cs="Tahoma"/>
                <w:bCs/>
                <w:color w:val="000000"/>
                <w:sz w:val="21"/>
                <w:szCs w:val="21"/>
              </w:rPr>
              <w:t>Ekran dotykowy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sz w:val="21"/>
                <w:szCs w:val="21"/>
                <w:lang w:val="en-US"/>
              </w:rPr>
            </w:pPr>
            <w:r w:rsidRPr="00040E16">
              <w:rPr>
                <w:sz w:val="21"/>
                <w:szCs w:val="21"/>
                <w:lang w:val="en-US"/>
              </w:rPr>
              <w:t>……………….</w:t>
            </w:r>
          </w:p>
        </w:tc>
      </w:tr>
    </w:tbl>
    <w:p w:rsidR="00040E16" w:rsidRPr="00040E16" w:rsidRDefault="00040E16" w:rsidP="00040E16">
      <w:pPr>
        <w:rPr>
          <w:sz w:val="21"/>
          <w:szCs w:val="21"/>
          <w:u w:val="single"/>
        </w:rPr>
      </w:pPr>
    </w:p>
    <w:p w:rsidR="00040E16" w:rsidRPr="00040E16" w:rsidRDefault="00040E16" w:rsidP="00040E16">
      <w:pPr>
        <w:spacing w:after="200" w:line="276" w:lineRule="auto"/>
        <w:contextualSpacing/>
        <w:rPr>
          <w:sz w:val="21"/>
          <w:szCs w:val="21"/>
        </w:rPr>
      </w:pPr>
      <w:r w:rsidRPr="00040E16">
        <w:rPr>
          <w:sz w:val="21"/>
          <w:szCs w:val="21"/>
        </w:rPr>
        <w:t xml:space="preserve">TABELA NR 14  </w:t>
      </w:r>
    </w:p>
    <w:p w:rsidR="00040E16" w:rsidRPr="00040E16" w:rsidRDefault="00040E16" w:rsidP="00040E16">
      <w:pPr>
        <w:spacing w:after="200" w:line="276" w:lineRule="auto"/>
        <w:contextualSpacing/>
        <w:rPr>
          <w:sz w:val="21"/>
          <w:szCs w:val="21"/>
        </w:rPr>
      </w:pPr>
      <w:r w:rsidRPr="00040E16">
        <w:rPr>
          <w:sz w:val="21"/>
          <w:szCs w:val="21"/>
        </w:rPr>
        <w:t>SZAFKA NA NOTEBOOKI</w:t>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r>
      <w:r w:rsidRPr="00040E16">
        <w:rPr>
          <w:sz w:val="21"/>
          <w:szCs w:val="21"/>
        </w:rPr>
        <w:tab/>
        <w:t>1 szt.</w:t>
      </w:r>
    </w:p>
    <w:tbl>
      <w:tblPr>
        <w:tblStyle w:val="Tabela-Siatka"/>
        <w:tblW w:w="9180" w:type="dxa"/>
        <w:tblInd w:w="-113" w:type="dxa"/>
        <w:tblLook w:val="04A0" w:firstRow="1" w:lastRow="0" w:firstColumn="1" w:lastColumn="0" w:noHBand="0" w:noVBand="1"/>
      </w:tblPr>
      <w:tblGrid>
        <w:gridCol w:w="2606"/>
        <w:gridCol w:w="54"/>
        <w:gridCol w:w="4693"/>
        <w:gridCol w:w="1827"/>
      </w:tblGrid>
      <w:tr w:rsidR="00040E16" w:rsidRPr="00040E16" w:rsidTr="007865C2">
        <w:tc>
          <w:tcPr>
            <w:tcW w:w="2606" w:type="dxa"/>
          </w:tcPr>
          <w:p w:rsidR="00040E16" w:rsidRPr="00040E16" w:rsidRDefault="00040E16" w:rsidP="00040E16">
            <w:pPr>
              <w:spacing w:after="200" w:line="276" w:lineRule="auto"/>
              <w:contextualSpacing/>
              <w:rPr>
                <w:sz w:val="21"/>
                <w:szCs w:val="21"/>
                <w:u w:val="single"/>
              </w:rPr>
            </w:pPr>
          </w:p>
        </w:tc>
        <w:tc>
          <w:tcPr>
            <w:tcW w:w="4747" w:type="dxa"/>
            <w:gridSpan w:val="2"/>
          </w:tcPr>
          <w:p w:rsidR="00040E16" w:rsidRPr="00040E16" w:rsidRDefault="00040E16" w:rsidP="00040E16">
            <w:pPr>
              <w:spacing w:after="200" w:line="276" w:lineRule="auto"/>
              <w:contextualSpacing/>
              <w:rPr>
                <w:sz w:val="21"/>
                <w:szCs w:val="21"/>
                <w:u w:val="single"/>
              </w:rPr>
            </w:pPr>
            <w:r w:rsidRPr="00040E16">
              <w:rPr>
                <w:sz w:val="21"/>
                <w:szCs w:val="21"/>
                <w:u w:val="single"/>
              </w:rPr>
              <w:t xml:space="preserve">WYMAGANE </w:t>
            </w:r>
          </w:p>
        </w:tc>
        <w:tc>
          <w:tcPr>
            <w:tcW w:w="1827" w:type="dxa"/>
          </w:tcPr>
          <w:p w:rsidR="00040E16" w:rsidRPr="00040E16" w:rsidRDefault="00040E16" w:rsidP="00040E16">
            <w:pPr>
              <w:spacing w:after="200" w:line="276" w:lineRule="auto"/>
              <w:contextualSpacing/>
              <w:rPr>
                <w:sz w:val="21"/>
                <w:szCs w:val="21"/>
                <w:u w:val="single"/>
              </w:rPr>
            </w:pPr>
            <w:r w:rsidRPr="00040E16">
              <w:rPr>
                <w:sz w:val="21"/>
                <w:szCs w:val="21"/>
                <w:u w:val="single"/>
              </w:rPr>
              <w:t>PROPONOWANE</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TYP</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Metalowa szafka na laptopy z funkcją </w:t>
            </w:r>
            <w:proofErr w:type="spellStart"/>
            <w:r w:rsidRPr="00040E16">
              <w:rPr>
                <w:rFonts w:eastAsia="Calibri" w:cs="Calibri"/>
                <w:color w:val="000000"/>
                <w:sz w:val="21"/>
                <w:szCs w:val="21"/>
              </w:rPr>
              <w:t>łądowania</w:t>
            </w:r>
            <w:proofErr w:type="spellEnd"/>
            <w:r w:rsidRPr="00040E16">
              <w:rPr>
                <w:rFonts w:eastAsia="Calibri" w:cs="Calibri"/>
                <w:color w:val="000000"/>
                <w:sz w:val="21"/>
                <w:szCs w:val="21"/>
              </w:rPr>
              <w:t xml:space="preserve">. </w:t>
            </w:r>
            <w:r w:rsidRPr="00040E16">
              <w:rPr>
                <w:rFonts w:cs="Arial"/>
                <w:bCs/>
                <w:sz w:val="21"/>
                <w:szCs w:val="21"/>
              </w:rPr>
              <w:t>Fabrycznie nowy.</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lastRenderedPageBreak/>
              <w:t>POJEMNOŚĆ</w:t>
            </w:r>
          </w:p>
        </w:tc>
        <w:tc>
          <w:tcPr>
            <w:tcW w:w="4693" w:type="dxa"/>
          </w:tcPr>
          <w:p w:rsidR="00040E16" w:rsidRPr="00040E16" w:rsidRDefault="00040E16" w:rsidP="00040E16">
            <w:pPr>
              <w:tabs>
                <w:tab w:val="left" w:pos="990"/>
              </w:tabs>
              <w:rPr>
                <w:rFonts w:eastAsia="Calibri" w:cs="Calibri"/>
                <w:color w:val="000000"/>
                <w:sz w:val="21"/>
                <w:szCs w:val="21"/>
              </w:rPr>
            </w:pPr>
            <w:r w:rsidRPr="00040E16">
              <w:rPr>
                <w:rFonts w:eastAsia="Calibri" w:cs="Calibri"/>
                <w:color w:val="000000"/>
                <w:sz w:val="21"/>
                <w:szCs w:val="21"/>
              </w:rPr>
              <w:t>26 laptopów</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WIELKOŚĆ PÓŁKI</w:t>
            </w:r>
          </w:p>
        </w:tc>
        <w:tc>
          <w:tcPr>
            <w:tcW w:w="4693" w:type="dxa"/>
          </w:tcPr>
          <w:p w:rsidR="00040E16" w:rsidRPr="00040E16" w:rsidRDefault="00040E16" w:rsidP="00040E16">
            <w:pPr>
              <w:spacing w:line="264" w:lineRule="exact"/>
              <w:rPr>
                <w:rFonts w:eastAsia="Calibri" w:cs="Calibri"/>
                <w:color w:val="000000"/>
                <w:sz w:val="21"/>
                <w:szCs w:val="21"/>
              </w:rPr>
            </w:pPr>
            <w:r w:rsidRPr="00040E16">
              <w:rPr>
                <w:rFonts w:eastAsia="Calibri" w:cs="Calibri"/>
                <w:color w:val="000000"/>
                <w:sz w:val="21"/>
                <w:szCs w:val="21"/>
              </w:rPr>
              <w:t>92x330x460 mm</w:t>
            </w:r>
            <w:r w:rsidR="00F221FE">
              <w:rPr>
                <w:rFonts w:eastAsia="Calibri" w:cs="Calibri"/>
                <w:color w:val="000000"/>
                <w:sz w:val="21"/>
                <w:szCs w:val="21"/>
              </w:rPr>
              <w:t xml:space="preserve"> lub 88x300x648 mmm</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Arial"/>
                <w:bCs/>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ZAMEK</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Zamek kluczowy z blokadą w dwóch punktach</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 xml:space="preserve">ŁADOWANIE </w:t>
            </w:r>
          </w:p>
        </w:tc>
        <w:tc>
          <w:tcPr>
            <w:tcW w:w="4693" w:type="dxa"/>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Tak, szafka posiada wbudowany bezpiecznik i sekwenser co pozwala na utrzymanie niskiego obciążenia instalacji podczas ładowania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INNE</w:t>
            </w:r>
          </w:p>
        </w:tc>
        <w:tc>
          <w:tcPr>
            <w:tcW w:w="4693" w:type="dxa"/>
          </w:tcPr>
          <w:p w:rsidR="00040E16" w:rsidRPr="00D009CE" w:rsidRDefault="00040E16" w:rsidP="00040E16">
            <w:pPr>
              <w:rPr>
                <w:sz w:val="21"/>
                <w:szCs w:val="21"/>
              </w:rPr>
            </w:pPr>
            <w:r w:rsidRPr="00D009CE">
              <w:rPr>
                <w:sz w:val="21"/>
                <w:szCs w:val="21"/>
              </w:rPr>
              <w:t>Sprawdzanie pracy poszczególnych listew umożliwiają świecące się diody</w:t>
            </w:r>
          </w:p>
          <w:p w:rsidR="00040E16" w:rsidRPr="00040E16" w:rsidRDefault="00040E16" w:rsidP="00040E16">
            <w:pPr>
              <w:rPr>
                <w:rFonts w:eastAsia="Calibri" w:cs="Calibri"/>
                <w:color w:val="000000"/>
                <w:sz w:val="21"/>
                <w:szCs w:val="21"/>
              </w:rPr>
            </w:pPr>
            <w:r w:rsidRPr="00D009CE">
              <w:rPr>
                <w:sz w:val="21"/>
                <w:szCs w:val="21"/>
              </w:rPr>
              <w:t>Otwory wentylacyjne w korpusie szafy na laptopy zapewniają prawidłową wymianę powietrza</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sz w:val="21"/>
                <w:szCs w:val="21"/>
                <w:lang w:val="en-US"/>
              </w:rPr>
            </w:pPr>
            <w:r w:rsidRPr="00040E16">
              <w:rPr>
                <w:rFonts w:cs="Calibri"/>
                <w:color w:val="000000"/>
                <w:sz w:val="21"/>
                <w:szCs w:val="21"/>
              </w:rPr>
              <w:t>NIE SPEŁNIA</w:t>
            </w:r>
          </w:p>
        </w:tc>
      </w:tr>
      <w:tr w:rsidR="00040E16" w:rsidRPr="00040E16" w:rsidTr="007865C2">
        <w:tc>
          <w:tcPr>
            <w:tcW w:w="2660" w:type="dxa"/>
            <w:gridSpan w:val="2"/>
          </w:tcPr>
          <w:p w:rsidR="00040E16" w:rsidRPr="00040E16" w:rsidRDefault="00040E16" w:rsidP="00040E16">
            <w:pPr>
              <w:rPr>
                <w:rFonts w:eastAsia="Calibri" w:cs="Calibri"/>
                <w:color w:val="000000"/>
                <w:sz w:val="21"/>
                <w:szCs w:val="21"/>
              </w:rPr>
            </w:pPr>
            <w:r w:rsidRPr="00040E16">
              <w:rPr>
                <w:rFonts w:eastAsia="Calibri" w:cs="Calibri"/>
                <w:color w:val="000000"/>
                <w:sz w:val="21"/>
                <w:szCs w:val="21"/>
              </w:rPr>
              <w:t>GWARANCJA  I SERWIS</w:t>
            </w:r>
          </w:p>
        </w:tc>
        <w:tc>
          <w:tcPr>
            <w:tcW w:w="4693" w:type="dxa"/>
          </w:tcPr>
          <w:p w:rsidR="00040E16" w:rsidRPr="00040E16" w:rsidRDefault="00040E16" w:rsidP="00040E16">
            <w:pPr>
              <w:jc w:val="both"/>
              <w:rPr>
                <w:sz w:val="21"/>
                <w:szCs w:val="21"/>
              </w:rPr>
            </w:pPr>
            <w:r w:rsidRPr="00040E16">
              <w:rPr>
                <w:sz w:val="21"/>
                <w:szCs w:val="21"/>
              </w:rPr>
              <w:t>…………….(min. 24 miesiące – max. 48 miesiące). - gwarancja</w:t>
            </w:r>
          </w:p>
          <w:p w:rsidR="00040E16" w:rsidRPr="00040E16" w:rsidRDefault="00040E16" w:rsidP="00040E16">
            <w:pPr>
              <w:rPr>
                <w:rFonts w:eastAsia="Calibri" w:cs="Calibri"/>
                <w:color w:val="000000"/>
                <w:sz w:val="21"/>
                <w:szCs w:val="21"/>
              </w:rPr>
            </w:pPr>
            <w:r w:rsidRPr="00040E16">
              <w:rPr>
                <w:rFonts w:cs="Arial"/>
                <w:bCs/>
                <w:sz w:val="21"/>
                <w:szCs w:val="21"/>
              </w:rPr>
              <w:t xml:space="preserve">Czas reakcji serwisu – max. 48 </w:t>
            </w:r>
            <w:r w:rsidRPr="00040E16">
              <w:rPr>
                <w:sz w:val="21"/>
                <w:szCs w:val="21"/>
              </w:rPr>
              <w:t xml:space="preserve">godzin  od zgłoszenia przez użytkownika.  </w:t>
            </w:r>
          </w:p>
        </w:tc>
        <w:tc>
          <w:tcPr>
            <w:tcW w:w="1827" w:type="dxa"/>
          </w:tcPr>
          <w:p w:rsidR="00040E16" w:rsidRPr="00040E16" w:rsidRDefault="00040E16" w:rsidP="00040E16">
            <w:pPr>
              <w:rPr>
                <w:rFonts w:cs="Calibri"/>
                <w:color w:val="000000"/>
                <w:sz w:val="21"/>
                <w:szCs w:val="21"/>
              </w:rPr>
            </w:pPr>
            <w:r w:rsidRPr="00040E16">
              <w:rPr>
                <w:rFonts w:cs="Calibri"/>
                <w:color w:val="000000"/>
                <w:sz w:val="21"/>
                <w:szCs w:val="21"/>
              </w:rPr>
              <w:t>SPEŁNIA/</w:t>
            </w:r>
          </w:p>
          <w:p w:rsidR="00040E16" w:rsidRPr="00040E16" w:rsidRDefault="00040E16" w:rsidP="00040E16">
            <w:pPr>
              <w:rPr>
                <w:rFonts w:cs="Calibri"/>
                <w:color w:val="000000"/>
                <w:sz w:val="21"/>
                <w:szCs w:val="21"/>
              </w:rPr>
            </w:pPr>
            <w:r w:rsidRPr="00040E16">
              <w:rPr>
                <w:rFonts w:cs="Calibri"/>
                <w:color w:val="000000"/>
                <w:sz w:val="21"/>
                <w:szCs w:val="21"/>
              </w:rPr>
              <w:t>NIE SPEŁNIA</w:t>
            </w:r>
          </w:p>
          <w:p w:rsidR="00040E16" w:rsidRPr="00040E16" w:rsidRDefault="00040E16" w:rsidP="00040E16">
            <w:pPr>
              <w:rPr>
                <w:rFonts w:cs="Arial"/>
                <w:bCs/>
                <w:sz w:val="21"/>
                <w:szCs w:val="21"/>
              </w:rPr>
            </w:pPr>
            <w:r w:rsidRPr="00040E16">
              <w:rPr>
                <w:rFonts w:cs="Calibri"/>
                <w:color w:val="000000"/>
                <w:sz w:val="21"/>
                <w:szCs w:val="21"/>
              </w:rPr>
              <w:t>………………….</w:t>
            </w:r>
          </w:p>
        </w:tc>
      </w:tr>
    </w:tbl>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UWAGA:</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Wykonawca zobowiązany jest wypełnić w ww. Tabelach dane dot. oferowanego okresu gwarancji oraz podać nazwę producenta, modelu oraz symbol dla oferowanego sprzętu. Wykonawca ponadto zobowiązany jest zaznaczyć opcję spełnia lub nie spełnia wymogi techniczne.</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3. Oświadczamy, że zapoznaliśmy się ze specyfikacją istotnych warunków zamówienia oraz wzorem umowy i akceptujemy go bez żadnych zastrzeżeń.</w:t>
      </w:r>
    </w:p>
    <w:p w:rsidR="00040E16" w:rsidRPr="00040E16" w:rsidRDefault="00040E16" w:rsidP="00040E16">
      <w:pPr>
        <w:spacing w:after="0" w:line="240" w:lineRule="auto"/>
        <w:ind w:left="709" w:hanging="709"/>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4. Oświadczamy, że zapoznaliśmy się z opisem przedmiotu zamówienia i zakresem zamówienia i nie wnosimy do nich żadnych zastrzeżeń.</w:t>
      </w:r>
    </w:p>
    <w:p w:rsidR="00040E16" w:rsidRPr="00040E16" w:rsidRDefault="00040E16" w:rsidP="00040E16">
      <w:pPr>
        <w:spacing w:after="0" w:line="240" w:lineRule="auto"/>
        <w:ind w:left="709" w:hanging="709"/>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5. Oświadczamy, że jesteśmy związani ofertą do terminu ważności oferty wskazanego w SIWZ </w:t>
      </w:r>
      <w:r w:rsidRPr="00040E16">
        <w:rPr>
          <w:rFonts w:ascii="Times New Roman" w:eastAsia="Times New Roman" w:hAnsi="Times New Roman" w:cs="Times New Roman"/>
          <w:sz w:val="24"/>
          <w:szCs w:val="24"/>
          <w:lang w:eastAsia="pl-PL"/>
        </w:rPr>
        <w:br/>
        <w:t>tj. przez okres 30 dni od upływu terminu składania ofert.</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6. Oświadczamy, że zapoznaliśmy się z postanowieniami wzoru umowy, która jest częścią dokumentacji przetargowej i zobowiązujemy się w przypadku wyboru naszej oferty do zawarcia umowy na określonych w niej przez Zamawiającego warunkach, w miejscu  i terminie przez niego wyznaczonym.</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7. Oświadczamy, że w cenie oferty zostały uwzględnione wszystkie koszty wykonania zamówienia i realizacji przyszłego świadczenia umownego.</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8. Oferta nasza została złożona na …………………..  stronach podpisanych i kolejno ponumerowanych od nr ……………… do nr …………………. .</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color w:val="000000"/>
          <w:sz w:val="24"/>
          <w:szCs w:val="24"/>
        </w:rPr>
      </w:pPr>
      <w:r w:rsidRPr="00040E16">
        <w:rPr>
          <w:rFonts w:ascii="Times New Roman" w:hAnsi="Times New Roman" w:cs="Times New Roman"/>
          <w:color w:val="000000"/>
          <w:sz w:val="24"/>
          <w:szCs w:val="24"/>
        </w:rPr>
        <w:t xml:space="preserve">9. Oświadczamy, że [nie zamierzamy powierzać do </w:t>
      </w:r>
      <w:proofErr w:type="spellStart"/>
      <w:r w:rsidRPr="00040E16">
        <w:rPr>
          <w:rFonts w:ascii="Times New Roman" w:hAnsi="Times New Roman" w:cs="Times New Roman"/>
          <w:color w:val="000000"/>
          <w:sz w:val="24"/>
          <w:szCs w:val="24"/>
        </w:rPr>
        <w:t>podwykonania</w:t>
      </w:r>
      <w:proofErr w:type="spellEnd"/>
      <w:r w:rsidRPr="00040E16">
        <w:rPr>
          <w:rFonts w:ascii="Times New Roman" w:hAnsi="Times New Roman" w:cs="Times New Roman"/>
          <w:color w:val="000000"/>
          <w:sz w:val="24"/>
          <w:szCs w:val="24"/>
        </w:rPr>
        <w:t xml:space="preserve"> żadnej części niniejszego zamówienia / następujące części niniejszego zamówienia zamierzamy powierzyć podwykonawcom]*: </w:t>
      </w:r>
    </w:p>
    <w:p w:rsidR="00040E16" w:rsidRPr="00040E16" w:rsidRDefault="00040E16" w:rsidP="00040E16">
      <w:pPr>
        <w:spacing w:after="0" w:line="240" w:lineRule="auto"/>
        <w:jc w:val="both"/>
        <w:rPr>
          <w:rFonts w:ascii="Times New Roman" w:hAnsi="Times New Roman" w:cs="Times New Roman"/>
          <w:color w:val="000000"/>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rPr>
                <w:rFonts w:ascii="Times New Roman" w:eastAsia="Times New Roman" w:hAnsi="Times New Roman" w:cs="Times New Roman"/>
                <w:b/>
                <w:sz w:val="24"/>
                <w:szCs w:val="24"/>
                <w:lang w:eastAsia="pl-PL"/>
              </w:rPr>
            </w:pPr>
            <w:r w:rsidRPr="00040E16">
              <w:rPr>
                <w:rFonts w:ascii="Times New Roman" w:eastAsia="Times New Roman" w:hAnsi="Times New Roman" w:cs="Times New Roman"/>
                <w:b/>
                <w:sz w:val="24"/>
                <w:szCs w:val="24"/>
                <w:lang w:eastAsia="pl-PL"/>
              </w:rPr>
              <w:t>Lp.</w:t>
            </w:r>
          </w:p>
        </w:tc>
        <w:tc>
          <w:tcPr>
            <w:tcW w:w="3261"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Nazwa i adres Podwykonawcy</w:t>
            </w:r>
          </w:p>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center"/>
              <w:rPr>
                <w:rFonts w:ascii="Times New Roman" w:hAnsi="Times New Roman" w:cs="Times New Roman"/>
                <w:b/>
                <w:sz w:val="24"/>
                <w:szCs w:val="24"/>
              </w:rPr>
            </w:pPr>
            <w:r w:rsidRPr="00040E16">
              <w:rPr>
                <w:rFonts w:ascii="Times New Roman" w:hAnsi="Times New Roman" w:cs="Times New Roman"/>
                <w:b/>
                <w:sz w:val="24"/>
                <w:szCs w:val="24"/>
              </w:rPr>
              <w:t xml:space="preserve">Wartość lub procentowa część zamówienia, jaka zostanie powierzona Podwykonawcy </w:t>
            </w:r>
          </w:p>
        </w:tc>
      </w:tr>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eastAsia="Times New Roman" w:hAnsi="Times New Roman" w:cs="Times New Roman"/>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eastAsia="Times New Roman" w:hAnsi="Times New Roman" w:cs="Times New Roman"/>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sz w:val="24"/>
                <w:szCs w:val="24"/>
              </w:rPr>
            </w:pPr>
          </w:p>
        </w:tc>
      </w:tr>
      <w:tr w:rsidR="00040E16" w:rsidRPr="00040E16" w:rsidTr="007865C2">
        <w:tc>
          <w:tcPr>
            <w:tcW w:w="567" w:type="dxa"/>
            <w:tcBorders>
              <w:top w:val="single" w:sz="4" w:space="0" w:color="auto"/>
              <w:left w:val="single" w:sz="4" w:space="0" w:color="auto"/>
              <w:bottom w:val="single" w:sz="4" w:space="0" w:color="auto"/>
              <w:right w:val="single" w:sz="4" w:space="0" w:color="auto"/>
            </w:tcBorders>
            <w:hideMark/>
          </w:tcPr>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2)</w:t>
            </w:r>
          </w:p>
        </w:tc>
        <w:tc>
          <w:tcPr>
            <w:tcW w:w="3261"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eastAsia="Times New Roman" w:hAnsi="Times New Roman" w:cs="Times New Roman"/>
                <w:i/>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i/>
                <w:sz w:val="24"/>
                <w:szCs w:val="24"/>
              </w:rPr>
            </w:pPr>
          </w:p>
          <w:p w:rsidR="00040E16" w:rsidRPr="00040E16" w:rsidRDefault="00040E16" w:rsidP="00040E16">
            <w:pPr>
              <w:spacing w:after="0" w:line="240" w:lineRule="auto"/>
              <w:rPr>
                <w:rFonts w:ascii="Times New Roman" w:eastAsia="Times New Roman" w:hAnsi="Times New Roman" w:cs="Times New Roman"/>
                <w:i/>
                <w:sz w:val="24"/>
                <w:szCs w:val="24"/>
                <w:lang w:eastAsia="pl-PL"/>
              </w:rPr>
            </w:pPr>
          </w:p>
        </w:tc>
        <w:tc>
          <w:tcPr>
            <w:tcW w:w="2694" w:type="dxa"/>
            <w:tcBorders>
              <w:top w:val="single" w:sz="4" w:space="0" w:color="auto"/>
              <w:left w:val="single" w:sz="4" w:space="0" w:color="auto"/>
              <w:bottom w:val="single" w:sz="4" w:space="0" w:color="auto"/>
              <w:right w:val="single" w:sz="4" w:space="0" w:color="auto"/>
            </w:tcBorders>
          </w:tcPr>
          <w:p w:rsidR="00040E16" w:rsidRPr="00040E16" w:rsidRDefault="00040E16" w:rsidP="00040E16">
            <w:pPr>
              <w:spacing w:after="0" w:line="240" w:lineRule="auto"/>
              <w:rPr>
                <w:rFonts w:ascii="Times New Roman" w:hAnsi="Times New Roman" w:cs="Times New Roman"/>
                <w:i/>
                <w:sz w:val="24"/>
                <w:szCs w:val="24"/>
              </w:rPr>
            </w:pPr>
          </w:p>
        </w:tc>
      </w:tr>
    </w:tbl>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Uwaga:</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Jeżeli wykonawca nie wypełni formularza ofertowego w zakresie pkt. 9 to Zamawiający uzna, że zamówienie zostanie wykonane osobiście, bez udziału podwykonawców. </w:t>
      </w:r>
    </w:p>
    <w:p w:rsidR="00040E16" w:rsidRPr="00040E16" w:rsidRDefault="00040E16" w:rsidP="00040E16">
      <w:pPr>
        <w:spacing w:after="0" w:line="240" w:lineRule="auto"/>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xml:space="preserve">10. Oświadczamy, że jesteśmy </w:t>
      </w:r>
      <w:r w:rsidRPr="00040E16">
        <w:rPr>
          <w:rFonts w:ascii="Times New Roman" w:hAnsi="Times New Roman" w:cs="Times New Roman"/>
          <w:b/>
          <w:sz w:val="24"/>
          <w:szCs w:val="24"/>
        </w:rPr>
        <w:t>małym / średnim</w:t>
      </w:r>
      <w:r w:rsidRPr="00040E16">
        <w:rPr>
          <w:rFonts w:ascii="Times New Roman" w:hAnsi="Times New Roman" w:cs="Times New Roman"/>
          <w:sz w:val="24"/>
          <w:szCs w:val="24"/>
        </w:rPr>
        <w:t xml:space="preserve">* </w:t>
      </w:r>
      <w:r w:rsidRPr="00040E16">
        <w:rPr>
          <w:rFonts w:ascii="Times New Roman" w:hAnsi="Times New Roman" w:cs="Times New Roman"/>
          <w:b/>
          <w:sz w:val="24"/>
          <w:szCs w:val="24"/>
        </w:rPr>
        <w:t>przedsiębiorstwem</w:t>
      </w:r>
      <w:r w:rsidRPr="00040E16">
        <w:rPr>
          <w:rFonts w:ascii="Times New Roman" w:hAnsi="Times New Roman" w:cs="Times New Roman"/>
          <w:sz w:val="24"/>
          <w:szCs w:val="24"/>
        </w:rPr>
        <w:t>.</w:t>
      </w:r>
    </w:p>
    <w:p w:rsidR="00040E16" w:rsidRPr="00040E16" w:rsidRDefault="00040E16" w:rsidP="00040E16">
      <w:pPr>
        <w:spacing w:after="0" w:line="240" w:lineRule="auto"/>
        <w:jc w:val="both"/>
        <w:rPr>
          <w:rFonts w:ascii="Times New Roman" w:hAnsi="Times New Roman" w:cs="Times New Roman"/>
          <w:i/>
          <w:sz w:val="24"/>
          <w:szCs w:val="24"/>
        </w:rPr>
      </w:pPr>
      <w:r w:rsidRPr="00040E16">
        <w:rPr>
          <w:rFonts w:ascii="Times New Roman" w:hAnsi="Times New Roman" w:cs="Times New Roman"/>
          <w:i/>
          <w:sz w:val="24"/>
          <w:szCs w:val="24"/>
        </w:rPr>
        <w:t>„Małe przedsiębiorstwo” – przedsiębiorstwo, które zatrudnia mniej niż 50 osób i którego roczny obrót lub roczna suma bilansowa nie przekracza 10 milionów EUR.</w:t>
      </w:r>
    </w:p>
    <w:p w:rsidR="00040E16" w:rsidRPr="00040E16" w:rsidRDefault="00040E16" w:rsidP="00040E16">
      <w:pPr>
        <w:spacing w:after="0" w:line="240" w:lineRule="auto"/>
        <w:jc w:val="both"/>
        <w:rPr>
          <w:rFonts w:ascii="Times New Roman" w:hAnsi="Times New Roman" w:cs="Times New Roman"/>
          <w:i/>
          <w:sz w:val="24"/>
          <w:szCs w:val="24"/>
        </w:rPr>
      </w:pPr>
      <w:r w:rsidRPr="00040E16">
        <w:rPr>
          <w:rFonts w:ascii="Times New Roman" w:hAnsi="Times New Roman" w:cs="Times New Roman"/>
          <w:i/>
          <w:sz w:val="24"/>
          <w:szCs w:val="24"/>
        </w:rPr>
        <w:t>„Średnie przedsiębiorstwo” – przedsiębiorstwo, które nie jest mikroprzedsiębiorstwem ani małym przedsiębiorstwem i które zatrudnia mniej niż 250 osób i którego roczny obrót nie przekracza 50 milionów EUR lub roczna suma bilansowa nie przekracza 43 milionów EUR.</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xml:space="preserve">11. Uprawnionym do kontaktów z Zamawiającym jest: </w:t>
      </w:r>
    </w:p>
    <w:p w:rsidR="00040E16" w:rsidRPr="00040E16" w:rsidRDefault="00040E16" w:rsidP="00040E16">
      <w:pPr>
        <w:spacing w:after="0" w:line="240" w:lineRule="auto"/>
        <w:rPr>
          <w:rFonts w:ascii="Times New Roman" w:hAnsi="Times New Roman" w:cs="Times New Roman"/>
          <w:sz w:val="24"/>
          <w:szCs w:val="24"/>
        </w:rPr>
      </w:pPr>
      <w:r w:rsidRPr="00040E16">
        <w:rPr>
          <w:rFonts w:ascii="Times New Roman" w:hAnsi="Times New Roman" w:cs="Times New Roman"/>
          <w:sz w:val="24"/>
          <w:szCs w:val="24"/>
        </w:rPr>
        <w:t>............................................................................................... tel. ............................................... .</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12.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13. Oświadczamy, iż w celu potwierdzenia braku podstaw do wykluczenia z niniejszego postępowania o udzielenie zamówienia publicznego na podstawie art. 24 ust. 5 pkt 1 ustawy Prawo zamówień publicznych (przesłanka fakultatywna) - Zamawiający może samodzielnie pobrać z ogólnodostępnych i bezpłatnych baz danych następujące dokumenty:</w:t>
      </w: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 aktualny odpis z Krajowego Rejestru Sądowego (KRS) ze strony internetowej </w:t>
      </w:r>
      <w:hyperlink r:id="rId7" w:history="1">
        <w:r w:rsidRPr="00040E16">
          <w:rPr>
            <w:rFonts w:ascii="Times New Roman" w:eastAsia="Times New Roman" w:hAnsi="Times New Roman" w:cs="Times New Roman"/>
            <w:color w:val="0000FF"/>
            <w:sz w:val="24"/>
            <w:szCs w:val="24"/>
            <w:u w:val="single"/>
            <w:lang w:eastAsia="pl-PL"/>
          </w:rPr>
          <w:t>https://ems.ms.gov.pl/krs/wyszukiwaniepodmiotu</w:t>
        </w:r>
      </w:hyperlink>
      <w:r w:rsidRPr="00040E16">
        <w:rPr>
          <w:rFonts w:ascii="Times New Roman" w:eastAsia="Times New Roman" w:hAnsi="Times New Roman" w:cs="Times New Roman"/>
          <w:sz w:val="24"/>
          <w:szCs w:val="24"/>
          <w:lang w:eastAsia="pl-PL"/>
        </w:rPr>
        <w:t xml:space="preserve">,* </w:t>
      </w:r>
    </w:p>
    <w:p w:rsidR="00040E16" w:rsidRPr="00040E16" w:rsidRDefault="00040E16" w:rsidP="00040E16">
      <w:pPr>
        <w:spacing w:after="0" w:line="240" w:lineRule="auto"/>
        <w:ind w:left="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b/>
          <w:sz w:val="24"/>
          <w:szCs w:val="24"/>
          <w:lang w:eastAsia="pl-PL"/>
        </w:rPr>
        <w:t>Nr KRS (Krajowy Rejestr Sądowy) Wykonawcy:  …….……..………………………..</w:t>
      </w: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ind w:left="142" w:hanging="142"/>
        <w:jc w:val="both"/>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 aktualny odpis z Centralnej Ewidencji i Informacji o Działalności Gospodarczej (CEIDG) ze strony internetowej </w:t>
      </w:r>
      <w:hyperlink r:id="rId8" w:history="1">
        <w:r w:rsidRPr="00040E16">
          <w:rPr>
            <w:rFonts w:ascii="Times New Roman" w:eastAsia="Times New Roman" w:hAnsi="Times New Roman" w:cs="Times New Roman"/>
            <w:color w:val="0000FF"/>
            <w:sz w:val="24"/>
            <w:szCs w:val="24"/>
            <w:u w:val="single"/>
            <w:lang w:eastAsia="pl-PL"/>
          </w:rPr>
          <w:t>https://prod.ceidg.gov.pl/CEIDG/CEIDG.Public.UI/Search.aspx</w:t>
        </w:r>
      </w:hyperlink>
      <w:r w:rsidRPr="00040E16">
        <w:rPr>
          <w:rFonts w:ascii="Times New Roman" w:eastAsia="Times New Roman" w:hAnsi="Times New Roman" w:cs="Times New Roman"/>
          <w:sz w:val="24"/>
          <w:szCs w:val="24"/>
          <w:lang w:eastAsia="pl-PL"/>
        </w:rPr>
        <w:t xml:space="preserve">*. </w:t>
      </w:r>
    </w:p>
    <w:p w:rsidR="00040E16" w:rsidRPr="00040E16" w:rsidRDefault="00040E16" w:rsidP="00040E16">
      <w:pPr>
        <w:spacing w:after="0" w:line="240" w:lineRule="auto"/>
        <w:rPr>
          <w:rFonts w:ascii="Times New Roman" w:eastAsia="Times New Roman" w:hAnsi="Times New Roman" w:cs="Times New Roman"/>
          <w:sz w:val="24"/>
          <w:szCs w:val="24"/>
          <w:lang w:eastAsia="pl-PL"/>
        </w:rPr>
      </w:pPr>
    </w:p>
    <w:p w:rsidR="00040E16" w:rsidRPr="00040E16" w:rsidRDefault="00040E16" w:rsidP="00040E16">
      <w:pPr>
        <w:spacing w:after="0" w:line="240" w:lineRule="auto"/>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xml:space="preserve">14. Uprawnionym do kontaktów z Zamawiającym jest: </w:t>
      </w:r>
    </w:p>
    <w:p w:rsidR="00040E16" w:rsidRPr="00040E16" w:rsidRDefault="00040E16" w:rsidP="00040E16">
      <w:pPr>
        <w:spacing w:after="0" w:line="240" w:lineRule="auto"/>
        <w:rPr>
          <w:rFonts w:ascii="Times New Roman" w:eastAsia="Times New Roman" w:hAnsi="Times New Roman" w:cs="Times New Roman"/>
          <w:sz w:val="24"/>
          <w:szCs w:val="24"/>
          <w:lang w:eastAsia="pl-PL"/>
        </w:rPr>
      </w:pPr>
      <w:r w:rsidRPr="00040E16">
        <w:rPr>
          <w:rFonts w:ascii="Times New Roman" w:eastAsia="Times New Roman" w:hAnsi="Times New Roman" w:cs="Times New Roman"/>
          <w:sz w:val="24"/>
          <w:szCs w:val="24"/>
          <w:lang w:eastAsia="pl-PL"/>
        </w:rPr>
        <w:t>............................................................................................... tel. ............................................... .</w:t>
      </w:r>
    </w:p>
    <w:p w:rsidR="00040E16" w:rsidRPr="00040E16" w:rsidRDefault="00040E16" w:rsidP="00040E16">
      <w:pPr>
        <w:spacing w:after="0" w:line="240" w:lineRule="auto"/>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eastAsia="Calibri" w:hAnsi="Times New Roman" w:cs="Times New Roman"/>
          <w:sz w:val="24"/>
          <w:szCs w:val="24"/>
          <w:lang w:eastAsia="pl-PL"/>
        </w:rPr>
      </w:pPr>
      <w:r w:rsidRPr="00040E16">
        <w:rPr>
          <w:rFonts w:ascii="Times New Roman" w:eastAsia="Calibri" w:hAnsi="Times New Roman" w:cs="Times New Roman"/>
          <w:sz w:val="24"/>
          <w:szCs w:val="24"/>
          <w:lang w:eastAsia="pl-PL"/>
        </w:rPr>
        <w:t>15. Oświadczamy, że wy</w:t>
      </w:r>
      <w:r w:rsidRPr="00040E16">
        <w:rPr>
          <w:rFonts w:ascii="Times New Roman" w:eastAsia="Calibri" w:hAnsi="Times New Roman" w:cs="Times New Roman"/>
          <w:color w:val="000000"/>
          <w:sz w:val="24"/>
          <w:szCs w:val="24"/>
          <w:lang w:eastAsia="pl-PL"/>
        </w:rPr>
        <w:t>pełniliśmy obowiązki informacyjne przewidziane w art. 13 lub art. 14</w:t>
      </w:r>
      <w:r w:rsidRPr="00040E16">
        <w:rPr>
          <w:rFonts w:ascii="Times New Roman" w:eastAsia="Calibri" w:hAnsi="Times New Roman" w:cs="Times New Roman"/>
          <w:color w:val="000000"/>
          <w:sz w:val="24"/>
          <w:szCs w:val="24"/>
          <w:vertAlign w:val="superscript"/>
          <w:lang w:eastAsia="pl-PL"/>
        </w:rPr>
        <w:t>1)</w:t>
      </w:r>
      <w:r w:rsidRPr="00040E16">
        <w:rPr>
          <w:rFonts w:ascii="Times New Roman" w:eastAsia="Calibri" w:hAnsi="Times New Roman" w:cs="Times New Roman"/>
          <w:color w:val="000000"/>
          <w:sz w:val="24"/>
          <w:szCs w:val="24"/>
          <w:lang w:eastAsia="pl-PL"/>
        </w:rPr>
        <w:t xml:space="preserve"> RODO wobec osób fizycznych, </w:t>
      </w:r>
      <w:r w:rsidRPr="00040E16">
        <w:rPr>
          <w:rFonts w:ascii="Times New Roman" w:eastAsia="Calibri" w:hAnsi="Times New Roman" w:cs="Times New Roman"/>
          <w:sz w:val="24"/>
          <w:szCs w:val="24"/>
          <w:lang w:eastAsia="pl-PL"/>
        </w:rPr>
        <w:t>od których dane osobowe bezpośrednio lub pośrednio pozyskaliśmy</w:t>
      </w:r>
      <w:r w:rsidRPr="00040E16">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040E16">
        <w:rPr>
          <w:rFonts w:ascii="Times New Roman" w:eastAsia="Calibri" w:hAnsi="Times New Roman" w:cs="Times New Roman"/>
          <w:sz w:val="24"/>
          <w:szCs w:val="24"/>
          <w:lang w:eastAsia="pl-PL"/>
        </w:rPr>
        <w:t>.**</w:t>
      </w: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16. Integralną część niniejszej oferty stanowią następujące oświadczenia i dokumenty:</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1. Oświadczenie</w:t>
      </w:r>
      <w:r w:rsidRPr="00040E16">
        <w:rPr>
          <w:rFonts w:ascii="Times New Roman" w:hAnsi="Times New Roman" w:cs="Times New Roman"/>
          <w:b/>
          <w:sz w:val="24"/>
          <w:szCs w:val="24"/>
        </w:rPr>
        <w:t xml:space="preserve"> </w:t>
      </w:r>
      <w:r w:rsidRPr="00040E16">
        <w:rPr>
          <w:rFonts w:ascii="Times New Roman" w:hAnsi="Times New Roman" w:cs="Times New Roman"/>
          <w:sz w:val="24"/>
          <w:szCs w:val="24"/>
        </w:rPr>
        <w:t xml:space="preserve">wykonawcy o spełnianiu warunków udziału w postępowaniu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w:t>
      </w:r>
      <w:r w:rsidRPr="00040E16">
        <w:rPr>
          <w:rFonts w:ascii="Times New Roman" w:hAnsi="Times New Roman" w:cs="Times New Roman"/>
          <w:sz w:val="24"/>
          <w:szCs w:val="24"/>
        </w:rPr>
        <w:br/>
        <w:t>-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2. Oświadczenie wykonawcy o braku podstaw do wykluczenia z postępowania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w:t>
      </w:r>
      <w:r w:rsidRPr="00040E16">
        <w:rPr>
          <w:rFonts w:ascii="Times New Roman" w:hAnsi="Times New Roman" w:cs="Times New Roman"/>
          <w:sz w:val="24"/>
          <w:szCs w:val="24"/>
        </w:rPr>
        <w:br/>
        <w:t>-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lastRenderedPageBreak/>
        <w:t xml:space="preserve">3. Zobowiązanie innego podmiotu do oddania wykonawcy do dyspozycji niezbędnych zasobów na potrzeby realizacji zamówienia </w:t>
      </w:r>
      <w:r w:rsidRPr="00040E16">
        <w:rPr>
          <w:rFonts w:ascii="Times New Roman" w:hAnsi="Times New Roman" w:cs="Times New Roman"/>
          <w:b/>
          <w:sz w:val="24"/>
          <w:szCs w:val="24"/>
        </w:rPr>
        <w:t>(oryginał)</w:t>
      </w:r>
      <w:r w:rsidRPr="00040E16">
        <w:rPr>
          <w:rFonts w:ascii="Times New Roman" w:hAnsi="Times New Roman" w:cs="Times New Roman"/>
          <w:sz w:val="24"/>
          <w:szCs w:val="24"/>
        </w:rPr>
        <w:t xml:space="preserve"> - załącznik do oferty nr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4. Pełnomocnictwo do podpisywania oferty </w:t>
      </w:r>
      <w:r w:rsidRPr="00040E16">
        <w:rPr>
          <w:rFonts w:ascii="Times New Roman" w:hAnsi="Times New Roman" w:cs="Times New Roman"/>
          <w:b/>
          <w:sz w:val="24"/>
          <w:szCs w:val="24"/>
        </w:rPr>
        <w:t>( oryginał / kopia pełnomocnictwa poświadczona notarialnie** )</w:t>
      </w:r>
      <w:r w:rsidRPr="00040E16">
        <w:rPr>
          <w:rFonts w:ascii="Times New Roman" w:hAnsi="Times New Roman" w:cs="Times New Roman"/>
          <w:sz w:val="24"/>
          <w:szCs w:val="24"/>
        </w:rPr>
        <w:t xml:space="preserve"> – załącznik do oferty nr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 xml:space="preserve">5. Pełnomocnictwo  do reprezentowania podmiotów występujących wspólnie np. Konsorcjum, Spółka Cywilna </w:t>
      </w:r>
      <w:r w:rsidRPr="00040E16">
        <w:rPr>
          <w:rFonts w:ascii="Times New Roman" w:hAnsi="Times New Roman" w:cs="Times New Roman"/>
          <w:b/>
          <w:sz w:val="24"/>
          <w:szCs w:val="24"/>
        </w:rPr>
        <w:t xml:space="preserve">( oryginał / kopia pełnomocnictwa poświadczona notarialnie**) </w:t>
      </w:r>
      <w:r w:rsidRPr="00040E16">
        <w:rPr>
          <w:rFonts w:ascii="Times New Roman" w:hAnsi="Times New Roman" w:cs="Times New Roman"/>
          <w:sz w:val="24"/>
          <w:szCs w:val="24"/>
        </w:rPr>
        <w:t xml:space="preserve">– załącznik do oferty nr …………. </w:t>
      </w:r>
    </w:p>
    <w:p w:rsidR="00040E16" w:rsidRPr="00040E16" w:rsidRDefault="00040E16" w:rsidP="00040E16">
      <w:pPr>
        <w:spacing w:after="0" w:line="240" w:lineRule="auto"/>
        <w:ind w:left="567" w:hanging="283"/>
        <w:jc w:val="both"/>
        <w:rPr>
          <w:rFonts w:ascii="Times New Roman" w:hAnsi="Times New Roman" w:cs="Times New Roman"/>
          <w:sz w:val="24"/>
          <w:szCs w:val="24"/>
        </w:rPr>
      </w:pPr>
      <w:r w:rsidRPr="00040E16">
        <w:rPr>
          <w:rFonts w:ascii="Times New Roman" w:hAnsi="Times New Roman" w:cs="Times New Roman"/>
          <w:sz w:val="24"/>
          <w:szCs w:val="24"/>
        </w:rPr>
        <w:t>inne:</w:t>
      </w:r>
    </w:p>
    <w:p w:rsidR="00040E16" w:rsidRPr="00040E16" w:rsidRDefault="00040E16" w:rsidP="00040E16">
      <w:pPr>
        <w:tabs>
          <w:tab w:val="left" w:pos="5670"/>
        </w:tabs>
        <w:spacing w:after="0" w:line="240" w:lineRule="auto"/>
        <w:ind w:firstLine="284"/>
        <w:jc w:val="both"/>
        <w:rPr>
          <w:rFonts w:ascii="Times New Roman" w:hAnsi="Times New Roman" w:cs="Times New Roman"/>
          <w:sz w:val="24"/>
          <w:szCs w:val="24"/>
        </w:rPr>
      </w:pPr>
      <w:r w:rsidRPr="00040E16">
        <w:rPr>
          <w:rFonts w:ascii="Times New Roman" w:hAnsi="Times New Roman" w:cs="Times New Roman"/>
          <w:sz w:val="24"/>
          <w:szCs w:val="24"/>
        </w:rPr>
        <w:t>6. . ………………………………………………………………………………………..</w:t>
      </w:r>
    </w:p>
    <w:p w:rsidR="00040E16" w:rsidRPr="00040E16" w:rsidRDefault="00040E16" w:rsidP="00040E16">
      <w:pPr>
        <w:tabs>
          <w:tab w:val="left" w:pos="5670"/>
        </w:tabs>
        <w:spacing w:after="0" w:line="240" w:lineRule="auto"/>
        <w:jc w:val="both"/>
        <w:rPr>
          <w:rFonts w:ascii="Times New Roman" w:hAnsi="Times New Roman" w:cs="Times New Roman"/>
          <w:sz w:val="24"/>
          <w:szCs w:val="24"/>
        </w:rPr>
      </w:pPr>
    </w:p>
    <w:p w:rsidR="00040E16" w:rsidRPr="00040E16" w:rsidRDefault="00040E16" w:rsidP="00040E16">
      <w:pPr>
        <w:tabs>
          <w:tab w:val="left" w:pos="5670"/>
        </w:tabs>
        <w:spacing w:after="0" w:line="240" w:lineRule="auto"/>
        <w:ind w:firstLine="284"/>
        <w:jc w:val="both"/>
        <w:rPr>
          <w:rFonts w:ascii="Times New Roman" w:hAnsi="Times New Roman" w:cs="Times New Roman"/>
          <w:sz w:val="24"/>
          <w:szCs w:val="24"/>
        </w:rPr>
      </w:pPr>
      <w:r w:rsidRPr="00040E16">
        <w:rPr>
          <w:rFonts w:ascii="Times New Roman" w:hAnsi="Times New Roman" w:cs="Times New Roman"/>
          <w:sz w:val="24"/>
          <w:szCs w:val="24"/>
        </w:rPr>
        <w:t>7. ………………………………………………………………………………………</w:t>
      </w:r>
    </w:p>
    <w:p w:rsidR="00040E16" w:rsidRPr="00040E16" w:rsidRDefault="00040E16" w:rsidP="00040E16">
      <w:pPr>
        <w:spacing w:after="0" w:line="240" w:lineRule="auto"/>
        <w:ind w:left="1134" w:hanging="850"/>
        <w:jc w:val="both"/>
        <w:rPr>
          <w:rFonts w:ascii="Times New Roman" w:hAnsi="Times New Roman" w:cs="Times New Roman"/>
          <w:b/>
          <w:sz w:val="24"/>
          <w:szCs w:val="24"/>
        </w:rPr>
      </w:pPr>
      <w:r w:rsidRPr="00040E16">
        <w:rPr>
          <w:rFonts w:ascii="Times New Roman" w:hAnsi="Times New Roman" w:cs="Times New Roman"/>
          <w:b/>
          <w:sz w:val="24"/>
          <w:szCs w:val="24"/>
        </w:rPr>
        <w:t>Uwaga: Jeżeli, któryś z dokumentów lub załączników wymienionych w pkt. 16 nie dotyczy wykonawcy wpisuje on przy tym punkcie [</w:t>
      </w:r>
      <w:r w:rsidRPr="00040E16">
        <w:rPr>
          <w:rFonts w:ascii="Times New Roman" w:hAnsi="Times New Roman" w:cs="Times New Roman"/>
          <w:b/>
          <w:i/>
          <w:sz w:val="24"/>
          <w:szCs w:val="24"/>
        </w:rPr>
        <w:t>Nie dotyczy</w:t>
      </w:r>
      <w:r w:rsidRPr="00040E16">
        <w:rPr>
          <w:rFonts w:ascii="Times New Roman" w:hAnsi="Times New Roman" w:cs="Times New Roman"/>
          <w:b/>
          <w:sz w:val="24"/>
          <w:szCs w:val="24"/>
        </w:rPr>
        <w:t>]</w:t>
      </w:r>
    </w:p>
    <w:p w:rsidR="00040E16" w:rsidRPr="00040E16" w:rsidRDefault="00040E16" w:rsidP="00040E16">
      <w:pPr>
        <w:spacing w:after="0" w:line="240" w:lineRule="auto"/>
        <w:ind w:firstLine="1134"/>
        <w:jc w:val="both"/>
        <w:rPr>
          <w:rFonts w:ascii="Times New Roman" w:eastAsia="Times New Roman" w:hAnsi="Times New Roman" w:cs="Times New Roman"/>
          <w:sz w:val="24"/>
          <w:szCs w:val="24"/>
          <w:lang w:eastAsia="pl-PL"/>
        </w:rPr>
      </w:pPr>
    </w:p>
    <w:p w:rsidR="00040E16" w:rsidRPr="00040E16" w:rsidRDefault="00040E16" w:rsidP="00040E16">
      <w:pPr>
        <w:spacing w:after="0" w:line="240" w:lineRule="auto"/>
        <w:jc w:val="both"/>
        <w:rPr>
          <w:rFonts w:ascii="Times New Roman" w:hAnsi="Times New Roman" w:cs="Times New Roman"/>
          <w:sz w:val="24"/>
          <w:szCs w:val="24"/>
        </w:rPr>
      </w:pP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data  ..........................                                 ………………..……………………………………</w:t>
      </w:r>
    </w:p>
    <w:p w:rsidR="00040E16" w:rsidRPr="00040E16" w:rsidRDefault="00040E16" w:rsidP="00040E16">
      <w:pPr>
        <w:spacing w:after="0" w:line="240" w:lineRule="auto"/>
        <w:jc w:val="both"/>
        <w:rPr>
          <w:rFonts w:ascii="Times New Roman" w:hAnsi="Times New Roman" w:cs="Times New Roman"/>
          <w:sz w:val="24"/>
          <w:szCs w:val="24"/>
        </w:rPr>
      </w:pPr>
      <w:r w:rsidRPr="00040E16">
        <w:rPr>
          <w:rFonts w:ascii="Times New Roman" w:hAnsi="Times New Roman" w:cs="Times New Roman"/>
          <w:sz w:val="24"/>
          <w:szCs w:val="24"/>
        </w:rPr>
        <w:t xml:space="preserve">           </w:t>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t xml:space="preserve">   /podpis upełnomocnionego/</w:t>
      </w:r>
      <w:proofErr w:type="spellStart"/>
      <w:r w:rsidRPr="00040E16">
        <w:rPr>
          <w:rFonts w:ascii="Times New Roman" w:hAnsi="Times New Roman" w:cs="Times New Roman"/>
          <w:sz w:val="24"/>
          <w:szCs w:val="24"/>
        </w:rPr>
        <w:t>ych</w:t>
      </w:r>
      <w:proofErr w:type="spellEnd"/>
      <w:r w:rsidRPr="00040E16">
        <w:rPr>
          <w:rFonts w:ascii="Times New Roman" w:hAnsi="Times New Roman" w:cs="Times New Roman"/>
          <w:sz w:val="24"/>
          <w:szCs w:val="24"/>
        </w:rPr>
        <w:t xml:space="preserve"> przedstawiciela </w:t>
      </w:r>
    </w:p>
    <w:p w:rsidR="00040E16" w:rsidRPr="00040E16" w:rsidRDefault="00040E16" w:rsidP="00040E16">
      <w:pPr>
        <w:spacing w:after="0" w:line="240" w:lineRule="auto"/>
        <w:jc w:val="both"/>
        <w:rPr>
          <w:rFonts w:ascii="Times New Roman" w:eastAsia="Times New Roman" w:hAnsi="Times New Roman" w:cs="Times New Roman"/>
          <w:lang w:eastAsia="pl-PL"/>
        </w:rPr>
      </w:pP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r>
      <w:r w:rsidRPr="00040E16">
        <w:rPr>
          <w:rFonts w:ascii="Times New Roman" w:hAnsi="Times New Roman" w:cs="Times New Roman"/>
          <w:sz w:val="24"/>
          <w:szCs w:val="24"/>
        </w:rPr>
        <w:tab/>
        <w:t>wykonawcy</w:t>
      </w:r>
    </w:p>
    <w:p w:rsidR="00040E16" w:rsidRPr="00040E16" w:rsidRDefault="00040E16" w:rsidP="00040E16">
      <w:pPr>
        <w:spacing w:after="200" w:line="276" w:lineRule="auto"/>
        <w:jc w:val="both"/>
        <w:rPr>
          <w:rFonts w:ascii="Times New Roman" w:eastAsia="Calibri" w:hAnsi="Times New Roman" w:cs="Times New Roman"/>
          <w:b/>
          <w:sz w:val="20"/>
          <w:szCs w:val="20"/>
          <w:lang w:val="x-none"/>
        </w:rPr>
      </w:pPr>
      <w:r w:rsidRPr="00040E16">
        <w:rPr>
          <w:rFonts w:ascii="Times New Roman" w:eastAsia="Calibri" w:hAnsi="Times New Roman" w:cs="Times New Roman"/>
          <w:b/>
          <w:sz w:val="20"/>
          <w:szCs w:val="20"/>
          <w:vertAlign w:val="superscript"/>
          <w:lang w:val="x-none"/>
        </w:rPr>
        <w:t xml:space="preserve">1) </w:t>
      </w:r>
      <w:r w:rsidRPr="00040E16">
        <w:rPr>
          <w:rFonts w:ascii="Times New Roman" w:eastAsia="Calibri" w:hAnsi="Times New Roman" w:cs="Times New Roman"/>
          <w:b/>
          <w:i/>
          <w:sz w:val="20"/>
          <w:szCs w:val="20"/>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40E16">
        <w:rPr>
          <w:rFonts w:ascii="Times New Roman" w:eastAsia="Calibri" w:hAnsi="Times New Roman" w:cs="Times New Roman"/>
          <w:b/>
          <w:sz w:val="20"/>
          <w:szCs w:val="20"/>
          <w:lang w:val="x-none"/>
        </w:rPr>
        <w:t xml:space="preserve">. </w:t>
      </w:r>
    </w:p>
    <w:p w:rsidR="00040E16" w:rsidRPr="00040E16" w:rsidRDefault="00040E16" w:rsidP="00040E16">
      <w:pPr>
        <w:spacing w:after="0" w:line="240" w:lineRule="auto"/>
        <w:jc w:val="both"/>
        <w:rPr>
          <w:rFonts w:ascii="Times New Roman" w:eastAsia="Times New Roman" w:hAnsi="Times New Roman" w:cs="Times New Roman"/>
          <w:b/>
          <w:sz w:val="20"/>
          <w:szCs w:val="20"/>
          <w:lang w:eastAsia="pl-PL"/>
        </w:rPr>
      </w:pPr>
      <w:r w:rsidRPr="00040E16">
        <w:rPr>
          <w:rFonts w:ascii="Times New Roman" w:eastAsia="Times New Roman" w:hAnsi="Times New Roman" w:cs="Times New Roman"/>
          <w:b/>
          <w:sz w:val="20"/>
          <w:szCs w:val="20"/>
          <w:lang w:eastAsia="pl-PL"/>
        </w:rPr>
        <w:t xml:space="preserve">* </w:t>
      </w:r>
      <w:r w:rsidRPr="00040E16">
        <w:rPr>
          <w:rFonts w:ascii="Times New Roman" w:eastAsia="Times New Roman" w:hAnsi="Times New Roman" w:cs="Times New Roman"/>
          <w:b/>
          <w:i/>
          <w:sz w:val="20"/>
          <w:szCs w:val="20"/>
          <w:lang w:eastAsia="pl-PL"/>
        </w:rPr>
        <w:t>Wykonawca skreśla niepotrzebne</w:t>
      </w:r>
    </w:p>
    <w:p w:rsidR="00040E16" w:rsidRPr="00040E16" w:rsidRDefault="00040E16" w:rsidP="00040E16">
      <w:pPr>
        <w:spacing w:after="0" w:line="240" w:lineRule="auto"/>
        <w:jc w:val="both"/>
        <w:rPr>
          <w:rFonts w:ascii="Times New Roman" w:eastAsia="Times New Roman" w:hAnsi="Times New Roman" w:cs="Times New Roman"/>
          <w:b/>
          <w:sz w:val="20"/>
          <w:szCs w:val="20"/>
          <w:lang w:eastAsia="pl-PL"/>
        </w:rPr>
      </w:pPr>
    </w:p>
    <w:p w:rsidR="00040E16" w:rsidRPr="00040E16" w:rsidRDefault="00040E16" w:rsidP="00040E16">
      <w:pPr>
        <w:spacing w:after="200" w:line="276" w:lineRule="auto"/>
        <w:jc w:val="both"/>
        <w:rPr>
          <w:rFonts w:ascii="Times New Roman" w:eastAsia="Calibri" w:hAnsi="Times New Roman" w:cs="Times New Roman"/>
          <w:b/>
          <w:sz w:val="20"/>
          <w:szCs w:val="20"/>
        </w:rPr>
      </w:pPr>
      <w:r w:rsidRPr="00040E16">
        <w:rPr>
          <w:rFonts w:ascii="Times New Roman" w:eastAsia="Calibri" w:hAnsi="Times New Roman" w:cs="Times New Roman"/>
          <w:b/>
          <w:sz w:val="20"/>
          <w:szCs w:val="20"/>
        </w:rPr>
        <w:t xml:space="preserve">** </w:t>
      </w:r>
      <w:r w:rsidRPr="00040E16">
        <w:rPr>
          <w:rFonts w:ascii="Times New Roman" w:eastAsia="Calibri" w:hAnsi="Times New Roman" w:cs="Times New Roman"/>
          <w:b/>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040E16">
        <w:rPr>
          <w:rFonts w:ascii="Times New Roman" w:eastAsia="Calibri" w:hAnsi="Times New Roman" w:cs="Times New Roman"/>
          <w:b/>
          <w:sz w:val="20"/>
          <w:szCs w:val="20"/>
        </w:rPr>
        <w:t>.</w:t>
      </w:r>
    </w:p>
    <w:sectPr w:rsidR="00040E16" w:rsidRPr="0004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C87476"/>
    <w:multiLevelType w:val="hybridMultilevel"/>
    <w:tmpl w:val="E7F4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4845A5"/>
    <w:multiLevelType w:val="hybridMultilevel"/>
    <w:tmpl w:val="2BD4C618"/>
    <w:name w:val="WW8Num7222"/>
    <w:lvl w:ilvl="0" w:tplc="1E4A510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02EAB"/>
    <w:multiLevelType w:val="hybridMultilevel"/>
    <w:tmpl w:val="1B12F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1203EC9"/>
    <w:multiLevelType w:val="multilevel"/>
    <w:tmpl w:val="A828899A"/>
    <w:lvl w:ilvl="0">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0" w15:restartNumberingAfterBreak="0">
    <w:nsid w:val="22CC2A22"/>
    <w:multiLevelType w:val="hybridMultilevel"/>
    <w:tmpl w:val="729AEB2A"/>
    <w:lvl w:ilvl="0" w:tplc="1E4A510E">
      <w:start w:val="1"/>
      <w:numFmt w:val="decimal"/>
      <w:lvlText w:val="%1."/>
      <w:lvlJc w:val="left"/>
      <w:pPr>
        <w:ind w:left="720" w:hanging="360"/>
      </w:pPr>
      <w:rPr>
        <w:rFonts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6E144F"/>
    <w:multiLevelType w:val="multilevel"/>
    <w:tmpl w:val="7DE0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4" w15:restartNumberingAfterBreak="0">
    <w:nsid w:val="2F825A05"/>
    <w:multiLevelType w:val="hybridMultilevel"/>
    <w:tmpl w:val="57C0E804"/>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B352F8B"/>
    <w:multiLevelType w:val="hybridMultilevel"/>
    <w:tmpl w:val="01DA7DA2"/>
    <w:lvl w:ilvl="0" w:tplc="0415000F">
      <w:start w:val="1"/>
      <w:numFmt w:val="decimal"/>
      <w:lvlText w:val="%1."/>
      <w:lvlJc w:val="left"/>
      <w:pPr>
        <w:tabs>
          <w:tab w:val="num" w:pos="720"/>
        </w:tabs>
        <w:ind w:left="720" w:hanging="360"/>
      </w:pPr>
    </w:lvl>
    <w:lvl w:ilvl="1" w:tplc="9D0AF71A">
      <w:start w:val="1"/>
      <w:numFmt w:val="bullet"/>
      <w:lvlText w:val="-"/>
      <w:lvlJc w:val="left"/>
      <w:pPr>
        <w:tabs>
          <w:tab w:val="num" w:pos="1440"/>
        </w:tabs>
        <w:ind w:left="1440" w:hanging="360"/>
      </w:pPr>
      <w:rPr>
        <w:b/>
      </w:rPr>
    </w:lvl>
    <w:lvl w:ilvl="2" w:tplc="463CDF7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3107629"/>
    <w:multiLevelType w:val="singleLevel"/>
    <w:tmpl w:val="0415000F"/>
    <w:lvl w:ilvl="0">
      <w:start w:val="2"/>
      <w:numFmt w:val="decimal"/>
      <w:lvlText w:val="%1."/>
      <w:lvlJc w:val="left"/>
      <w:pPr>
        <w:tabs>
          <w:tab w:val="num" w:pos="360"/>
        </w:tabs>
        <w:ind w:left="360" w:hanging="360"/>
      </w:pPr>
    </w:lvl>
  </w:abstractNum>
  <w:abstractNum w:abstractNumId="19"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E30F5"/>
    <w:multiLevelType w:val="multilevel"/>
    <w:tmpl w:val="E3C0E252"/>
    <w:styleLink w:val="WWNum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3" w15:restartNumberingAfterBreak="0">
    <w:nsid w:val="560554CF"/>
    <w:multiLevelType w:val="multilevel"/>
    <w:tmpl w:val="A470EABC"/>
    <w:lvl w:ilvl="0">
      <w:start w:val="1"/>
      <w:numFmt w:val="decimal"/>
      <w:lvlText w:val="%1)"/>
      <w:lvlJc w:val="left"/>
      <w:pPr>
        <w:ind w:left="4472" w:hanging="360"/>
      </w:pPr>
      <w:rPr>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24"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73E74F2"/>
    <w:multiLevelType w:val="hybridMultilevel"/>
    <w:tmpl w:val="784A488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7C2C7D0B"/>
    <w:multiLevelType w:val="multilevel"/>
    <w:tmpl w:val="E1C8536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startOverride w:val="9"/>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num>
  <w:num w:numId="9">
    <w:abstractNumId w:val="21"/>
  </w:num>
  <w:num w:numId="10">
    <w:abstractNumId w:val="12"/>
  </w:num>
  <w:num w:numId="11">
    <w:abstractNumId w:val="8"/>
  </w:num>
  <w:num w:numId="12">
    <w:abstractNumId w:val="15"/>
  </w:num>
  <w:num w:numId="13">
    <w:abstractNumId w:val="22"/>
  </w:num>
  <w:num w:numId="14">
    <w:abstractNumId w:val="7"/>
  </w:num>
  <w:num w:numId="15">
    <w:abstractNumId w:val="20"/>
  </w:num>
  <w:num w:numId="16">
    <w:abstractNumId w:val="19"/>
  </w:num>
  <w:num w:numId="17">
    <w:abstractNumId w:val="7"/>
    <w:lvlOverride w:ilvl="0">
      <w:startOverride w:val="1"/>
    </w:lvlOverride>
  </w:num>
  <w:num w:numId="18">
    <w:abstractNumId w:val="20"/>
    <w:lvlOverride w:ilvl="0">
      <w:startOverride w:val="1"/>
    </w:lvlOverride>
  </w:num>
  <w:num w:numId="19">
    <w:abstractNumId w:val="19"/>
    <w:lvlOverride w:ilvl="0">
      <w:startOverride w:val="1"/>
    </w:lvlOverride>
  </w:num>
  <w:num w:numId="20">
    <w:abstractNumId w:val="28"/>
  </w:num>
  <w:num w:numId="21">
    <w:abstractNumId w:val="16"/>
  </w:num>
  <w:num w:numId="22">
    <w:abstractNumId w:val="28"/>
    <w:lvlOverride w:ilvl="0">
      <w:startOverride w:val="1"/>
    </w:lvlOverride>
  </w:num>
  <w:num w:numId="23">
    <w:abstractNumId w:val="16"/>
    <w:lvlOverride w:ilvl="0">
      <w:startOverride w:val="1"/>
    </w:lvlOverride>
  </w:num>
  <w:num w:numId="24">
    <w:abstractNumId w:val="24"/>
  </w:num>
  <w:num w:numId="25">
    <w:abstractNumId w:val="24"/>
    <w:lvlOverride w:ilvl="0">
      <w:startOverride w:val="1"/>
    </w:lvlOverride>
  </w:num>
  <w:num w:numId="26">
    <w:abstractNumId w:val="27"/>
  </w:num>
  <w:num w:numId="27">
    <w:abstractNumId w:val="27"/>
    <w:lvlOverride w:ilvl="0">
      <w:startOverride w:val="1"/>
    </w:lvlOverride>
  </w:num>
  <w:num w:numId="28">
    <w:abstractNumId w:val="3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
  </w:num>
  <w:num w:numId="34">
    <w:abstractNumId w:val="6"/>
  </w:num>
  <w:num w:numId="35">
    <w:abstractNumId w:val="26"/>
  </w:num>
  <w:num w:numId="36">
    <w:abstractNumId w:val="1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70"/>
    <w:rsid w:val="00040E16"/>
    <w:rsid w:val="003F4970"/>
    <w:rsid w:val="00664C47"/>
    <w:rsid w:val="006E20DD"/>
    <w:rsid w:val="00811F35"/>
    <w:rsid w:val="008503D0"/>
    <w:rsid w:val="00CC0216"/>
    <w:rsid w:val="00D009CE"/>
    <w:rsid w:val="00D83DA0"/>
    <w:rsid w:val="00F22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5F30-BB52-43F4-892D-9C07CC3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40E16"/>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040E16"/>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040E16"/>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semiHidden/>
    <w:unhideWhenUsed/>
    <w:qFormat/>
    <w:rsid w:val="00040E16"/>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040E16"/>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040E16"/>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040E16"/>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040E16"/>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040E16"/>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0E1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40E1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040E16"/>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semiHidden/>
    <w:rsid w:val="00040E16"/>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040E16"/>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040E16"/>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040E16"/>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040E16"/>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040E16"/>
    <w:rPr>
      <w:rFonts w:ascii="Times New Roman" w:eastAsia="Times New Roman" w:hAnsi="Times New Roman" w:cs="Times New Roman"/>
      <w:sz w:val="28"/>
      <w:szCs w:val="20"/>
      <w:lang w:eastAsia="pl-PL"/>
    </w:rPr>
  </w:style>
  <w:style w:type="paragraph" w:styleId="Nagwek">
    <w:name w:val="header"/>
    <w:aliases w:val="Znak,Nagłówek strony"/>
    <w:basedOn w:val="Normalny"/>
    <w:link w:val="NagwekZnak"/>
    <w:unhideWhenUsed/>
    <w:rsid w:val="00040E16"/>
    <w:pPr>
      <w:tabs>
        <w:tab w:val="center" w:pos="4536"/>
        <w:tab w:val="right" w:pos="9072"/>
      </w:tabs>
      <w:spacing w:after="0" w:line="240" w:lineRule="auto"/>
    </w:pPr>
  </w:style>
  <w:style w:type="character" w:customStyle="1" w:styleId="NagwekZnak">
    <w:name w:val="Nagłówek Znak"/>
    <w:aliases w:val="Znak Znak,Nagłówek strony Znak"/>
    <w:basedOn w:val="Domylnaczcionkaakapitu"/>
    <w:link w:val="Nagwek"/>
    <w:rsid w:val="00040E16"/>
  </w:style>
  <w:style w:type="paragraph" w:styleId="Stopka">
    <w:name w:val="footer"/>
    <w:basedOn w:val="Normalny"/>
    <w:link w:val="StopkaZnak"/>
    <w:uiPriority w:val="99"/>
    <w:unhideWhenUsed/>
    <w:rsid w:val="00040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E16"/>
  </w:style>
  <w:style w:type="paragraph" w:styleId="Tekstdymka">
    <w:name w:val="Balloon Text"/>
    <w:basedOn w:val="Normalny"/>
    <w:link w:val="TekstdymkaZnak"/>
    <w:semiHidden/>
    <w:unhideWhenUsed/>
    <w:rsid w:val="00040E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40E16"/>
    <w:rPr>
      <w:rFonts w:ascii="Tahoma" w:hAnsi="Tahoma" w:cs="Tahoma"/>
      <w:sz w:val="16"/>
      <w:szCs w:val="16"/>
    </w:rPr>
  </w:style>
  <w:style w:type="character" w:styleId="Hipercze">
    <w:name w:val="Hyperlink"/>
    <w:semiHidden/>
    <w:unhideWhenUsed/>
    <w:rsid w:val="00040E16"/>
    <w:rPr>
      <w:color w:val="0000FF"/>
      <w:u w:val="single"/>
    </w:rPr>
  </w:style>
  <w:style w:type="character" w:styleId="UyteHipercze">
    <w:name w:val="FollowedHyperlink"/>
    <w:semiHidden/>
    <w:unhideWhenUsed/>
    <w:rsid w:val="00040E16"/>
    <w:rPr>
      <w:color w:val="800080"/>
      <w:u w:val="single"/>
    </w:rPr>
  </w:style>
  <w:style w:type="paragraph" w:styleId="Tekstprzypisudolnego">
    <w:name w:val="footnote text"/>
    <w:basedOn w:val="Normalny"/>
    <w:link w:val="Tekstprzypisudolnego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40E1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40E16"/>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040E1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040E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40E16"/>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040E16"/>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040E16"/>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040E1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040E16"/>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040E16"/>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40E1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040E16"/>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040E16"/>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040E16"/>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040E16"/>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semiHidden/>
    <w:unhideWhenUsed/>
    <w:rsid w:val="00040E16"/>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040E16"/>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040E16"/>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040E16"/>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040E16"/>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040E16"/>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040E16"/>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040E16"/>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040E16"/>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040E16"/>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040E16"/>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040E16"/>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040E16"/>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040E16"/>
    <w:rPr>
      <w:b/>
      <w:bCs/>
    </w:rPr>
  </w:style>
  <w:style w:type="character" w:customStyle="1" w:styleId="TematkomentarzaZnak">
    <w:name w:val="Temat komentarza Znak"/>
    <w:basedOn w:val="TekstkomentarzaZnak"/>
    <w:link w:val="Tematkomentarza"/>
    <w:uiPriority w:val="99"/>
    <w:semiHidden/>
    <w:rsid w:val="00040E16"/>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040E16"/>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40E16"/>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040E16"/>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040E16"/>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040E16"/>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040E16"/>
    <w:pPr>
      <w:spacing w:line="240" w:lineRule="auto"/>
    </w:pPr>
  </w:style>
  <w:style w:type="paragraph" w:customStyle="1" w:styleId="podpkt11">
    <w:name w:val="pod_pkt1.1"/>
    <w:basedOn w:val="Normalny"/>
    <w:rsid w:val="00040E16"/>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040E16"/>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040E16"/>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040E16"/>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040E16"/>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040E1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040E16"/>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040E16"/>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040E16"/>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040E16"/>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040E16"/>
    <w:pPr>
      <w:spacing w:after="200" w:line="276" w:lineRule="auto"/>
      <w:ind w:left="720"/>
    </w:pPr>
    <w:rPr>
      <w:rFonts w:ascii="Calibri" w:eastAsia="Calibri" w:hAnsi="Calibri" w:cs="Calibri"/>
    </w:rPr>
  </w:style>
  <w:style w:type="paragraph" w:customStyle="1" w:styleId="Standard">
    <w:name w:val="Standard"/>
    <w:rsid w:val="00040E16"/>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040E16"/>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040E16"/>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040E16"/>
    <w:rPr>
      <w:vertAlign w:val="superscript"/>
    </w:rPr>
  </w:style>
  <w:style w:type="character" w:styleId="Odwoaniedokomentarza">
    <w:name w:val="annotation reference"/>
    <w:semiHidden/>
    <w:unhideWhenUsed/>
    <w:rsid w:val="00040E16"/>
    <w:rPr>
      <w:sz w:val="16"/>
    </w:rPr>
  </w:style>
  <w:style w:type="character" w:styleId="Odwoanieprzypisukocowego">
    <w:name w:val="endnote reference"/>
    <w:semiHidden/>
    <w:unhideWhenUsed/>
    <w:rsid w:val="00040E16"/>
    <w:rPr>
      <w:vertAlign w:val="superscript"/>
    </w:rPr>
  </w:style>
  <w:style w:type="character" w:customStyle="1" w:styleId="PlandokumentuZnak">
    <w:name w:val="Plan dokumentu Znak"/>
    <w:semiHidden/>
    <w:locked/>
    <w:rsid w:val="00040E16"/>
    <w:rPr>
      <w:rFonts w:ascii="Tahoma" w:hAnsi="Tahoma" w:cs="Tahoma" w:hint="default"/>
      <w:shd w:val="clear" w:color="auto" w:fill="000080"/>
    </w:rPr>
  </w:style>
  <w:style w:type="character" w:customStyle="1" w:styleId="StopkaZnak1">
    <w:name w:val="Stopka Znak1"/>
    <w:basedOn w:val="Domylnaczcionkaakapitu"/>
    <w:uiPriority w:val="99"/>
    <w:semiHidden/>
    <w:rsid w:val="00040E16"/>
  </w:style>
  <w:style w:type="character" w:customStyle="1" w:styleId="dane1">
    <w:name w:val="dane1"/>
    <w:rsid w:val="00040E16"/>
    <w:rPr>
      <w:color w:val="0000CD"/>
    </w:rPr>
  </w:style>
  <w:style w:type="character" w:customStyle="1" w:styleId="ZnakZnak4">
    <w:name w:val="Znak Znak4"/>
    <w:rsid w:val="00040E16"/>
    <w:rPr>
      <w:sz w:val="28"/>
      <w:lang w:val="pl-PL" w:eastAsia="pl-PL" w:bidi="ar-SA"/>
    </w:rPr>
  </w:style>
  <w:style w:type="character" w:customStyle="1" w:styleId="ZnakZnak6">
    <w:name w:val="Znak Znak6"/>
    <w:rsid w:val="00040E16"/>
    <w:rPr>
      <w:sz w:val="32"/>
    </w:rPr>
  </w:style>
  <w:style w:type="character" w:customStyle="1" w:styleId="ZnakZnak8">
    <w:name w:val="Znak Znak8"/>
    <w:locked/>
    <w:rsid w:val="00040E16"/>
    <w:rPr>
      <w:sz w:val="28"/>
      <w:lang w:val="pl-PL" w:eastAsia="pl-PL" w:bidi="ar-SA"/>
    </w:rPr>
  </w:style>
  <w:style w:type="character" w:customStyle="1" w:styleId="ZnakZnak3">
    <w:name w:val="Znak Znak3"/>
    <w:rsid w:val="00040E16"/>
    <w:rPr>
      <w:sz w:val="28"/>
    </w:rPr>
  </w:style>
  <w:style w:type="character" w:customStyle="1" w:styleId="ZnakZnak10">
    <w:name w:val="Znak Znak10"/>
    <w:locked/>
    <w:rsid w:val="00040E16"/>
    <w:rPr>
      <w:sz w:val="28"/>
      <w:lang w:val="pl-PL" w:eastAsia="pl-PL" w:bidi="ar-SA"/>
    </w:rPr>
  </w:style>
  <w:style w:type="character" w:customStyle="1" w:styleId="ZnakZnak11">
    <w:name w:val="Znak Znak11"/>
    <w:locked/>
    <w:rsid w:val="00040E16"/>
    <w:rPr>
      <w:sz w:val="28"/>
      <w:lang w:val="pl-PL" w:eastAsia="pl-PL" w:bidi="ar-SA"/>
    </w:rPr>
  </w:style>
  <w:style w:type="character" w:customStyle="1" w:styleId="text">
    <w:name w:val="text"/>
    <w:basedOn w:val="Domylnaczcionkaakapitu"/>
    <w:rsid w:val="00040E16"/>
  </w:style>
  <w:style w:type="table" w:styleId="Tabela-Siatka">
    <w:name w:val="Table Grid"/>
    <w:basedOn w:val="Standardowy"/>
    <w:uiPriority w:val="59"/>
    <w:rsid w:val="00040E16"/>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040E16"/>
    <w:pPr>
      <w:numPr>
        <w:numId w:val="4"/>
      </w:numPr>
    </w:pPr>
  </w:style>
  <w:style w:type="character" w:customStyle="1" w:styleId="AkapitzlistZnak">
    <w:name w:val="Akapit z listą Znak"/>
    <w:link w:val="Akapitzlist"/>
    <w:uiPriority w:val="34"/>
    <w:locked/>
    <w:rsid w:val="00040E16"/>
    <w:rPr>
      <w:rFonts w:ascii="Times New Roman" w:eastAsia="Times New Roman" w:hAnsi="Times New Roman" w:cs="Times New Roman"/>
      <w:sz w:val="20"/>
      <w:szCs w:val="20"/>
      <w:lang w:eastAsia="pl-PL"/>
    </w:rPr>
  </w:style>
  <w:style w:type="numbering" w:customStyle="1" w:styleId="WWNum2">
    <w:name w:val="WWNum2"/>
    <w:basedOn w:val="Bezlisty"/>
    <w:rsid w:val="00040E16"/>
    <w:pPr>
      <w:numPr>
        <w:numId w:val="13"/>
      </w:numPr>
    </w:pPr>
  </w:style>
  <w:style w:type="numbering" w:customStyle="1" w:styleId="WWNum4">
    <w:name w:val="WWNum4"/>
    <w:basedOn w:val="Bezlisty"/>
    <w:rsid w:val="00040E16"/>
    <w:pPr>
      <w:numPr>
        <w:numId w:val="14"/>
      </w:numPr>
    </w:pPr>
  </w:style>
  <w:style w:type="numbering" w:customStyle="1" w:styleId="WWNum6">
    <w:name w:val="WWNum6"/>
    <w:basedOn w:val="Bezlisty"/>
    <w:rsid w:val="00040E16"/>
    <w:pPr>
      <w:numPr>
        <w:numId w:val="15"/>
      </w:numPr>
    </w:pPr>
  </w:style>
  <w:style w:type="numbering" w:customStyle="1" w:styleId="WWNum8">
    <w:name w:val="WWNum8"/>
    <w:basedOn w:val="Bezlisty"/>
    <w:rsid w:val="00040E16"/>
    <w:pPr>
      <w:numPr>
        <w:numId w:val="16"/>
      </w:numPr>
    </w:pPr>
  </w:style>
  <w:style w:type="numbering" w:customStyle="1" w:styleId="WWNum17">
    <w:name w:val="WWNum17"/>
    <w:basedOn w:val="Bezlisty"/>
    <w:rsid w:val="00040E16"/>
    <w:pPr>
      <w:numPr>
        <w:numId w:val="20"/>
      </w:numPr>
    </w:pPr>
  </w:style>
  <w:style w:type="numbering" w:customStyle="1" w:styleId="WWNum19">
    <w:name w:val="WWNum19"/>
    <w:basedOn w:val="Bezlisty"/>
    <w:rsid w:val="00040E16"/>
    <w:pPr>
      <w:numPr>
        <w:numId w:val="21"/>
      </w:numPr>
    </w:pPr>
  </w:style>
  <w:style w:type="numbering" w:customStyle="1" w:styleId="WWNum20">
    <w:name w:val="WWNum20"/>
    <w:basedOn w:val="Bezlisty"/>
    <w:rsid w:val="00040E16"/>
    <w:pPr>
      <w:numPr>
        <w:numId w:val="24"/>
      </w:numPr>
    </w:pPr>
  </w:style>
  <w:style w:type="numbering" w:customStyle="1" w:styleId="WWNum24">
    <w:name w:val="WWNum24"/>
    <w:basedOn w:val="Bezlisty"/>
    <w:rsid w:val="00040E16"/>
    <w:pPr>
      <w:numPr>
        <w:numId w:val="26"/>
      </w:numPr>
    </w:pPr>
  </w:style>
  <w:style w:type="numbering" w:customStyle="1" w:styleId="WWNum12">
    <w:name w:val="WWNum12"/>
    <w:basedOn w:val="Bezlisty"/>
    <w:rsid w:val="00040E16"/>
    <w:pPr>
      <w:numPr>
        <w:numId w:val="28"/>
      </w:numPr>
    </w:pPr>
  </w:style>
  <w:style w:type="paragraph" w:styleId="Bezodstpw">
    <w:name w:val="No Spacing"/>
    <w:uiPriority w:val="1"/>
    <w:qFormat/>
    <w:rsid w:val="00040E16"/>
    <w:pPr>
      <w:spacing w:after="0" w:line="240" w:lineRule="auto"/>
    </w:pPr>
  </w:style>
  <w:style w:type="character" w:customStyle="1" w:styleId="Teksttreci">
    <w:name w:val="Tekst treści"/>
    <w:basedOn w:val="Domylnaczcionkaakapitu"/>
    <w:rsid w:val="00040E16"/>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Calibri105pt">
    <w:name w:val="Tekst treści + Calibri;10;5 pt"/>
    <w:basedOn w:val="Domylnaczcionkaakapitu"/>
    <w:rsid w:val="00040E16"/>
    <w:rPr>
      <w:rFonts w:ascii="Calibri" w:eastAsia="Calibri" w:hAnsi="Calibri" w:cs="Calibri"/>
      <w:b w:val="0"/>
      <w:bCs w:val="0"/>
      <w:i w:val="0"/>
      <w:iCs w:val="0"/>
      <w:smallCaps w:val="0"/>
      <w:strike w:val="0"/>
      <w:color w:val="000000"/>
      <w:spacing w:val="0"/>
      <w:w w:val="100"/>
      <w:position w:val="0"/>
      <w:sz w:val="21"/>
      <w:szCs w:val="21"/>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gpu_list.php" TargetMode="External"/><Relationship Id="rId5" Type="http://schemas.openxmlformats.org/officeDocument/2006/relationships/hyperlink" Target="http://www.videocardbenchmark.net/gpu_lis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4428</Words>
  <Characters>26572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12</cp:revision>
  <dcterms:created xsi:type="dcterms:W3CDTF">2019-06-25T11:34:00Z</dcterms:created>
  <dcterms:modified xsi:type="dcterms:W3CDTF">2019-06-26T06:34:00Z</dcterms:modified>
</cp:coreProperties>
</file>