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DC" w:rsidRPr="00816FDC" w:rsidRDefault="00C7617B" w:rsidP="00816FDC">
      <w:pPr>
        <w:jc w:val="right"/>
        <w:rPr>
          <w:rFonts w:ascii="Times New Roman" w:hAnsi="Times New Roman" w:cs="Times New Roman"/>
          <w:sz w:val="28"/>
          <w:szCs w:val="28"/>
        </w:rPr>
      </w:pPr>
      <w:r w:rsidRPr="004D2CA2">
        <w:rPr>
          <w:rFonts w:ascii="Times New Roman" w:hAnsi="Times New Roman" w:cs="Times New Roman"/>
        </w:rPr>
        <w:t xml:space="preserve"> </w:t>
      </w:r>
      <w:r w:rsidR="00816FDC">
        <w:rPr>
          <w:rFonts w:ascii="Times New Roman" w:hAnsi="Times New Roman" w:cs="Times New Roman"/>
        </w:rPr>
        <w:t>PROJEKT</w:t>
      </w:r>
      <w:r w:rsidRPr="004D2CA2">
        <w:rPr>
          <w:rFonts w:ascii="Times New Roman" w:hAnsi="Times New Roman" w:cs="Times New Roman"/>
        </w:rPr>
        <w:t xml:space="preserve">                            </w:t>
      </w:r>
    </w:p>
    <w:p w:rsidR="00992F08" w:rsidRPr="00816FDC" w:rsidRDefault="00816FDC" w:rsidP="00816F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Uchwała Nr</w:t>
      </w:r>
    </w:p>
    <w:p w:rsidR="00C7617B" w:rsidRPr="004D2CA2" w:rsidRDefault="00C7617B" w:rsidP="00C76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A2">
        <w:rPr>
          <w:rFonts w:ascii="Times New Roman" w:hAnsi="Times New Roman" w:cs="Times New Roman"/>
          <w:b/>
          <w:sz w:val="24"/>
          <w:szCs w:val="24"/>
        </w:rPr>
        <w:t>Rady Gminy Lesznowola</w:t>
      </w:r>
    </w:p>
    <w:p w:rsidR="00666BAD" w:rsidRDefault="00816FDC" w:rsidP="00816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617B" w:rsidRPr="004D2CA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D2CA2" w:rsidRPr="004D2CA2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C7617B" w:rsidRPr="004D2CA2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666BAD" w:rsidRDefault="00666BAD" w:rsidP="00816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FDC" w:rsidRDefault="00666BAD" w:rsidP="00816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uchwały N</w:t>
      </w:r>
      <w:r w:rsidR="00C7617B" w:rsidRPr="004D2CA2">
        <w:rPr>
          <w:rFonts w:ascii="Times New Roman" w:hAnsi="Times New Roman" w:cs="Times New Roman"/>
          <w:b/>
          <w:sz w:val="24"/>
          <w:szCs w:val="24"/>
        </w:rPr>
        <w:t>r 444/XXXVI/2013 Rady Gminy Lesznowola</w:t>
      </w:r>
      <w:r w:rsidR="00816FD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816FDC" w:rsidRDefault="00816FDC" w:rsidP="00816F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7617B" w:rsidRPr="004D2CA2">
        <w:rPr>
          <w:rFonts w:ascii="Times New Roman" w:hAnsi="Times New Roman" w:cs="Times New Roman"/>
          <w:b/>
          <w:sz w:val="24"/>
          <w:szCs w:val="24"/>
        </w:rPr>
        <w:t xml:space="preserve">z dnia 20 grudnia </w:t>
      </w:r>
      <w:r>
        <w:rPr>
          <w:rFonts w:ascii="Times New Roman" w:hAnsi="Times New Roman" w:cs="Times New Roman"/>
          <w:b/>
          <w:sz w:val="24"/>
          <w:szCs w:val="24"/>
        </w:rPr>
        <w:t xml:space="preserve">2013 </w:t>
      </w:r>
      <w:r w:rsidR="00C7617B" w:rsidRPr="004D2CA2">
        <w:rPr>
          <w:rFonts w:ascii="Times New Roman" w:hAnsi="Times New Roman" w:cs="Times New Roman"/>
          <w:b/>
          <w:sz w:val="24"/>
          <w:szCs w:val="24"/>
        </w:rPr>
        <w:t>w sprawie udzielenia</w:t>
      </w:r>
      <w:r w:rsidR="002B2554" w:rsidRPr="004D2CA2">
        <w:rPr>
          <w:rFonts w:ascii="Times New Roman" w:hAnsi="Times New Roman" w:cs="Times New Roman"/>
          <w:b/>
          <w:sz w:val="24"/>
          <w:szCs w:val="24"/>
        </w:rPr>
        <w:t xml:space="preserve"> pomocy finansowej </w:t>
      </w:r>
    </w:p>
    <w:p w:rsidR="00C7617B" w:rsidRPr="004D2CA2" w:rsidRDefault="00816FDC" w:rsidP="00816F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B2554" w:rsidRPr="004D2CA2">
        <w:rPr>
          <w:rFonts w:ascii="Times New Roman" w:hAnsi="Times New Roman" w:cs="Times New Roman"/>
          <w:b/>
          <w:sz w:val="24"/>
          <w:szCs w:val="24"/>
        </w:rPr>
        <w:t xml:space="preserve">Samorządowi </w:t>
      </w:r>
      <w:r w:rsidR="00C7617B" w:rsidRPr="004D2CA2">
        <w:rPr>
          <w:rFonts w:ascii="Times New Roman" w:hAnsi="Times New Roman" w:cs="Times New Roman"/>
          <w:b/>
          <w:sz w:val="24"/>
          <w:szCs w:val="24"/>
        </w:rPr>
        <w:t>Województwa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17B" w:rsidRPr="004D2CA2">
        <w:rPr>
          <w:rFonts w:ascii="Times New Roman" w:hAnsi="Times New Roman" w:cs="Times New Roman"/>
          <w:b/>
          <w:sz w:val="24"/>
          <w:szCs w:val="24"/>
        </w:rPr>
        <w:t>Mazowieckiego w 2014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C7617B" w:rsidRPr="004D2CA2" w:rsidRDefault="00C7617B" w:rsidP="00C76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554" w:rsidRPr="004D2CA2" w:rsidRDefault="00C7617B" w:rsidP="00C7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CA2">
        <w:rPr>
          <w:rFonts w:ascii="Times New Roman" w:hAnsi="Times New Roman" w:cs="Times New Roman"/>
          <w:sz w:val="24"/>
          <w:szCs w:val="24"/>
        </w:rPr>
        <w:t xml:space="preserve">Na podstawie art. 18 ust.1, art.10 ust.2 i art. 58 ustawy z dnia 8 marca 1990r. </w:t>
      </w:r>
    </w:p>
    <w:p w:rsidR="004D2CA2" w:rsidRDefault="00C7617B" w:rsidP="00C7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CA2"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Pr="004D2CA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D2CA2">
        <w:rPr>
          <w:rFonts w:ascii="Times New Roman" w:hAnsi="Times New Roman" w:cs="Times New Roman"/>
          <w:sz w:val="24"/>
          <w:szCs w:val="24"/>
        </w:rPr>
        <w:t xml:space="preserve">. Dz. U. z 2013r., poz. 594 ze zm.), oraz w związku z art. 220 </w:t>
      </w:r>
    </w:p>
    <w:p w:rsidR="00C7617B" w:rsidRPr="004D2CA2" w:rsidRDefault="00C7617B" w:rsidP="00C7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CA2">
        <w:rPr>
          <w:rFonts w:ascii="Times New Roman" w:hAnsi="Times New Roman" w:cs="Times New Roman"/>
          <w:sz w:val="24"/>
          <w:szCs w:val="24"/>
        </w:rPr>
        <w:t>ust. 1 ustawy z dnia 27 sierpnia</w:t>
      </w:r>
      <w:r w:rsidR="002B2554" w:rsidRPr="004D2CA2">
        <w:rPr>
          <w:rFonts w:ascii="Times New Roman" w:hAnsi="Times New Roman" w:cs="Times New Roman"/>
          <w:sz w:val="24"/>
          <w:szCs w:val="24"/>
        </w:rPr>
        <w:t xml:space="preserve"> 2009r. o finansach publicznych (</w:t>
      </w:r>
      <w:proofErr w:type="spellStart"/>
      <w:r w:rsidR="002B2554" w:rsidRPr="004D2CA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B2554" w:rsidRPr="004D2CA2">
        <w:rPr>
          <w:rFonts w:ascii="Times New Roman" w:hAnsi="Times New Roman" w:cs="Times New Roman"/>
          <w:sz w:val="24"/>
          <w:szCs w:val="24"/>
        </w:rPr>
        <w:t>. Dz. U. z 2013r., poz. 885 ze zm.) Rada Gminy uchwala, co następuje:</w:t>
      </w:r>
    </w:p>
    <w:p w:rsidR="002B2554" w:rsidRPr="004D2CA2" w:rsidRDefault="002B2554" w:rsidP="00C76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554" w:rsidRDefault="009C1172" w:rsidP="009C1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2C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2B2554" w:rsidRPr="004D2CA2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D2CA2" w:rsidRPr="004D2CA2" w:rsidRDefault="004D2CA2" w:rsidP="009C11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CA2" w:rsidRDefault="002B2554" w:rsidP="002B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CA2">
        <w:rPr>
          <w:rFonts w:ascii="Times New Roman" w:hAnsi="Times New Roman" w:cs="Times New Roman"/>
          <w:sz w:val="24"/>
          <w:szCs w:val="24"/>
        </w:rPr>
        <w:t xml:space="preserve">          W uchwale Nr 444/XXXVI/2013 Rady Gminy Lesznowola z dnia 20 grudnia 2013r. </w:t>
      </w:r>
    </w:p>
    <w:p w:rsidR="004D2CA2" w:rsidRDefault="002B2554" w:rsidP="002B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CA2">
        <w:rPr>
          <w:rFonts w:ascii="Times New Roman" w:hAnsi="Times New Roman" w:cs="Times New Roman"/>
          <w:sz w:val="24"/>
          <w:szCs w:val="24"/>
        </w:rPr>
        <w:t xml:space="preserve">w sprawie udzielenia pomocy finansowej Samorządowi Województwa Mazowieckiego </w:t>
      </w:r>
    </w:p>
    <w:p w:rsidR="00666BAD" w:rsidRDefault="00666BAD" w:rsidP="002B2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2014r., zmienionej uchwałą Nr 527/XLII/2014 RG Lesznowola z dnia 17 </w:t>
      </w:r>
      <w:proofErr w:type="spellStart"/>
      <w:r>
        <w:rPr>
          <w:rFonts w:ascii="Times New Roman" w:hAnsi="Times New Roman" w:cs="Times New Roman"/>
          <w:sz w:val="24"/>
          <w:szCs w:val="24"/>
        </w:rPr>
        <w:t>czerwa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2014r., wprowadza się następującą zmianę w § 1, kwotę ,,1.069.304 zł” zastępuje się kwotą </w:t>
      </w:r>
    </w:p>
    <w:p w:rsidR="00C95A8C" w:rsidRPr="004D2CA2" w:rsidRDefault="00666BAD" w:rsidP="00C95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,,1.029.304 zł”</w:t>
      </w:r>
    </w:p>
    <w:p w:rsidR="002B2554" w:rsidRPr="004D2CA2" w:rsidRDefault="002B2554" w:rsidP="002B255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2F08" w:rsidRDefault="00992F08" w:rsidP="00992F08">
      <w:pPr>
        <w:pStyle w:val="Akapitzlist"/>
        <w:spacing w:after="0"/>
        <w:ind w:left="945"/>
        <w:rPr>
          <w:rFonts w:ascii="Times New Roman" w:hAnsi="Times New Roman" w:cs="Times New Roman"/>
          <w:b/>
          <w:sz w:val="24"/>
          <w:szCs w:val="24"/>
        </w:rPr>
      </w:pPr>
      <w:r w:rsidRPr="004D2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C1172" w:rsidRPr="004D2CA2">
        <w:rPr>
          <w:rFonts w:ascii="Times New Roman" w:hAnsi="Times New Roman" w:cs="Times New Roman"/>
          <w:sz w:val="24"/>
          <w:szCs w:val="24"/>
        </w:rPr>
        <w:t xml:space="preserve"> </w:t>
      </w:r>
      <w:r w:rsidRPr="004D2CA2">
        <w:rPr>
          <w:rFonts w:ascii="Times New Roman" w:hAnsi="Times New Roman" w:cs="Times New Roman"/>
          <w:b/>
          <w:sz w:val="24"/>
          <w:szCs w:val="24"/>
        </w:rPr>
        <w:t>§ 2.</w:t>
      </w:r>
    </w:p>
    <w:p w:rsidR="004D2CA2" w:rsidRPr="004D2CA2" w:rsidRDefault="004D2CA2" w:rsidP="00992F08">
      <w:pPr>
        <w:pStyle w:val="Akapitzlist"/>
        <w:spacing w:after="0"/>
        <w:ind w:left="945"/>
        <w:rPr>
          <w:rFonts w:ascii="Times New Roman" w:hAnsi="Times New Roman" w:cs="Times New Roman"/>
          <w:b/>
          <w:sz w:val="24"/>
          <w:szCs w:val="24"/>
        </w:rPr>
      </w:pPr>
    </w:p>
    <w:p w:rsidR="00992F08" w:rsidRPr="004D2CA2" w:rsidRDefault="00992F08" w:rsidP="00992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CA2">
        <w:rPr>
          <w:rFonts w:ascii="Times New Roman" w:hAnsi="Times New Roman" w:cs="Times New Roman"/>
          <w:sz w:val="24"/>
          <w:szCs w:val="24"/>
        </w:rPr>
        <w:t>Źródłem pokrycia zobowiązania określonego w § 1 są dochody własne gminy.</w:t>
      </w:r>
    </w:p>
    <w:p w:rsidR="00992F08" w:rsidRPr="004D2CA2" w:rsidRDefault="00992F08" w:rsidP="00992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F08" w:rsidRPr="004D2CA2" w:rsidRDefault="00992F08" w:rsidP="00992F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2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C1172" w:rsidRPr="004D2CA2">
        <w:rPr>
          <w:rFonts w:ascii="Times New Roman" w:hAnsi="Times New Roman" w:cs="Times New Roman"/>
          <w:sz w:val="24"/>
          <w:szCs w:val="24"/>
        </w:rPr>
        <w:t xml:space="preserve"> </w:t>
      </w:r>
      <w:r w:rsidRPr="004D2CA2">
        <w:rPr>
          <w:rFonts w:ascii="Times New Roman" w:hAnsi="Times New Roman" w:cs="Times New Roman"/>
          <w:b/>
          <w:sz w:val="24"/>
          <w:szCs w:val="24"/>
        </w:rPr>
        <w:t>§ 3.</w:t>
      </w:r>
    </w:p>
    <w:p w:rsidR="00992F08" w:rsidRPr="004D2CA2" w:rsidRDefault="00992F08" w:rsidP="00992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F08" w:rsidRPr="004D2CA2" w:rsidRDefault="00992F08" w:rsidP="00992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CA2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992F08" w:rsidRPr="004D2CA2" w:rsidRDefault="00992F08" w:rsidP="00992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F08" w:rsidRPr="004D2CA2" w:rsidRDefault="00992F08" w:rsidP="00992F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2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C1172" w:rsidRPr="004D2CA2">
        <w:rPr>
          <w:rFonts w:ascii="Times New Roman" w:hAnsi="Times New Roman" w:cs="Times New Roman"/>
          <w:sz w:val="24"/>
          <w:szCs w:val="24"/>
        </w:rPr>
        <w:t xml:space="preserve"> </w:t>
      </w:r>
      <w:r w:rsidRPr="004D2CA2">
        <w:rPr>
          <w:rFonts w:ascii="Times New Roman" w:hAnsi="Times New Roman" w:cs="Times New Roman"/>
          <w:b/>
          <w:sz w:val="24"/>
          <w:szCs w:val="24"/>
        </w:rPr>
        <w:t>§ 4.</w:t>
      </w:r>
    </w:p>
    <w:p w:rsidR="00992F08" w:rsidRPr="004D2CA2" w:rsidRDefault="00992F08" w:rsidP="00992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F08" w:rsidRPr="004D2CA2" w:rsidRDefault="00992F08" w:rsidP="00992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CA2"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816FDC">
        <w:rPr>
          <w:rFonts w:ascii="Times New Roman" w:hAnsi="Times New Roman" w:cs="Times New Roman"/>
          <w:sz w:val="24"/>
          <w:szCs w:val="24"/>
        </w:rPr>
        <w:t>podjęcia.</w:t>
      </w:r>
    </w:p>
    <w:p w:rsidR="00992F08" w:rsidRPr="004D2CA2" w:rsidRDefault="00992F08" w:rsidP="00992F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617B" w:rsidRPr="004D2CA2" w:rsidRDefault="00C7617B" w:rsidP="00C761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7617B" w:rsidRPr="004D2CA2" w:rsidRDefault="00C7617B" w:rsidP="00C7617B">
      <w:pPr>
        <w:spacing w:after="0"/>
        <w:jc w:val="center"/>
        <w:rPr>
          <w:rFonts w:ascii="Times New Roman" w:hAnsi="Times New Roman" w:cs="Times New Roman"/>
        </w:rPr>
      </w:pPr>
    </w:p>
    <w:p w:rsidR="00C7617B" w:rsidRPr="004D2CA2" w:rsidRDefault="00C7617B" w:rsidP="00C7617B">
      <w:pPr>
        <w:spacing w:after="0"/>
        <w:jc w:val="center"/>
        <w:rPr>
          <w:rFonts w:ascii="Times New Roman" w:hAnsi="Times New Roman" w:cs="Times New Roman"/>
        </w:rPr>
      </w:pPr>
    </w:p>
    <w:sectPr w:rsidR="00C7617B" w:rsidRPr="004D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7463"/>
    <w:multiLevelType w:val="hybridMultilevel"/>
    <w:tmpl w:val="E188DB8C"/>
    <w:lvl w:ilvl="0" w:tplc="D5641AD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7B"/>
    <w:rsid w:val="00197C4C"/>
    <w:rsid w:val="002B2554"/>
    <w:rsid w:val="004354D3"/>
    <w:rsid w:val="004D2CA2"/>
    <w:rsid w:val="00666BAD"/>
    <w:rsid w:val="00816FDC"/>
    <w:rsid w:val="00992F08"/>
    <w:rsid w:val="009C1172"/>
    <w:rsid w:val="00C7617B"/>
    <w:rsid w:val="00C95A8C"/>
    <w:rsid w:val="00F22D30"/>
    <w:rsid w:val="00FD73D7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Łuczyński</dc:creator>
  <cp:lastModifiedBy>Piotr Łuczyński</cp:lastModifiedBy>
  <cp:revision>4</cp:revision>
  <cp:lastPrinted>2014-07-17T07:17:00Z</cp:lastPrinted>
  <dcterms:created xsi:type="dcterms:W3CDTF">2014-07-15T08:45:00Z</dcterms:created>
  <dcterms:modified xsi:type="dcterms:W3CDTF">2014-07-17T07:18:00Z</dcterms:modified>
</cp:coreProperties>
</file>