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C4" w:rsidRDefault="001B5BC4" w:rsidP="001B5BC4">
      <w:pPr>
        <w:jc w:val="center"/>
        <w:rPr>
          <w:b/>
          <w:i/>
          <w:sz w:val="32"/>
        </w:rPr>
      </w:pPr>
      <w:r>
        <w:rPr>
          <w:b/>
          <w:sz w:val="32"/>
        </w:rPr>
        <w:t xml:space="preserve">                            Uchwała  Nr ……/2018                 Projekt</w:t>
      </w:r>
    </w:p>
    <w:p w:rsidR="001B5BC4" w:rsidRDefault="001B5BC4" w:rsidP="001B5BC4">
      <w:pPr>
        <w:pStyle w:val="Nagwek1"/>
        <w:jc w:val="left"/>
        <w:rPr>
          <w:sz w:val="28"/>
        </w:rPr>
      </w:pPr>
      <w:r>
        <w:t xml:space="preserve">                                   Rady Gminy Lesznowola</w:t>
      </w:r>
    </w:p>
    <w:p w:rsidR="001B5BC4" w:rsidRDefault="001B5BC4" w:rsidP="001B5BC4">
      <w:pPr>
        <w:jc w:val="center"/>
      </w:pPr>
      <w:r>
        <w:rPr>
          <w:b/>
          <w:sz w:val="32"/>
        </w:rPr>
        <w:t>z dnia …………………. 2018r.</w:t>
      </w:r>
    </w:p>
    <w:p w:rsidR="001B5BC4" w:rsidRDefault="001B5BC4" w:rsidP="001B5BC4"/>
    <w:p w:rsidR="001B5BC4" w:rsidRDefault="001B5BC4" w:rsidP="001B5BC4">
      <w:pPr>
        <w:pStyle w:val="Tekstpodstawowy"/>
        <w:rPr>
          <w:b w:val="0"/>
        </w:rPr>
      </w:pPr>
      <w:r>
        <w:t>w sprawie wysokości wynagrodzenia Wójta Gminy Lesznowola.</w:t>
      </w:r>
    </w:p>
    <w:p w:rsidR="001B5BC4" w:rsidRDefault="001B5BC4" w:rsidP="001B5BC4">
      <w:pPr>
        <w:jc w:val="both"/>
        <w:rPr>
          <w:b/>
        </w:rPr>
      </w:pPr>
    </w:p>
    <w:p w:rsidR="001B5BC4" w:rsidRDefault="001B5BC4" w:rsidP="001B5BC4">
      <w:pPr>
        <w:jc w:val="both"/>
        <w:rPr>
          <w:szCs w:val="28"/>
        </w:rPr>
      </w:pPr>
      <w:r>
        <w:rPr>
          <w:b/>
          <w:szCs w:val="28"/>
        </w:rPr>
        <w:t xml:space="preserve">     </w:t>
      </w:r>
      <w:r>
        <w:rPr>
          <w:szCs w:val="28"/>
        </w:rPr>
        <w:t>Na podstawie art. 18 ust. 2 pkt 2 ustawy z dnia 8 marca 1990r. o samorządzie gminnym (</w:t>
      </w:r>
      <w:proofErr w:type="spellStart"/>
      <w:r>
        <w:rPr>
          <w:szCs w:val="28"/>
        </w:rPr>
        <w:t>t.j</w:t>
      </w:r>
      <w:proofErr w:type="spellEnd"/>
      <w:r>
        <w:rPr>
          <w:szCs w:val="28"/>
        </w:rPr>
        <w:t xml:space="preserve">. Dz.U. z 2018r., poz.994 ze zm. ) w związku z art. 8 ust. 2    ustawy z dnia 21 listopada 2008r. o   pracownikach samorządowych ( </w:t>
      </w:r>
      <w:proofErr w:type="spellStart"/>
      <w:r>
        <w:rPr>
          <w:szCs w:val="28"/>
        </w:rPr>
        <w:t>t.j</w:t>
      </w:r>
      <w:proofErr w:type="spellEnd"/>
      <w:r>
        <w:rPr>
          <w:szCs w:val="28"/>
        </w:rPr>
        <w:t>. Dz.U. z 2016r., poz. 902 ze zm. ) oraz  rozporządzenia Rady Ministrów z dnia 15 maja 2018r. w sprawie  wynagradzania  pracowników samorządowych ( Dz.U. z 2018r., poz. 936 ) Rada Gminy uchwala, co następuje:</w:t>
      </w:r>
    </w:p>
    <w:p w:rsidR="001B5BC4" w:rsidRDefault="001B5BC4" w:rsidP="001B5BC4">
      <w:pPr>
        <w:jc w:val="both"/>
        <w:rPr>
          <w:szCs w:val="28"/>
        </w:rPr>
      </w:pPr>
    </w:p>
    <w:p w:rsidR="001B5BC4" w:rsidRDefault="001B5BC4" w:rsidP="001B5BC4">
      <w:pPr>
        <w:jc w:val="both"/>
      </w:pPr>
    </w:p>
    <w:p w:rsidR="001B5BC4" w:rsidRDefault="001B5BC4" w:rsidP="001B5BC4">
      <w:pPr>
        <w:jc w:val="center"/>
      </w:pPr>
      <w:r>
        <w:t>§ 1</w:t>
      </w:r>
    </w:p>
    <w:p w:rsidR="001B5BC4" w:rsidRDefault="001B5BC4" w:rsidP="001B5BC4">
      <w:pPr>
        <w:jc w:val="both"/>
      </w:pPr>
      <w:r>
        <w:t xml:space="preserve">Ustala się Wójtowi Gminy Lesznowola miesięczne wynagrodzenie w wysokości: </w:t>
      </w:r>
    </w:p>
    <w:p w:rsidR="001B5BC4" w:rsidRDefault="001B5BC4" w:rsidP="001B5BC4">
      <w:pPr>
        <w:numPr>
          <w:ilvl w:val="0"/>
          <w:numId w:val="1"/>
        </w:numPr>
        <w:jc w:val="both"/>
      </w:pPr>
      <w:r>
        <w:t>wynagrodzenie zasadnicze w wysokości: 4.800zł., ( słownie: cztery tysiące osiemset złotych ),</w:t>
      </w:r>
    </w:p>
    <w:p w:rsidR="001B5BC4" w:rsidRDefault="001B5BC4" w:rsidP="001B5BC4">
      <w:pPr>
        <w:numPr>
          <w:ilvl w:val="0"/>
          <w:numId w:val="1"/>
        </w:numPr>
      </w:pPr>
      <w:r>
        <w:t>dodatek funkcyjny w wysokości: 2.100zł., (słownie: dwa tysiące sto złotych),</w:t>
      </w:r>
    </w:p>
    <w:p w:rsidR="001B5BC4" w:rsidRDefault="001B5BC4" w:rsidP="001B5BC4">
      <w:pPr>
        <w:numPr>
          <w:ilvl w:val="0"/>
          <w:numId w:val="1"/>
        </w:numPr>
        <w:jc w:val="both"/>
      </w:pPr>
      <w:r>
        <w:t>dodatek specjalny w wysokości 40% wynagrodzenia zasadniczego i dodatku funkcyjnego liczonych łącznie w kwocie: 2.760zł., ( słownie: dwa tysiące siedemset sześćdziesiąt złotych ),</w:t>
      </w:r>
    </w:p>
    <w:p w:rsidR="001B5BC4" w:rsidRDefault="001B5BC4" w:rsidP="001B5BC4">
      <w:pPr>
        <w:jc w:val="both"/>
      </w:pPr>
      <w:r>
        <w:t>-    dodatek za wysługę lat w wysokości 20% wynagrodzenia zasadniczego.</w:t>
      </w:r>
    </w:p>
    <w:p w:rsidR="001B5BC4" w:rsidRDefault="001B5BC4" w:rsidP="001B5BC4">
      <w:pPr>
        <w:jc w:val="both"/>
      </w:pPr>
    </w:p>
    <w:p w:rsidR="001B5BC4" w:rsidRDefault="001B5BC4" w:rsidP="001B5BC4">
      <w:pPr>
        <w:jc w:val="center"/>
      </w:pPr>
      <w:r>
        <w:t>§ 2</w:t>
      </w:r>
    </w:p>
    <w:p w:rsidR="001B5BC4" w:rsidRDefault="001B5BC4" w:rsidP="001B5BC4">
      <w:pPr>
        <w:jc w:val="both"/>
      </w:pPr>
      <w:r>
        <w:t>Wykonanie uchwały powierza się Przewodniczącemu Rady Gminy.</w:t>
      </w:r>
    </w:p>
    <w:p w:rsidR="001B5BC4" w:rsidRDefault="001B5BC4" w:rsidP="001B5BC4">
      <w:pPr>
        <w:jc w:val="both"/>
      </w:pPr>
    </w:p>
    <w:p w:rsidR="001B5BC4" w:rsidRDefault="001B5BC4" w:rsidP="001B5BC4">
      <w:pPr>
        <w:jc w:val="center"/>
      </w:pPr>
      <w:r>
        <w:t>§ 3</w:t>
      </w:r>
    </w:p>
    <w:p w:rsidR="001B5BC4" w:rsidRDefault="001B5BC4" w:rsidP="001B5BC4">
      <w:pPr>
        <w:jc w:val="both"/>
      </w:pPr>
      <w:r>
        <w:t>Traci   moc   uchwała    Nr   28/IV/2014r.  Rady  Gminy  Lesznowola  z  dnia  30 grudnia 2018r. w sprawie wysokości wynagrodzenia Wójta Gminy.</w:t>
      </w:r>
    </w:p>
    <w:p w:rsidR="001B5BC4" w:rsidRDefault="001B5BC4" w:rsidP="001B5BC4">
      <w:pPr>
        <w:jc w:val="center"/>
      </w:pPr>
    </w:p>
    <w:p w:rsidR="001B5BC4" w:rsidRDefault="001B5BC4" w:rsidP="001B5BC4">
      <w:pPr>
        <w:jc w:val="center"/>
      </w:pPr>
      <w:r>
        <w:t>§ 4</w:t>
      </w:r>
    </w:p>
    <w:p w:rsidR="001B5BC4" w:rsidRDefault="001B5BC4" w:rsidP="001B5BC4">
      <w:pPr>
        <w:jc w:val="both"/>
      </w:pPr>
      <w:r>
        <w:t>Uchwała   wchodzi  w   życie  z   dniem  podjęcia  z  mocą obowiązującą od dnia 01 lipca 2018r.</w:t>
      </w:r>
    </w:p>
    <w:p w:rsidR="006E3A32" w:rsidRDefault="00C93D37"/>
    <w:p w:rsidR="00C93D37" w:rsidRDefault="00C93D37"/>
    <w:p w:rsidR="00C93D37" w:rsidRDefault="00C93D37"/>
    <w:p w:rsidR="00C93D37" w:rsidRDefault="00C93D37"/>
    <w:p w:rsidR="00C93D37" w:rsidRDefault="00C93D37"/>
    <w:p w:rsidR="00C93D37" w:rsidRDefault="00C93D37"/>
    <w:p w:rsidR="00C93D37" w:rsidRDefault="00C93D37"/>
    <w:p w:rsidR="00C93D37" w:rsidRDefault="00C93D37"/>
    <w:p w:rsidR="00C93D37" w:rsidRDefault="00C93D37"/>
    <w:p w:rsidR="00C93D37" w:rsidRDefault="00C93D37"/>
    <w:p w:rsidR="00C93D37" w:rsidRDefault="00C93D37" w:rsidP="00C93D37">
      <w:pPr>
        <w:pStyle w:val="Tekstpodstawowy"/>
        <w:jc w:val="left"/>
        <w:rPr>
          <w:b w:val="0"/>
        </w:rPr>
      </w:pPr>
    </w:p>
    <w:p w:rsidR="00C93D37" w:rsidRDefault="00C93D37" w:rsidP="00C93D37">
      <w:pPr>
        <w:pStyle w:val="Tekstpodstawowy"/>
        <w:rPr>
          <w:b w:val="0"/>
        </w:rPr>
      </w:pPr>
      <w:r>
        <w:rPr>
          <w:b w:val="0"/>
        </w:rPr>
        <w:t>U Z A S A D N I E N I E</w:t>
      </w:r>
    </w:p>
    <w:p w:rsidR="00C93D37" w:rsidRDefault="00C93D37" w:rsidP="00C93D37">
      <w:pPr>
        <w:pStyle w:val="Tekstpodstawowy"/>
        <w:rPr>
          <w:b w:val="0"/>
        </w:rPr>
      </w:pPr>
    </w:p>
    <w:p w:rsidR="00C93D37" w:rsidRDefault="00C93D37" w:rsidP="00C93D37">
      <w:pPr>
        <w:pStyle w:val="Tekstpodstawowy"/>
        <w:rPr>
          <w:b w:val="0"/>
        </w:rPr>
      </w:pPr>
    </w:p>
    <w:p w:rsidR="00C93D37" w:rsidRDefault="00C93D37" w:rsidP="00C93D37">
      <w:pPr>
        <w:pStyle w:val="Tekstpodstawowy"/>
        <w:ind w:firstLine="708"/>
        <w:jc w:val="both"/>
        <w:rPr>
          <w:b w:val="0"/>
        </w:rPr>
      </w:pPr>
      <w:r>
        <w:rPr>
          <w:b w:val="0"/>
        </w:rPr>
        <w:t>Określenie wysokości wynagrodzenia Wójta należy do wyłącznej właściwości Rady Gminy. Ustalenie wynagrodzenia jest jednym z istotniejszych elementów stosunku pracy.</w:t>
      </w:r>
    </w:p>
    <w:p w:rsidR="00C93D37" w:rsidRDefault="00C93D37" w:rsidP="00C93D37">
      <w:pPr>
        <w:pStyle w:val="Tekstpodstawowy"/>
        <w:ind w:firstLine="708"/>
        <w:jc w:val="both"/>
        <w:rPr>
          <w:b w:val="0"/>
        </w:rPr>
      </w:pPr>
      <w:r>
        <w:rPr>
          <w:b w:val="0"/>
        </w:rPr>
        <w:t xml:space="preserve">Wysokość i składniki wynagrodzenia winne być zgodne z rozporządzeniem Rady Ministrów z dnia 15 maja 2018r. w sprawie  wynagradzania pracowników samorządowych  (Dz.U. z 2018r., poz. 936). </w:t>
      </w:r>
    </w:p>
    <w:p w:rsidR="00C93D37" w:rsidRDefault="00C93D37" w:rsidP="00C93D37">
      <w:pPr>
        <w:pStyle w:val="Tekstpodstawowy"/>
        <w:jc w:val="both"/>
        <w:rPr>
          <w:b w:val="0"/>
        </w:rPr>
      </w:pPr>
      <w:r>
        <w:rPr>
          <w:b w:val="0"/>
        </w:rPr>
        <w:t xml:space="preserve">Obniżeniu  o   20%     podlega   wysokość  wynagrodzenia   zasadniczego. W konsekwencji obniżeniu o 20% podlega również dodatek za wysługę lat i dodatek specjalny.    </w:t>
      </w:r>
    </w:p>
    <w:p w:rsidR="00C93D37" w:rsidRDefault="00C93D37">
      <w:bookmarkStart w:id="0" w:name="_GoBack"/>
      <w:bookmarkEnd w:id="0"/>
    </w:p>
    <w:sectPr w:rsidR="00C93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218A9"/>
    <w:multiLevelType w:val="singleLevel"/>
    <w:tmpl w:val="20E8CC1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C4"/>
    <w:rsid w:val="001B5BC4"/>
    <w:rsid w:val="00B04ADB"/>
    <w:rsid w:val="00C93D37"/>
    <w:rsid w:val="00D9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EC422-3986-4970-8AAA-0AF133A5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B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5BC4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5BC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B5BC4"/>
    <w:pPr>
      <w:jc w:val="center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BC4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Seliga</dc:creator>
  <cp:keywords/>
  <dc:description/>
  <cp:lastModifiedBy>Małgorzata Seliga</cp:lastModifiedBy>
  <cp:revision>2</cp:revision>
  <dcterms:created xsi:type="dcterms:W3CDTF">2018-06-28T13:35:00Z</dcterms:created>
  <dcterms:modified xsi:type="dcterms:W3CDTF">2018-06-28T13:37:00Z</dcterms:modified>
</cp:coreProperties>
</file>