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3D" w:rsidRDefault="00291E3D" w:rsidP="00291E3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PROJEKT</w:t>
      </w:r>
    </w:p>
    <w:p w:rsidR="00291E3D" w:rsidRDefault="00291E3D" w:rsidP="00291E3D">
      <w:pPr>
        <w:jc w:val="right"/>
        <w:rPr>
          <w:b/>
          <w:sz w:val="24"/>
          <w:szCs w:val="24"/>
        </w:rPr>
      </w:pPr>
    </w:p>
    <w:p w:rsidR="00441981" w:rsidRPr="0004295B" w:rsidRDefault="00B008AA" w:rsidP="00FE19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</w:t>
      </w:r>
      <w:r w:rsidR="00FE1992" w:rsidRPr="0004295B">
        <w:rPr>
          <w:b/>
          <w:sz w:val="24"/>
          <w:szCs w:val="24"/>
        </w:rPr>
        <w:t>r…. / …. / 2015</w:t>
      </w:r>
    </w:p>
    <w:p w:rsidR="00FE1992" w:rsidRPr="0004295B" w:rsidRDefault="00FE1992" w:rsidP="00FE1992">
      <w:pPr>
        <w:jc w:val="center"/>
        <w:rPr>
          <w:b/>
          <w:sz w:val="24"/>
          <w:szCs w:val="24"/>
        </w:rPr>
      </w:pPr>
      <w:r w:rsidRPr="0004295B">
        <w:rPr>
          <w:b/>
          <w:sz w:val="24"/>
          <w:szCs w:val="24"/>
        </w:rPr>
        <w:t xml:space="preserve">Rady Gminy </w:t>
      </w:r>
      <w:r w:rsidR="00225C51" w:rsidRPr="0004295B">
        <w:rPr>
          <w:b/>
          <w:sz w:val="24"/>
          <w:szCs w:val="24"/>
        </w:rPr>
        <w:t>w Lesznowoli</w:t>
      </w:r>
      <w:r w:rsidRPr="0004295B">
        <w:rPr>
          <w:b/>
          <w:sz w:val="24"/>
          <w:szCs w:val="24"/>
        </w:rPr>
        <w:t xml:space="preserve"> </w:t>
      </w:r>
    </w:p>
    <w:p w:rsidR="00FE1992" w:rsidRPr="00F7747B" w:rsidRDefault="00D835E7" w:rsidP="00FE1992">
      <w:pPr>
        <w:jc w:val="center"/>
        <w:rPr>
          <w:sz w:val="24"/>
          <w:szCs w:val="24"/>
        </w:rPr>
      </w:pPr>
      <w:r w:rsidRPr="0004295B">
        <w:rPr>
          <w:b/>
          <w:sz w:val="24"/>
          <w:szCs w:val="24"/>
        </w:rPr>
        <w:t xml:space="preserve">z dnia </w:t>
      </w:r>
      <w:r w:rsidR="00291E3D">
        <w:rPr>
          <w:b/>
          <w:sz w:val="24"/>
          <w:szCs w:val="24"/>
        </w:rPr>
        <w:t>………………….</w:t>
      </w:r>
    </w:p>
    <w:p w:rsidR="00FE1992" w:rsidRPr="00F7747B" w:rsidRDefault="00FE1992" w:rsidP="00FE1992">
      <w:pPr>
        <w:jc w:val="center"/>
        <w:rPr>
          <w:sz w:val="24"/>
          <w:szCs w:val="24"/>
        </w:rPr>
      </w:pPr>
    </w:p>
    <w:p w:rsidR="00FE1992" w:rsidRPr="00291E3D" w:rsidRDefault="00291E3D" w:rsidP="00291E3D">
      <w:pPr>
        <w:spacing w:after="0"/>
        <w:ind w:right="283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5196">
        <w:rPr>
          <w:sz w:val="24"/>
          <w:szCs w:val="24"/>
        </w:rPr>
        <w:t xml:space="preserve">    w</w:t>
      </w:r>
      <w:r w:rsidRPr="00291E3D">
        <w:rPr>
          <w:sz w:val="24"/>
          <w:szCs w:val="24"/>
        </w:rPr>
        <w:t xml:space="preserve"> sprawie</w:t>
      </w:r>
      <w:r>
        <w:rPr>
          <w:b/>
          <w:sz w:val="24"/>
          <w:szCs w:val="24"/>
        </w:rPr>
        <w:t xml:space="preserve"> </w:t>
      </w:r>
      <w:r w:rsidR="00FE1992" w:rsidRPr="00F7747B">
        <w:rPr>
          <w:sz w:val="24"/>
          <w:szCs w:val="24"/>
        </w:rPr>
        <w:t>wyrażenia zgody na zawarcie porozumienia pomiędzy</w:t>
      </w:r>
      <w:r w:rsidR="00E65A00">
        <w:rPr>
          <w:sz w:val="24"/>
          <w:szCs w:val="24"/>
        </w:rPr>
        <w:t xml:space="preserve"> Naczelnikiem Urzędu Skarbowego</w:t>
      </w:r>
      <w:r w:rsidR="00FE1992" w:rsidRPr="00F7747B">
        <w:rPr>
          <w:sz w:val="24"/>
          <w:szCs w:val="24"/>
        </w:rPr>
        <w:t xml:space="preserve"> w Piasecznie a Gminą Lesznowola w sprawie przejęcia od Naczelnika Urzędu Skarbowego w Piasecznie zadań administracji rządowej z zakresu egzekucji administracyjnej należności pieniężnych z tytułu opłaty za gospodarowanie odpadami komunalnymi. </w:t>
      </w:r>
    </w:p>
    <w:p w:rsidR="00FE1992" w:rsidRPr="00F7747B" w:rsidRDefault="00FE1992" w:rsidP="00E65A00">
      <w:pPr>
        <w:spacing w:after="0"/>
        <w:rPr>
          <w:sz w:val="24"/>
          <w:szCs w:val="24"/>
        </w:rPr>
      </w:pPr>
    </w:p>
    <w:p w:rsidR="00FE1992" w:rsidRPr="00F7747B" w:rsidRDefault="00FE1992" w:rsidP="00FE1992">
      <w:pPr>
        <w:spacing w:after="0"/>
        <w:jc w:val="both"/>
        <w:rPr>
          <w:sz w:val="24"/>
          <w:szCs w:val="24"/>
        </w:rPr>
      </w:pPr>
    </w:p>
    <w:p w:rsidR="00FE1992" w:rsidRDefault="00FE1992" w:rsidP="00225C51">
      <w:pPr>
        <w:spacing w:after="0"/>
        <w:jc w:val="both"/>
        <w:rPr>
          <w:sz w:val="24"/>
          <w:szCs w:val="24"/>
        </w:rPr>
      </w:pPr>
      <w:r w:rsidRPr="00F7747B">
        <w:rPr>
          <w:sz w:val="24"/>
          <w:szCs w:val="24"/>
        </w:rPr>
        <w:t xml:space="preserve">Na podstawie art. 8 ust. 2, art. 18 ust. 2 pkt 11 ustawy z dnia 8 marca 1990 r. o samorządzie gminnym (Dz. U. </w:t>
      </w:r>
      <w:r w:rsidR="00B008AA">
        <w:rPr>
          <w:sz w:val="24"/>
          <w:szCs w:val="24"/>
        </w:rPr>
        <w:t>z 2013 roku, poz. 594 ze zm.</w:t>
      </w:r>
      <w:r w:rsidRPr="00F7747B">
        <w:rPr>
          <w:sz w:val="24"/>
          <w:szCs w:val="24"/>
        </w:rPr>
        <w:t>) w związku z art. 6qa ust. 1 ustawy z dnia 13 września 1996 r.</w:t>
      </w:r>
      <w:r w:rsidR="00B72BE7" w:rsidRPr="00F7747B">
        <w:rPr>
          <w:sz w:val="24"/>
          <w:szCs w:val="24"/>
        </w:rPr>
        <w:t xml:space="preserve"> o utrzymaniu czystości i porządku w gminach (Dz. U. z 2013 </w:t>
      </w:r>
      <w:r w:rsidR="00B008AA">
        <w:rPr>
          <w:sz w:val="24"/>
          <w:szCs w:val="24"/>
        </w:rPr>
        <w:t>roku, poz. 1399 ze zm.</w:t>
      </w:r>
      <w:r w:rsidR="00B72BE7" w:rsidRPr="00F7747B">
        <w:rPr>
          <w:sz w:val="24"/>
          <w:szCs w:val="24"/>
        </w:rPr>
        <w:t>) Rada Gminy uchwala, co następuje:</w:t>
      </w:r>
    </w:p>
    <w:p w:rsidR="00E65A00" w:rsidRPr="00F7747B" w:rsidRDefault="00E65A00" w:rsidP="00B72BE7">
      <w:pPr>
        <w:spacing w:after="0"/>
        <w:ind w:left="624"/>
        <w:jc w:val="both"/>
        <w:rPr>
          <w:sz w:val="24"/>
          <w:szCs w:val="24"/>
        </w:rPr>
      </w:pPr>
    </w:p>
    <w:p w:rsidR="00B72BE7" w:rsidRPr="00F7747B" w:rsidRDefault="00291E3D" w:rsidP="00291E3D">
      <w:pPr>
        <w:spacing w:after="0"/>
        <w:ind w:left="624"/>
        <w:jc w:val="center"/>
        <w:rPr>
          <w:sz w:val="24"/>
          <w:szCs w:val="24"/>
        </w:rPr>
      </w:pPr>
      <w:r w:rsidRPr="00F7747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§ 1.</w:t>
      </w:r>
    </w:p>
    <w:p w:rsidR="00B72BE7" w:rsidRPr="00E65A00" w:rsidRDefault="00B72BE7" w:rsidP="00365196">
      <w:pPr>
        <w:spacing w:after="0"/>
        <w:rPr>
          <w:rStyle w:val="Pogrubienie"/>
          <w:rFonts w:cs="Arial"/>
          <w:b w:val="0"/>
          <w:color w:val="000000"/>
          <w:sz w:val="24"/>
          <w:szCs w:val="24"/>
          <w:shd w:val="clear" w:color="auto" w:fill="FFFFFF"/>
        </w:rPr>
      </w:pPr>
      <w:r w:rsidRPr="00E65A00">
        <w:rPr>
          <w:rStyle w:val="Pogrubienie"/>
          <w:rFonts w:cs="Arial"/>
          <w:b w:val="0"/>
          <w:color w:val="000000"/>
          <w:sz w:val="24"/>
          <w:szCs w:val="24"/>
          <w:shd w:val="clear" w:color="auto" w:fill="FFFFFF"/>
        </w:rPr>
        <w:t>Rada Gminy w Lesznowoli wyraża zgodę na zawarcie porozumienia pomiędzy Gminą Lesznowola a Naczelnikiem Urzędu Skarbowego w Piasecznie w sprawie przejęcia od Naczelnika Urzędu Skarbowego w Piasecznie zadań administracji rządowej z zakresu egzekucji administracyjnej należności pieniężnych</w:t>
      </w:r>
      <w:r w:rsidR="00F7747B" w:rsidRPr="00E65A00">
        <w:rPr>
          <w:rStyle w:val="Pogrubienie"/>
          <w:rFonts w:cs="Arial"/>
          <w:b w:val="0"/>
          <w:color w:val="000000"/>
          <w:sz w:val="24"/>
          <w:szCs w:val="24"/>
          <w:shd w:val="clear" w:color="auto" w:fill="FFFFFF"/>
        </w:rPr>
        <w:t xml:space="preserve"> z tytułu opłaty za gospodarowanie odpadami komunalnymi.</w:t>
      </w:r>
    </w:p>
    <w:p w:rsidR="00F7747B" w:rsidRPr="00F7747B" w:rsidRDefault="00F7747B" w:rsidP="00291E3D">
      <w:pPr>
        <w:spacing w:after="0"/>
        <w:ind w:left="964"/>
        <w:jc w:val="center"/>
        <w:rPr>
          <w:sz w:val="24"/>
          <w:szCs w:val="24"/>
        </w:rPr>
      </w:pPr>
    </w:p>
    <w:p w:rsidR="00F7747B" w:rsidRPr="00F7747B" w:rsidRDefault="00291E3D" w:rsidP="00405905">
      <w:pPr>
        <w:spacing w:after="0"/>
        <w:ind w:left="964"/>
        <w:jc w:val="center"/>
        <w:rPr>
          <w:sz w:val="24"/>
          <w:szCs w:val="24"/>
        </w:rPr>
      </w:pPr>
      <w:r w:rsidRPr="00F7747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§ 2.</w:t>
      </w:r>
      <w:bookmarkStart w:id="0" w:name="_GoBack"/>
      <w:bookmarkEnd w:id="0"/>
    </w:p>
    <w:p w:rsidR="00B72BE7" w:rsidRPr="00F7747B" w:rsidRDefault="00F7747B" w:rsidP="00365196">
      <w:pPr>
        <w:spacing w:after="0"/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747B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Wykonanie uchwały powierza się Wójtowi Gminy Lesznowola</w:t>
      </w:r>
    </w:p>
    <w:p w:rsidR="00F7747B" w:rsidRPr="00F7747B" w:rsidRDefault="00F7747B" w:rsidP="00291E3D">
      <w:pPr>
        <w:spacing w:after="0"/>
        <w:ind w:left="964"/>
        <w:jc w:val="center"/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747B" w:rsidRPr="00F7747B" w:rsidRDefault="00291E3D" w:rsidP="00291E3D">
      <w:pPr>
        <w:spacing w:after="0"/>
        <w:ind w:left="964"/>
        <w:jc w:val="center"/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747B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§ 4.</w:t>
      </w:r>
    </w:p>
    <w:p w:rsidR="00F7747B" w:rsidRPr="00F7747B" w:rsidRDefault="00F7747B" w:rsidP="00291E3D">
      <w:pPr>
        <w:spacing w:after="0"/>
        <w:ind w:left="964"/>
        <w:jc w:val="center"/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F7747B" w:rsidRPr="00F7747B" w:rsidRDefault="00F7747B" w:rsidP="00365196">
      <w:pPr>
        <w:spacing w:after="0"/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F7747B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Uchwała wchodzi w życie z dniem podjęcia</w:t>
      </w:r>
      <w:r w:rsidR="00405905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</w:p>
    <w:p w:rsidR="00F7747B" w:rsidRPr="00F7747B" w:rsidRDefault="00F7747B" w:rsidP="00291E3D">
      <w:pPr>
        <w:spacing w:after="0"/>
        <w:ind w:left="964"/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F7747B" w:rsidRPr="00F7747B" w:rsidRDefault="00F7747B" w:rsidP="00291E3D">
      <w:pPr>
        <w:spacing w:after="0"/>
        <w:ind w:left="850"/>
        <w:rPr>
          <w:sz w:val="24"/>
          <w:szCs w:val="24"/>
        </w:rPr>
      </w:pPr>
    </w:p>
    <w:p w:rsidR="00F7747B" w:rsidRPr="00F7747B" w:rsidRDefault="00F7747B" w:rsidP="00291E3D">
      <w:pPr>
        <w:spacing w:after="0"/>
        <w:ind w:left="850"/>
        <w:jc w:val="center"/>
        <w:rPr>
          <w:sz w:val="24"/>
          <w:szCs w:val="24"/>
        </w:rPr>
      </w:pPr>
    </w:p>
    <w:p w:rsidR="00F7747B" w:rsidRPr="00F7747B" w:rsidRDefault="00F7747B" w:rsidP="00F7747B">
      <w:pPr>
        <w:spacing w:after="0"/>
        <w:ind w:left="1077"/>
        <w:jc w:val="both"/>
        <w:rPr>
          <w:sz w:val="24"/>
          <w:szCs w:val="24"/>
        </w:rPr>
      </w:pPr>
    </w:p>
    <w:p w:rsidR="00FE1992" w:rsidRPr="00F7747B" w:rsidRDefault="00FE1992" w:rsidP="00FE1992">
      <w:pPr>
        <w:jc w:val="both"/>
        <w:rPr>
          <w:sz w:val="24"/>
          <w:szCs w:val="24"/>
        </w:rPr>
      </w:pPr>
    </w:p>
    <w:sectPr w:rsidR="00FE1992" w:rsidRPr="00F7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92"/>
    <w:rsid w:val="0004295B"/>
    <w:rsid w:val="00225C51"/>
    <w:rsid w:val="00291E3D"/>
    <w:rsid w:val="00365196"/>
    <w:rsid w:val="00405905"/>
    <w:rsid w:val="00441981"/>
    <w:rsid w:val="005178B3"/>
    <w:rsid w:val="00963AE1"/>
    <w:rsid w:val="00B008AA"/>
    <w:rsid w:val="00B72BE7"/>
    <w:rsid w:val="00D835E7"/>
    <w:rsid w:val="00E65A00"/>
    <w:rsid w:val="00F7747B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DE01B-EF1B-4C7C-8D06-8CAC8590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2B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718D-344C-47AA-B33F-3D0133A9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Borowska</dc:creator>
  <cp:keywords/>
  <dc:description/>
  <cp:lastModifiedBy>Sylwia Borowska</cp:lastModifiedBy>
  <cp:revision>11</cp:revision>
  <cp:lastPrinted>2015-01-22T11:32:00Z</cp:lastPrinted>
  <dcterms:created xsi:type="dcterms:W3CDTF">2015-01-07T08:52:00Z</dcterms:created>
  <dcterms:modified xsi:type="dcterms:W3CDTF">2015-01-26T08:38:00Z</dcterms:modified>
</cp:coreProperties>
</file>