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31" w:rsidRPr="00D51177" w:rsidRDefault="00040931">
      <w:pPr>
        <w:rPr>
          <w:rFonts w:asciiTheme="majorHAnsi" w:hAnsiTheme="majorHAnsi"/>
          <w:sz w:val="24"/>
          <w:szCs w:val="24"/>
        </w:rPr>
      </w:pPr>
      <w:r w:rsidRPr="00D5117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Lesznowola, dnia </w:t>
      </w:r>
      <w:r w:rsidR="00D51177" w:rsidRPr="00D51177">
        <w:rPr>
          <w:rFonts w:asciiTheme="majorHAnsi" w:hAnsiTheme="majorHAnsi"/>
          <w:sz w:val="24"/>
          <w:szCs w:val="24"/>
        </w:rPr>
        <w:t>15.03</w:t>
      </w:r>
      <w:r w:rsidRPr="00D51177">
        <w:rPr>
          <w:rFonts w:asciiTheme="majorHAnsi" w:hAnsiTheme="majorHAnsi"/>
          <w:sz w:val="24"/>
          <w:szCs w:val="24"/>
        </w:rPr>
        <w:t>.2011r.</w:t>
      </w:r>
    </w:p>
    <w:p w:rsidR="00040931" w:rsidRPr="00D51177" w:rsidRDefault="00040931">
      <w:pPr>
        <w:rPr>
          <w:rFonts w:asciiTheme="majorHAnsi" w:hAnsiTheme="majorHAnsi"/>
          <w:sz w:val="24"/>
          <w:szCs w:val="24"/>
        </w:rPr>
      </w:pPr>
    </w:p>
    <w:p w:rsidR="00040931" w:rsidRPr="00D51177" w:rsidRDefault="00040931">
      <w:pPr>
        <w:rPr>
          <w:rFonts w:asciiTheme="majorHAnsi" w:hAnsiTheme="majorHAnsi"/>
          <w:sz w:val="24"/>
          <w:szCs w:val="24"/>
        </w:rPr>
      </w:pPr>
    </w:p>
    <w:p w:rsidR="00477098" w:rsidRPr="00D51177" w:rsidRDefault="00040931" w:rsidP="00040931">
      <w:pPr>
        <w:jc w:val="center"/>
        <w:rPr>
          <w:rFonts w:asciiTheme="majorHAnsi" w:hAnsiTheme="majorHAnsi"/>
          <w:b/>
          <w:sz w:val="24"/>
          <w:szCs w:val="24"/>
        </w:rPr>
      </w:pPr>
      <w:r w:rsidRPr="00D51177">
        <w:rPr>
          <w:rFonts w:asciiTheme="majorHAnsi" w:hAnsiTheme="majorHAnsi"/>
          <w:b/>
          <w:sz w:val="24"/>
          <w:szCs w:val="24"/>
        </w:rPr>
        <w:t>Uzasadnienie</w:t>
      </w:r>
    </w:p>
    <w:p w:rsidR="00040931" w:rsidRPr="00D51177" w:rsidRDefault="00040931" w:rsidP="003D29D9">
      <w:pPr>
        <w:jc w:val="both"/>
        <w:rPr>
          <w:rFonts w:asciiTheme="majorHAnsi" w:hAnsiTheme="majorHAnsi"/>
          <w:sz w:val="24"/>
          <w:szCs w:val="24"/>
        </w:rPr>
      </w:pPr>
    </w:p>
    <w:p w:rsidR="00040931" w:rsidRPr="00D51177" w:rsidRDefault="00040931" w:rsidP="003D29D9">
      <w:pPr>
        <w:jc w:val="both"/>
        <w:rPr>
          <w:rFonts w:asciiTheme="majorHAnsi" w:hAnsiTheme="majorHAnsi"/>
          <w:sz w:val="24"/>
          <w:szCs w:val="24"/>
        </w:rPr>
      </w:pPr>
      <w:r w:rsidRPr="00D51177">
        <w:rPr>
          <w:rFonts w:asciiTheme="majorHAnsi" w:hAnsiTheme="majorHAnsi"/>
          <w:sz w:val="24"/>
          <w:szCs w:val="24"/>
        </w:rPr>
        <w:t xml:space="preserve">          </w:t>
      </w:r>
      <w:r w:rsidR="00D51177" w:rsidRPr="00D51177">
        <w:rPr>
          <w:rFonts w:asciiTheme="majorHAnsi" w:hAnsiTheme="majorHAnsi"/>
          <w:sz w:val="24"/>
          <w:szCs w:val="24"/>
        </w:rPr>
        <w:t>Dokonuje się zmian</w:t>
      </w:r>
      <w:r w:rsidR="003D29D9" w:rsidRPr="00D51177">
        <w:rPr>
          <w:rFonts w:asciiTheme="majorHAnsi" w:hAnsiTheme="majorHAnsi"/>
          <w:sz w:val="24"/>
          <w:szCs w:val="24"/>
        </w:rPr>
        <w:t xml:space="preserve"> w </w:t>
      </w:r>
      <w:r w:rsidR="00FC7B2D" w:rsidRPr="00D51177">
        <w:rPr>
          <w:rFonts w:asciiTheme="majorHAnsi" w:hAnsiTheme="majorHAnsi"/>
          <w:sz w:val="24"/>
          <w:szCs w:val="24"/>
        </w:rPr>
        <w:t>„Wieloletniej prognozie f</w:t>
      </w:r>
      <w:r w:rsidR="003D29D9" w:rsidRPr="00D51177">
        <w:rPr>
          <w:rFonts w:asciiTheme="majorHAnsi" w:hAnsiTheme="majorHAnsi"/>
          <w:sz w:val="24"/>
          <w:szCs w:val="24"/>
        </w:rPr>
        <w:t>inansowej G</w:t>
      </w:r>
      <w:r w:rsidRPr="00D51177">
        <w:rPr>
          <w:rFonts w:asciiTheme="majorHAnsi" w:hAnsiTheme="majorHAnsi"/>
          <w:sz w:val="24"/>
          <w:szCs w:val="24"/>
        </w:rPr>
        <w:t xml:space="preserve">miny Lesznowola </w:t>
      </w:r>
      <w:r w:rsidR="00FE19E5">
        <w:rPr>
          <w:rFonts w:asciiTheme="majorHAnsi" w:hAnsiTheme="majorHAnsi"/>
          <w:sz w:val="24"/>
          <w:szCs w:val="24"/>
        </w:rPr>
        <w:t xml:space="preserve">               </w:t>
      </w:r>
      <w:r w:rsidRPr="00D51177">
        <w:rPr>
          <w:rFonts w:asciiTheme="majorHAnsi" w:hAnsiTheme="majorHAnsi"/>
          <w:sz w:val="24"/>
          <w:szCs w:val="24"/>
        </w:rPr>
        <w:t>na lata 2011-2021</w:t>
      </w:r>
      <w:r w:rsidR="00FC7B2D" w:rsidRPr="00D51177">
        <w:rPr>
          <w:rFonts w:asciiTheme="majorHAnsi" w:hAnsiTheme="majorHAnsi"/>
          <w:sz w:val="24"/>
          <w:szCs w:val="24"/>
        </w:rPr>
        <w:t>”.</w:t>
      </w:r>
    </w:p>
    <w:p w:rsidR="00040931" w:rsidRPr="00D51177" w:rsidRDefault="003D29D9" w:rsidP="003D29D9">
      <w:pPr>
        <w:jc w:val="both"/>
        <w:rPr>
          <w:rFonts w:asciiTheme="majorHAnsi" w:hAnsiTheme="majorHAnsi"/>
          <w:sz w:val="24"/>
          <w:szCs w:val="24"/>
        </w:rPr>
      </w:pPr>
      <w:r w:rsidRPr="00D51177">
        <w:rPr>
          <w:rFonts w:asciiTheme="majorHAnsi" w:hAnsiTheme="majorHAnsi"/>
          <w:sz w:val="24"/>
          <w:szCs w:val="24"/>
        </w:rPr>
        <w:t>1. W</w:t>
      </w:r>
      <w:r w:rsidR="00040931" w:rsidRPr="00D51177">
        <w:rPr>
          <w:rFonts w:asciiTheme="majorHAnsi" w:hAnsiTheme="majorHAnsi"/>
          <w:sz w:val="24"/>
          <w:szCs w:val="24"/>
        </w:rPr>
        <w:t xml:space="preserve"> załączniku nr 1 wpisuje się </w:t>
      </w:r>
      <w:r w:rsidRPr="00D51177">
        <w:rPr>
          <w:rFonts w:asciiTheme="majorHAnsi" w:hAnsiTheme="majorHAnsi"/>
          <w:sz w:val="24"/>
          <w:szCs w:val="24"/>
        </w:rPr>
        <w:t>w miejsce planu na 2010r.</w:t>
      </w:r>
      <w:r w:rsidR="00F25530">
        <w:rPr>
          <w:rFonts w:asciiTheme="majorHAnsi" w:hAnsiTheme="majorHAnsi"/>
          <w:sz w:val="24"/>
          <w:szCs w:val="24"/>
        </w:rPr>
        <w:t xml:space="preserve"> </w:t>
      </w:r>
      <w:r w:rsidRPr="00D51177">
        <w:rPr>
          <w:rFonts w:asciiTheme="majorHAnsi" w:hAnsiTheme="majorHAnsi"/>
          <w:sz w:val="24"/>
          <w:szCs w:val="24"/>
        </w:rPr>
        <w:t>wykonanie za 2010 r.</w:t>
      </w:r>
      <w:r w:rsidR="00BD01B2" w:rsidRPr="00D51177">
        <w:rPr>
          <w:rFonts w:asciiTheme="majorHAnsi" w:hAnsiTheme="majorHAnsi"/>
          <w:sz w:val="24"/>
          <w:szCs w:val="24"/>
        </w:rPr>
        <w:t xml:space="preserve"> W</w:t>
      </w:r>
      <w:r w:rsidR="00040931" w:rsidRPr="00D51177">
        <w:rPr>
          <w:rFonts w:asciiTheme="majorHAnsi" w:hAnsiTheme="majorHAnsi"/>
          <w:sz w:val="24"/>
          <w:szCs w:val="24"/>
        </w:rPr>
        <w:t xml:space="preserve">prowadza się wolne środki w wysokości 51.585,- zł., które przeznacza się na spłatę </w:t>
      </w:r>
      <w:r w:rsidR="00BD01B2" w:rsidRPr="00D51177">
        <w:rPr>
          <w:rFonts w:asciiTheme="majorHAnsi" w:hAnsiTheme="majorHAnsi"/>
          <w:sz w:val="24"/>
          <w:szCs w:val="24"/>
        </w:rPr>
        <w:t xml:space="preserve">pożyczek 41.585,- zł. i spłatę </w:t>
      </w:r>
      <w:r w:rsidR="00040931" w:rsidRPr="00D51177">
        <w:rPr>
          <w:rFonts w:asciiTheme="majorHAnsi" w:hAnsiTheme="majorHAnsi"/>
          <w:sz w:val="24"/>
          <w:szCs w:val="24"/>
        </w:rPr>
        <w:t xml:space="preserve">kredytów 10.000,- zł. </w:t>
      </w:r>
      <w:r w:rsidR="00BD01B2" w:rsidRPr="00D51177">
        <w:rPr>
          <w:rFonts w:asciiTheme="majorHAnsi" w:hAnsiTheme="majorHAnsi"/>
          <w:sz w:val="24"/>
          <w:szCs w:val="24"/>
        </w:rPr>
        <w:t>Z</w:t>
      </w:r>
      <w:r w:rsidR="00040931" w:rsidRPr="00D51177">
        <w:rPr>
          <w:rFonts w:asciiTheme="majorHAnsi" w:hAnsiTheme="majorHAnsi"/>
          <w:sz w:val="24"/>
          <w:szCs w:val="24"/>
        </w:rPr>
        <w:t xml:space="preserve">mienia się kwotę długu </w:t>
      </w:r>
      <w:r w:rsidR="00FE19E5">
        <w:rPr>
          <w:rFonts w:asciiTheme="majorHAnsi" w:hAnsiTheme="majorHAnsi"/>
          <w:sz w:val="24"/>
          <w:szCs w:val="24"/>
        </w:rPr>
        <w:t xml:space="preserve">                            </w:t>
      </w:r>
      <w:r w:rsidR="00040931" w:rsidRPr="00D51177">
        <w:rPr>
          <w:rFonts w:asciiTheme="majorHAnsi" w:hAnsiTheme="majorHAnsi"/>
          <w:sz w:val="24"/>
          <w:szCs w:val="24"/>
        </w:rPr>
        <w:t>w poszczególnych latach</w:t>
      </w:r>
      <w:r w:rsidRPr="00D51177">
        <w:rPr>
          <w:rFonts w:asciiTheme="majorHAnsi" w:hAnsiTheme="majorHAnsi"/>
          <w:sz w:val="24"/>
          <w:szCs w:val="24"/>
        </w:rPr>
        <w:t>,</w:t>
      </w:r>
      <w:r w:rsidR="00BD01B2" w:rsidRPr="00D51177">
        <w:rPr>
          <w:rFonts w:asciiTheme="majorHAnsi" w:hAnsiTheme="majorHAnsi"/>
          <w:sz w:val="24"/>
          <w:szCs w:val="24"/>
        </w:rPr>
        <w:t xml:space="preserve"> gdyż zmniejsza</w:t>
      </w:r>
      <w:r w:rsidR="00040931" w:rsidRPr="00D51177">
        <w:rPr>
          <w:rFonts w:asciiTheme="majorHAnsi" w:hAnsiTheme="majorHAnsi"/>
          <w:sz w:val="24"/>
          <w:szCs w:val="24"/>
        </w:rPr>
        <w:t xml:space="preserve"> się przychody z emisji </w:t>
      </w:r>
      <w:r w:rsidR="00BD01B2" w:rsidRPr="00D51177">
        <w:rPr>
          <w:rFonts w:asciiTheme="majorHAnsi" w:hAnsiTheme="majorHAnsi"/>
          <w:sz w:val="24"/>
          <w:szCs w:val="24"/>
        </w:rPr>
        <w:t>obligacji o kwotę 51.585,- zł. W</w:t>
      </w:r>
      <w:r w:rsidR="00040931" w:rsidRPr="00D51177">
        <w:rPr>
          <w:rFonts w:asciiTheme="majorHAnsi" w:hAnsiTheme="majorHAnsi"/>
          <w:sz w:val="24"/>
          <w:szCs w:val="24"/>
        </w:rPr>
        <w:t xml:space="preserve"> związku z powyższym zmienia się prognoz</w:t>
      </w:r>
      <w:r w:rsidR="00BD01B2" w:rsidRPr="00D51177">
        <w:rPr>
          <w:rFonts w:asciiTheme="majorHAnsi" w:hAnsiTheme="majorHAnsi"/>
          <w:sz w:val="24"/>
          <w:szCs w:val="24"/>
        </w:rPr>
        <w:t>ę długu gminy na</w:t>
      </w:r>
      <w:r w:rsidR="00FC7B2D" w:rsidRPr="00D51177">
        <w:rPr>
          <w:rFonts w:asciiTheme="majorHAnsi" w:hAnsiTheme="majorHAnsi"/>
          <w:sz w:val="24"/>
          <w:szCs w:val="24"/>
        </w:rPr>
        <w:t xml:space="preserve"> lata 2011-2021 załącznik Nr 2 G</w:t>
      </w:r>
      <w:r w:rsidR="00BD01B2" w:rsidRPr="00D51177">
        <w:rPr>
          <w:rFonts w:asciiTheme="majorHAnsi" w:hAnsiTheme="majorHAnsi"/>
          <w:sz w:val="24"/>
          <w:szCs w:val="24"/>
        </w:rPr>
        <w:t>miny Lesznowola na lata 2012 -2014 po zm.</w:t>
      </w:r>
    </w:p>
    <w:p w:rsidR="00AA4C6B" w:rsidRPr="00D51177" w:rsidRDefault="00FC7B2D" w:rsidP="003D29D9">
      <w:pPr>
        <w:jc w:val="both"/>
        <w:rPr>
          <w:rFonts w:asciiTheme="majorHAnsi" w:hAnsiTheme="majorHAnsi"/>
          <w:sz w:val="24"/>
          <w:szCs w:val="24"/>
        </w:rPr>
      </w:pPr>
      <w:r w:rsidRPr="00D51177">
        <w:rPr>
          <w:rFonts w:asciiTheme="majorHAnsi" w:hAnsiTheme="majorHAnsi"/>
          <w:sz w:val="24"/>
          <w:szCs w:val="24"/>
        </w:rPr>
        <w:t>2.  W załączniku Nr 3 „ W</w:t>
      </w:r>
      <w:r w:rsidR="00040931" w:rsidRPr="00D51177">
        <w:rPr>
          <w:rFonts w:asciiTheme="majorHAnsi" w:hAnsiTheme="majorHAnsi"/>
          <w:sz w:val="24"/>
          <w:szCs w:val="24"/>
        </w:rPr>
        <w:t>ykaz przedsięwzięć</w:t>
      </w:r>
      <w:r w:rsidR="00AA4C6B" w:rsidRPr="00D51177">
        <w:rPr>
          <w:rFonts w:asciiTheme="majorHAnsi" w:hAnsiTheme="majorHAnsi"/>
          <w:sz w:val="24"/>
          <w:szCs w:val="24"/>
        </w:rPr>
        <w:t xml:space="preserve">…..” dokonuje się zmian poprzez przeniesienie nakładów w 2011r. z kompleksowego programu gospodarki wodnej </w:t>
      </w:r>
      <w:r w:rsidR="00FE19E5">
        <w:rPr>
          <w:rFonts w:asciiTheme="majorHAnsi" w:hAnsiTheme="majorHAnsi"/>
          <w:sz w:val="24"/>
          <w:szCs w:val="24"/>
        </w:rPr>
        <w:t xml:space="preserve">                  </w:t>
      </w:r>
      <w:r w:rsidR="00AA4C6B" w:rsidRPr="00D51177">
        <w:rPr>
          <w:rFonts w:asciiTheme="majorHAnsi" w:hAnsiTheme="majorHAnsi"/>
          <w:sz w:val="24"/>
          <w:szCs w:val="24"/>
        </w:rPr>
        <w:t>z zadania „ Budowa SUW Zamienie</w:t>
      </w:r>
      <w:r w:rsidR="003D29D9" w:rsidRPr="00D51177">
        <w:rPr>
          <w:rFonts w:asciiTheme="majorHAnsi" w:hAnsiTheme="majorHAnsi"/>
          <w:sz w:val="24"/>
          <w:szCs w:val="24"/>
        </w:rPr>
        <w:t>”</w:t>
      </w:r>
      <w:r w:rsidR="00AA4C6B" w:rsidRPr="00D51177">
        <w:rPr>
          <w:rFonts w:asciiTheme="majorHAnsi" w:hAnsiTheme="majorHAnsi"/>
          <w:sz w:val="24"/>
          <w:szCs w:val="24"/>
        </w:rPr>
        <w:t xml:space="preserve"> poz. 7.1 załącznika 3a/2 na budowę Centrum Edukacji i Sportu poz. 1.3 załącznik</w:t>
      </w:r>
      <w:r w:rsidR="00040931" w:rsidRPr="00D51177">
        <w:rPr>
          <w:rFonts w:asciiTheme="majorHAnsi" w:hAnsiTheme="majorHAnsi"/>
          <w:sz w:val="24"/>
          <w:szCs w:val="24"/>
        </w:rPr>
        <w:t xml:space="preserve"> </w:t>
      </w:r>
      <w:r w:rsidR="00AA4C6B" w:rsidRPr="00D51177">
        <w:rPr>
          <w:rFonts w:asciiTheme="majorHAnsi" w:hAnsiTheme="majorHAnsi"/>
          <w:sz w:val="24"/>
          <w:szCs w:val="24"/>
        </w:rPr>
        <w:t xml:space="preserve">Nr 3. </w:t>
      </w:r>
      <w:r w:rsidR="00BD01B2" w:rsidRPr="00D51177">
        <w:rPr>
          <w:rFonts w:asciiTheme="majorHAnsi" w:hAnsiTheme="majorHAnsi"/>
          <w:sz w:val="24"/>
          <w:szCs w:val="24"/>
        </w:rPr>
        <w:t xml:space="preserve">Wzrost podatku VAT o 1%. </w:t>
      </w:r>
      <w:r w:rsidR="00AA4C6B" w:rsidRPr="00D51177">
        <w:rPr>
          <w:rFonts w:asciiTheme="majorHAnsi" w:hAnsiTheme="majorHAnsi"/>
          <w:sz w:val="24"/>
          <w:szCs w:val="24"/>
        </w:rPr>
        <w:t xml:space="preserve">Przenosi się też nakłady między tymi zadaniami w roku 2012 – 200.000,- zł. </w:t>
      </w:r>
    </w:p>
    <w:p w:rsidR="00AA4C6B" w:rsidRPr="00D51177" w:rsidRDefault="00AA4C6B" w:rsidP="003D29D9">
      <w:pPr>
        <w:jc w:val="both"/>
        <w:rPr>
          <w:rFonts w:asciiTheme="majorHAnsi" w:hAnsiTheme="majorHAnsi"/>
          <w:sz w:val="24"/>
          <w:szCs w:val="24"/>
        </w:rPr>
      </w:pPr>
      <w:r w:rsidRPr="00D51177">
        <w:rPr>
          <w:rFonts w:asciiTheme="majorHAnsi" w:hAnsiTheme="majorHAnsi"/>
          <w:sz w:val="24"/>
          <w:szCs w:val="24"/>
        </w:rPr>
        <w:t xml:space="preserve">     W </w:t>
      </w:r>
      <w:r w:rsidR="003D29D9" w:rsidRPr="00D51177">
        <w:rPr>
          <w:rFonts w:asciiTheme="majorHAnsi" w:hAnsiTheme="majorHAnsi"/>
          <w:sz w:val="24"/>
          <w:szCs w:val="24"/>
        </w:rPr>
        <w:t xml:space="preserve">Kompleksowym programie gospodarki ściekowej w załączniku Nr 3a/1 przenosi się nakłady z zadania „ Rozbudowa oczyszczalni ścieków Łazy”  359.000,- w roku 2011 </w:t>
      </w:r>
      <w:r w:rsidR="00FE19E5">
        <w:rPr>
          <w:rFonts w:asciiTheme="majorHAnsi" w:hAnsiTheme="majorHAnsi"/>
          <w:sz w:val="24"/>
          <w:szCs w:val="24"/>
        </w:rPr>
        <w:t xml:space="preserve">              </w:t>
      </w:r>
      <w:r w:rsidR="003D29D9" w:rsidRPr="00D51177">
        <w:rPr>
          <w:rFonts w:asciiTheme="majorHAnsi" w:hAnsiTheme="majorHAnsi"/>
          <w:sz w:val="24"/>
          <w:szCs w:val="24"/>
        </w:rPr>
        <w:t xml:space="preserve">i 284.000,- w roku 2012 na „ Budowę oczyszczalni w Zamieniu”. Tym samym zmienia </w:t>
      </w:r>
      <w:r w:rsidR="00FE19E5">
        <w:rPr>
          <w:rFonts w:asciiTheme="majorHAnsi" w:hAnsiTheme="majorHAnsi"/>
          <w:sz w:val="24"/>
          <w:szCs w:val="24"/>
        </w:rPr>
        <w:t xml:space="preserve">       </w:t>
      </w:r>
      <w:r w:rsidR="003D29D9" w:rsidRPr="00D51177">
        <w:rPr>
          <w:rFonts w:asciiTheme="majorHAnsi" w:hAnsiTheme="majorHAnsi"/>
          <w:sz w:val="24"/>
          <w:szCs w:val="24"/>
        </w:rPr>
        <w:t>się nakłady na  te zadania w załącznikach 3 i 3a.</w:t>
      </w:r>
    </w:p>
    <w:p w:rsidR="00AA4C6B" w:rsidRPr="00D51177" w:rsidRDefault="00AA4C6B" w:rsidP="003D29D9">
      <w:pPr>
        <w:jc w:val="both"/>
        <w:rPr>
          <w:rFonts w:asciiTheme="majorHAnsi" w:hAnsiTheme="majorHAnsi"/>
          <w:sz w:val="24"/>
          <w:szCs w:val="24"/>
        </w:rPr>
      </w:pPr>
    </w:p>
    <w:p w:rsidR="00AA4C6B" w:rsidRPr="00D51177" w:rsidRDefault="00AA4C6B" w:rsidP="003D29D9">
      <w:pPr>
        <w:jc w:val="both"/>
        <w:rPr>
          <w:rFonts w:asciiTheme="majorHAnsi" w:hAnsiTheme="majorHAnsi"/>
          <w:sz w:val="24"/>
          <w:szCs w:val="24"/>
        </w:rPr>
      </w:pPr>
    </w:p>
    <w:p w:rsidR="00AA4C6B" w:rsidRPr="00D51177" w:rsidRDefault="00AA4C6B" w:rsidP="00040931">
      <w:pPr>
        <w:rPr>
          <w:rFonts w:asciiTheme="majorHAnsi" w:hAnsiTheme="majorHAnsi"/>
          <w:sz w:val="24"/>
          <w:szCs w:val="24"/>
        </w:rPr>
      </w:pPr>
    </w:p>
    <w:p w:rsidR="00AA4C6B" w:rsidRPr="00D51177" w:rsidRDefault="00AA4C6B" w:rsidP="00040931">
      <w:pPr>
        <w:rPr>
          <w:rFonts w:asciiTheme="majorHAnsi" w:hAnsiTheme="majorHAnsi"/>
          <w:sz w:val="24"/>
          <w:szCs w:val="24"/>
        </w:rPr>
      </w:pPr>
    </w:p>
    <w:p w:rsidR="00AA4C6B" w:rsidRPr="00D51177" w:rsidRDefault="00AA4C6B" w:rsidP="00040931">
      <w:pPr>
        <w:rPr>
          <w:rFonts w:asciiTheme="majorHAnsi" w:hAnsiTheme="majorHAnsi"/>
          <w:sz w:val="24"/>
          <w:szCs w:val="24"/>
        </w:rPr>
      </w:pPr>
    </w:p>
    <w:p w:rsidR="00AA4C6B" w:rsidRPr="00D51177" w:rsidRDefault="00AA4C6B" w:rsidP="00040931">
      <w:pPr>
        <w:rPr>
          <w:rFonts w:asciiTheme="majorHAnsi" w:hAnsiTheme="majorHAnsi"/>
          <w:sz w:val="24"/>
          <w:szCs w:val="24"/>
        </w:rPr>
      </w:pPr>
    </w:p>
    <w:p w:rsidR="00AA4C6B" w:rsidRPr="00D51177" w:rsidRDefault="00AA4C6B" w:rsidP="00040931">
      <w:pPr>
        <w:rPr>
          <w:rFonts w:asciiTheme="majorHAnsi" w:hAnsiTheme="majorHAnsi"/>
          <w:sz w:val="24"/>
          <w:szCs w:val="24"/>
        </w:rPr>
      </w:pPr>
    </w:p>
    <w:p w:rsidR="00AA4C6B" w:rsidRPr="00D51177" w:rsidRDefault="00AA4C6B" w:rsidP="00040931">
      <w:pPr>
        <w:rPr>
          <w:rFonts w:asciiTheme="majorHAnsi" w:hAnsiTheme="majorHAnsi"/>
          <w:sz w:val="24"/>
          <w:szCs w:val="24"/>
        </w:rPr>
      </w:pPr>
    </w:p>
    <w:p w:rsidR="00AA4C6B" w:rsidRPr="00D51177" w:rsidRDefault="00AA4C6B" w:rsidP="00040931">
      <w:pPr>
        <w:rPr>
          <w:rFonts w:asciiTheme="majorHAnsi" w:hAnsiTheme="majorHAnsi"/>
          <w:sz w:val="24"/>
          <w:szCs w:val="24"/>
        </w:rPr>
      </w:pPr>
    </w:p>
    <w:p w:rsidR="00AA4C6B" w:rsidRPr="00D51177" w:rsidRDefault="00AA4C6B" w:rsidP="00040931">
      <w:pPr>
        <w:rPr>
          <w:rFonts w:asciiTheme="majorHAnsi" w:hAnsiTheme="majorHAnsi"/>
          <w:sz w:val="24"/>
          <w:szCs w:val="24"/>
        </w:rPr>
      </w:pPr>
    </w:p>
    <w:p w:rsidR="00AA4C6B" w:rsidRPr="00D51177" w:rsidRDefault="00AA4C6B" w:rsidP="00040931">
      <w:pPr>
        <w:rPr>
          <w:rFonts w:asciiTheme="majorHAnsi" w:hAnsiTheme="majorHAnsi"/>
          <w:sz w:val="24"/>
          <w:szCs w:val="24"/>
        </w:rPr>
      </w:pPr>
    </w:p>
    <w:sectPr w:rsidR="00AA4C6B" w:rsidRPr="00D51177" w:rsidSect="0047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attachedTemplate r:id="rId1"/>
  <w:defaultTabStop w:val="708"/>
  <w:hyphenationZone w:val="425"/>
  <w:characterSpacingControl w:val="doNotCompress"/>
  <w:compat/>
  <w:rsids>
    <w:rsidRoot w:val="007C740C"/>
    <w:rsid w:val="00040931"/>
    <w:rsid w:val="00073E80"/>
    <w:rsid w:val="003D29D9"/>
    <w:rsid w:val="00477098"/>
    <w:rsid w:val="007C740C"/>
    <w:rsid w:val="00AA4C6B"/>
    <w:rsid w:val="00BD01B2"/>
    <w:rsid w:val="00D51177"/>
    <w:rsid w:val="00F25530"/>
    <w:rsid w:val="00FC7B2D"/>
    <w:rsid w:val="00FE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ROPA\Moje%20dokumenty\Monika\Bud&#380;et%20Gminy%202011\Miesiace%202011\Marzc%202011\WPF%2024\Uzasad%202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 24</Template>
  <TotalTime>5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UG</cp:lastModifiedBy>
  <cp:revision>5</cp:revision>
  <cp:lastPrinted>2011-03-16T08:05:00Z</cp:lastPrinted>
  <dcterms:created xsi:type="dcterms:W3CDTF">2011-03-16T08:00:00Z</dcterms:created>
  <dcterms:modified xsi:type="dcterms:W3CDTF">2011-03-16T08:06:00Z</dcterms:modified>
</cp:coreProperties>
</file>