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1358" w14:textId="77777777" w:rsidR="0043315C" w:rsidRPr="0043315C" w:rsidRDefault="0043315C" w:rsidP="0043315C">
      <w:pPr>
        <w:tabs>
          <w:tab w:val="left" w:pos="0"/>
        </w:tabs>
        <w:spacing w:after="0" w:line="240" w:lineRule="auto"/>
        <w:ind w:left="1418" w:firstLine="425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6A DO SWZ</w:t>
      </w:r>
    </w:p>
    <w:p w14:paraId="37ABE7BE" w14:textId="77777777" w:rsidR="0043315C" w:rsidRPr="0043315C" w:rsidRDefault="0043315C" w:rsidP="0043315C">
      <w:pPr>
        <w:widowControl w:val="0"/>
        <w:autoSpaceDE w:val="0"/>
        <w:autoSpaceDN w:val="0"/>
        <w:adjustRightInd w:val="0"/>
        <w:spacing w:after="0" w:line="240" w:lineRule="auto"/>
        <w:ind w:left="6237" w:hanging="6237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WZÓR UMOWY DLA CZĘŚCI NR 1</w:t>
      </w:r>
    </w:p>
    <w:p w14:paraId="58E641FB" w14:textId="77777777" w:rsidR="0043315C" w:rsidRPr="0043315C" w:rsidRDefault="0043315C" w:rsidP="0043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7E31D9" w14:textId="77777777" w:rsidR="0043315C" w:rsidRPr="0043315C" w:rsidRDefault="0043315C" w:rsidP="0043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RZP.272……2022</w:t>
      </w:r>
    </w:p>
    <w:p w14:paraId="484B0861" w14:textId="77777777" w:rsidR="0043315C" w:rsidRPr="0043315C" w:rsidRDefault="0043315C" w:rsidP="00433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18D5413" w14:textId="77777777" w:rsidR="0043315C" w:rsidRPr="0043315C" w:rsidRDefault="0043315C" w:rsidP="00433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zawarta w dniu ................. 2022 r. w Lesznowoli pomiędzy: Gminą Lesznowola, </w:t>
      </w:r>
      <w:r w:rsidRPr="0043315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05-506 Lesznowola, ul. Gminna 60, reprezentowaną przez:</w:t>
      </w:r>
    </w:p>
    <w:p w14:paraId="25DF006C" w14:textId="77777777" w:rsidR="0043315C" w:rsidRPr="0043315C" w:rsidRDefault="0043315C" w:rsidP="0043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71FE674" w14:textId="77777777" w:rsidR="0043315C" w:rsidRPr="0043315C" w:rsidRDefault="0043315C" w:rsidP="0043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0"/>
          <w:lang w:eastAsia="pl-PL"/>
        </w:rPr>
        <w:t>Z-</w:t>
      </w:r>
      <w:proofErr w:type="spellStart"/>
      <w:r w:rsidRPr="0043315C">
        <w:rPr>
          <w:rFonts w:ascii="Times New Roman" w:eastAsia="Times New Roman" w:hAnsi="Times New Roman" w:cs="Times New Roman"/>
          <w:sz w:val="24"/>
          <w:szCs w:val="20"/>
          <w:lang w:eastAsia="pl-PL"/>
        </w:rPr>
        <w:t>cę</w:t>
      </w:r>
      <w:proofErr w:type="spellEnd"/>
      <w:r w:rsidRPr="0043315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Wójta </w:t>
      </w:r>
      <w:r w:rsidRPr="0043315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43315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- Mirosława Wilusza</w:t>
      </w:r>
    </w:p>
    <w:p w14:paraId="1DD8F6D4" w14:textId="77777777" w:rsidR="0043315C" w:rsidRPr="0043315C" w:rsidRDefault="0043315C" w:rsidP="0043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781D67E" w14:textId="77777777" w:rsidR="0043315C" w:rsidRPr="0043315C" w:rsidRDefault="0043315C" w:rsidP="004331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zwaną dalej </w:t>
      </w:r>
      <w:r w:rsidRPr="004331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„Zamawiającym”</w:t>
      </w:r>
    </w:p>
    <w:p w14:paraId="3B0E7172" w14:textId="77777777" w:rsidR="0043315C" w:rsidRPr="0043315C" w:rsidRDefault="0043315C" w:rsidP="0043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422FBCE" w14:textId="77777777" w:rsidR="0043315C" w:rsidRPr="0043315C" w:rsidRDefault="0043315C" w:rsidP="0043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</w:p>
    <w:p w14:paraId="3D22DC10" w14:textId="77777777" w:rsidR="0043315C" w:rsidRPr="0043315C" w:rsidRDefault="0043315C" w:rsidP="004331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</w:t>
      </w:r>
    </w:p>
    <w:p w14:paraId="7D611D90" w14:textId="77777777" w:rsidR="0043315C" w:rsidRPr="0043315C" w:rsidRDefault="0043315C" w:rsidP="00433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siedzibą w: ..............................................................................................zarejestrowanym w ........................................pod </w:t>
      </w:r>
      <w:proofErr w:type="gramStart"/>
      <w:r w:rsidRPr="0043315C">
        <w:rPr>
          <w:rFonts w:ascii="Times New Roman" w:eastAsia="Times New Roman" w:hAnsi="Times New Roman" w:cs="Times New Roman"/>
          <w:sz w:val="24"/>
          <w:szCs w:val="20"/>
          <w:lang w:eastAsia="pl-PL"/>
        </w:rPr>
        <w:t>numerem :</w:t>
      </w:r>
      <w:proofErr w:type="gramEnd"/>
      <w:r w:rsidRPr="0043315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..................................................................................., </w:t>
      </w:r>
    </w:p>
    <w:p w14:paraId="11B80FA8" w14:textId="77777777" w:rsidR="0043315C" w:rsidRPr="0043315C" w:rsidRDefault="0043315C" w:rsidP="00433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reprezentowanym przez:</w:t>
      </w:r>
    </w:p>
    <w:p w14:paraId="5D3D5AB3" w14:textId="77777777" w:rsidR="0043315C" w:rsidRPr="0043315C" w:rsidRDefault="0043315C" w:rsidP="0043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5CD677C" w14:textId="77777777" w:rsidR="0043315C" w:rsidRPr="0043315C" w:rsidRDefault="0043315C" w:rsidP="0043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</w:t>
      </w:r>
    </w:p>
    <w:p w14:paraId="0407CD74" w14:textId="77777777" w:rsidR="0043315C" w:rsidRPr="0043315C" w:rsidRDefault="0043315C" w:rsidP="0043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A61809B" w14:textId="77777777" w:rsidR="0043315C" w:rsidRPr="0043315C" w:rsidRDefault="0043315C" w:rsidP="004331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zwanym dalej </w:t>
      </w:r>
      <w:r w:rsidRPr="004331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„Wykonawcą”</w:t>
      </w:r>
    </w:p>
    <w:p w14:paraId="498F8D41" w14:textId="77777777" w:rsidR="0043315C" w:rsidRPr="0043315C" w:rsidRDefault="0043315C" w:rsidP="0043315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32AD360" w14:textId="77777777" w:rsidR="0043315C" w:rsidRPr="0043315C" w:rsidRDefault="0043315C" w:rsidP="004331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15C">
        <w:rPr>
          <w:rFonts w:ascii="Times New Roman" w:eastAsia="Calibri" w:hAnsi="Times New Roman" w:cs="Times New Roman"/>
          <w:sz w:val="24"/>
          <w:szCs w:val="24"/>
        </w:rPr>
        <w:t>przy udziale:</w:t>
      </w:r>
    </w:p>
    <w:p w14:paraId="3CFBDEC5" w14:textId="77777777" w:rsidR="0043315C" w:rsidRPr="0043315C" w:rsidRDefault="0043315C" w:rsidP="00433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15C">
        <w:rPr>
          <w:rFonts w:ascii="Times New Roman" w:eastAsia="Calibri" w:hAnsi="Times New Roman" w:cs="Times New Roman"/>
          <w:sz w:val="24"/>
          <w:szCs w:val="24"/>
        </w:rPr>
        <w:t xml:space="preserve">„EXITO BROKER” Spółka z o.o. z siedzibą: ul. Twarda 18, 00-105 Warszawa, wpisana do Krajowego Rejestru Sądowego pod numerem 0000250756 przez Sąd Rejonowy dla </w:t>
      </w:r>
      <w:r w:rsidRPr="0043315C">
        <w:rPr>
          <w:rFonts w:ascii="Times New Roman" w:eastAsia="Calibri" w:hAnsi="Times New Roman" w:cs="Times New Roman"/>
          <w:sz w:val="24"/>
          <w:szCs w:val="24"/>
        </w:rPr>
        <w:br/>
        <w:t>m. st. Warszawy w Warszawie, XII Wydział Gospodarczy Krajowego Rejestru Sądowego, posiadającą zezwolenie Komisji Nadzoru Ubezpieczeń i Funduszy Emerytalnych nr 1402/06,</w:t>
      </w:r>
    </w:p>
    <w:p w14:paraId="259DFDB1" w14:textId="77777777" w:rsidR="0043315C" w:rsidRPr="0043315C" w:rsidRDefault="0043315C" w:rsidP="00433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A25C6" w14:textId="77777777" w:rsidR="0043315C" w:rsidRPr="0043315C" w:rsidRDefault="0043315C" w:rsidP="00433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3B27F8CB" w14:textId="77777777" w:rsidR="0043315C" w:rsidRPr="0043315C" w:rsidRDefault="0043315C" w:rsidP="0043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8051C0" w14:textId="77777777" w:rsidR="0043315C" w:rsidRPr="0043315C" w:rsidRDefault="0043315C" w:rsidP="0043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</w:t>
      </w:r>
    </w:p>
    <w:p w14:paraId="60CCE999" w14:textId="77777777" w:rsidR="0043315C" w:rsidRPr="0043315C" w:rsidRDefault="0043315C" w:rsidP="0043315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umowy jest:</w:t>
      </w:r>
      <w:r w:rsidRPr="004331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43315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Ubezpieczenie floty pojazdów Gminy Lesznowola</w:t>
      </w:r>
      <w:r w:rsidRPr="0043315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</w:t>
      </w: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zakresie:</w:t>
      </w:r>
    </w:p>
    <w:p w14:paraId="302A6AEC" w14:textId="77777777" w:rsidR="0043315C" w:rsidRPr="0043315C" w:rsidRDefault="0043315C" w:rsidP="004331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0"/>
          <w:lang w:eastAsia="pl-PL"/>
        </w:rPr>
        <w:t>1) Załącznik A do specyfikacji warunków zamówienia, Rozdział I - Obowiązkowe ubezpieczenie odpowiedzialności cywilnej posiadaczy pojazdów mechanicznych (OC P.P.M.).</w:t>
      </w:r>
    </w:p>
    <w:p w14:paraId="6654BF7E" w14:textId="77777777" w:rsidR="0043315C" w:rsidRPr="0043315C" w:rsidRDefault="0043315C" w:rsidP="004331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0"/>
          <w:lang w:eastAsia="pl-PL"/>
        </w:rPr>
        <w:t>2) Załącznik A do specyfikacji warunków zamówienia, Rozdziału II - Ubezpieczenie autocasco pojazdów mechanicznych (AC/KR) – w ruchu i na postoju (AC) oraz kradzież (KR).</w:t>
      </w:r>
    </w:p>
    <w:p w14:paraId="5C4323DB" w14:textId="77777777" w:rsidR="0043315C" w:rsidRPr="0043315C" w:rsidRDefault="0043315C" w:rsidP="004331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0"/>
          <w:lang w:eastAsia="pl-PL"/>
        </w:rPr>
        <w:t>3) Załącznik A do specyfikacji warunków zamówienia, Rozdziału III - Ubezpieczenie następstw nieszczęśliwych wypadków kierowców i pasażerów (NNW).</w:t>
      </w:r>
    </w:p>
    <w:p w14:paraId="16C375A8" w14:textId="77777777" w:rsidR="0043315C" w:rsidRPr="0043315C" w:rsidRDefault="0043315C" w:rsidP="004331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0"/>
          <w:lang w:eastAsia="pl-PL"/>
        </w:rPr>
        <w:t>4) Załącznik A do specyfikacji warunków zamówienia, Rozdziału IV - Ubezpieczenie Assistance (ASS)</w:t>
      </w:r>
    </w:p>
    <w:p w14:paraId="6385737D" w14:textId="77777777" w:rsidR="0043315C" w:rsidRPr="0043315C" w:rsidRDefault="0043315C" w:rsidP="0043315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 opis przedmiotu umowy określa specyfikacja warunków zamówienia stanowiąca Załącznik nr 1 do umowy, będący jej integralną częścią.</w:t>
      </w:r>
    </w:p>
    <w:p w14:paraId="11AC6ADD" w14:textId="77777777" w:rsidR="0043315C" w:rsidRPr="0043315C" w:rsidRDefault="0043315C" w:rsidP="0043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E8C5BB5" w14:textId="77777777" w:rsidR="0043315C" w:rsidRPr="0043315C" w:rsidRDefault="0043315C" w:rsidP="0043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sym w:font="Times New Roman" w:char="00A7"/>
      </w:r>
      <w:r w:rsidRPr="004331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</w:t>
      </w:r>
    </w:p>
    <w:p w14:paraId="09A6E3CF" w14:textId="77777777" w:rsidR="0043315C" w:rsidRPr="0043315C" w:rsidRDefault="0043315C" w:rsidP="00433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udziela Zamawiającemu ochrony na okres wskazany w specyfikacji warunków zamówienia tj.: </w:t>
      </w:r>
      <w:r w:rsidRPr="004331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od dnia</w:t>
      </w:r>
      <w:r w:rsidRPr="0043315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331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22.04.2022 r. do dnia 21.04.2024 r.</w:t>
      </w:r>
    </w:p>
    <w:p w14:paraId="627E2063" w14:textId="77777777" w:rsidR="0043315C" w:rsidRPr="0043315C" w:rsidRDefault="0043315C" w:rsidP="0043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BAD6BE8" w14:textId="77777777" w:rsidR="0043315C" w:rsidRPr="0043315C" w:rsidRDefault="0043315C" w:rsidP="0043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sym w:font="Times New Roman" w:char="00A7"/>
      </w:r>
      <w:r w:rsidRPr="004331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3</w:t>
      </w:r>
    </w:p>
    <w:p w14:paraId="67115302" w14:textId="77777777" w:rsidR="0043315C" w:rsidRPr="0043315C" w:rsidRDefault="0043315C" w:rsidP="00433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0"/>
          <w:lang w:eastAsia="pl-PL"/>
        </w:rPr>
        <w:t>1. Zawarcie umowy ubezpieczenia Wykonawca potwierdza poprzez wystawienie stosownych polis ubezpieczeniowych zgodnych z ofertą złożoną Zamawiającemu.</w:t>
      </w:r>
    </w:p>
    <w:p w14:paraId="1EAA689E" w14:textId="77777777" w:rsidR="0043315C" w:rsidRPr="0043315C" w:rsidRDefault="0043315C" w:rsidP="00433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2. Wykonawca oświadcza, iż przy realizacji umowy czynności w zakresie wystawiania polis ubezpieczeniowych będą wykonywać osoby zatrudnione na podstawie umowy o pracę, w pełnym wymiarze czasu pracy.</w:t>
      </w:r>
    </w:p>
    <w:p w14:paraId="0A7C36AA" w14:textId="77777777" w:rsidR="0043315C" w:rsidRPr="0043315C" w:rsidRDefault="0043315C" w:rsidP="00433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3. Wykonawca oraz Podwykonawca </w:t>
      </w:r>
      <w:proofErr w:type="gramStart"/>
      <w:r w:rsidRPr="0043315C">
        <w:rPr>
          <w:rFonts w:ascii="Times New Roman" w:eastAsia="Times New Roman" w:hAnsi="Times New Roman" w:cs="Times New Roman"/>
          <w:sz w:val="24"/>
          <w:szCs w:val="20"/>
          <w:lang w:eastAsia="pl-PL"/>
        </w:rPr>
        <w:t>ma</w:t>
      </w:r>
      <w:proofErr w:type="gramEnd"/>
      <w:r w:rsidRPr="0043315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obowiązek przedkładania Zamawiającemu na każde wezwanie Zamawiającego w wyznaczonym w tym wezwaniu terminie oświadczenia o zatrudnieniu na podstawie umowy o pracę, w pełnym wymiarze czasu pracy osób wykonujących czynności, o których mowa w ust. 2, a których dotyczy obowiązek zatrudnienia na umowę o pracę zgodnie z wymogami Zamawiającego. Oświadczenie to powinno zawierać w szczególności: dokładne określenie podmiotu składającego oświadczenie, datę złożenia oświadczenia; wskazanie, że objęte oświadczeniem czynności wykonują osoby zatrudnione na podstawie umowy o pracę, w pełnym wymiarze czasu pracy</w:t>
      </w:r>
    </w:p>
    <w:p w14:paraId="7CAAA618" w14:textId="77777777" w:rsidR="00C6047A" w:rsidRDefault="00C6047A" w:rsidP="0043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49D340" w14:textId="3FA3741F" w:rsidR="0043315C" w:rsidRPr="0043315C" w:rsidRDefault="0043315C" w:rsidP="0043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5D3A20A1" w14:textId="77777777" w:rsidR="0043315C" w:rsidRPr="0043315C" w:rsidRDefault="0043315C" w:rsidP="0043315C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wystawienia polis ubezpieczenia nie później niż w terminie do 21 dni od początku okresu ubezpieczenia, określonego w specyfikacji warunków zamówienia.</w:t>
      </w:r>
    </w:p>
    <w:p w14:paraId="1A02AD49" w14:textId="77777777" w:rsidR="0043315C" w:rsidRPr="0043315C" w:rsidRDefault="0043315C" w:rsidP="0043315C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 wystawienia polis ubezpieczeniowych, Wykonawca potwierdza fakt udzielania ochrony poprzez wystawienie dokumentu tymczasowego – noty pokrycia ubezpieczeniowego.</w:t>
      </w:r>
    </w:p>
    <w:p w14:paraId="73BE9977" w14:textId="77777777" w:rsidR="0043315C" w:rsidRPr="0043315C" w:rsidRDefault="0043315C" w:rsidP="0043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2126329" w14:textId="77777777" w:rsidR="0043315C" w:rsidRPr="0043315C" w:rsidRDefault="0043315C" w:rsidP="0043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</w:t>
      </w:r>
    </w:p>
    <w:p w14:paraId="467322B1" w14:textId="77777777" w:rsidR="0043315C" w:rsidRPr="0043315C" w:rsidRDefault="0043315C" w:rsidP="004331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0"/>
          <w:lang w:eastAsia="pl-PL"/>
        </w:rPr>
        <w:t>1. Strony ustalają, że łączne wynagrodzenie Wykonawcy za wykonanie przedmiotu umowy wynosi:</w:t>
      </w:r>
      <w:r w:rsidRPr="004331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………........... zł. brutto., (słownie złotych: …………</w:t>
      </w:r>
      <w:proofErr w:type="gramStart"/>
      <w:r w:rsidRPr="004331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…….</w:t>
      </w:r>
      <w:proofErr w:type="gramEnd"/>
      <w:r w:rsidRPr="004331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.…………....................).</w:t>
      </w:r>
    </w:p>
    <w:p w14:paraId="4A06B173" w14:textId="77777777" w:rsidR="0043315C" w:rsidRPr="0043315C" w:rsidRDefault="0043315C" w:rsidP="00433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0"/>
          <w:lang w:eastAsia="pl-PL"/>
        </w:rPr>
        <w:t>2. Wynagrodzenie, o którym mowa w ust. 1 może ulec zmianie w przypadku zmiany ilości i wartości pojazdów stanowiących przedmiot umowy z tym, że nie może to powodować zmiany stawek taryfowych poszczególnych rodzajów ubezpieczeń określonych w ofercie Wykonawcy będącej załącznikiem do niniejszej umowy.</w:t>
      </w:r>
    </w:p>
    <w:p w14:paraId="7DD257C0" w14:textId="77777777" w:rsidR="0043315C" w:rsidRPr="0043315C" w:rsidRDefault="0043315C" w:rsidP="00433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0"/>
          <w:lang w:eastAsia="pl-PL"/>
        </w:rPr>
        <w:t>3. Składka dodatkowa albo wysokość jej zwrotu zostanie naliczona z uwzględnieniem stawki zastosowanej w ofercie, z zastosowaniem rozliczenia pro rata temporis.</w:t>
      </w:r>
    </w:p>
    <w:p w14:paraId="097D4BD4" w14:textId="77777777" w:rsidR="0043315C" w:rsidRPr="0043315C" w:rsidRDefault="0043315C" w:rsidP="0043315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0"/>
          <w:lang w:eastAsia="pl-PL"/>
        </w:rPr>
        <w:t>4. Do ubezpieczenia nowo nabytych pojazdów (o parametrach zbliżonych do parametrów pojazdów objętych umową) Wykonawca zastosuje stawki procentowe i składki w wysokości zgodnej z formularzem „OFERTA” Wykonawcy stanowiącym Załącznik nr 2 do niniejszej umowy.</w:t>
      </w:r>
    </w:p>
    <w:p w14:paraId="26D2A6DC" w14:textId="77777777" w:rsidR="0043315C" w:rsidRPr="0043315C" w:rsidRDefault="0043315C" w:rsidP="0043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6</w:t>
      </w:r>
    </w:p>
    <w:p w14:paraId="7A580B27" w14:textId="77777777" w:rsidR="0043315C" w:rsidRPr="0043315C" w:rsidRDefault="0043315C" w:rsidP="0043315C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Taryfy stawek pozostaną niezmienne przez cały okres obowiązywania umowy.</w:t>
      </w:r>
    </w:p>
    <w:p w14:paraId="1EB0D114" w14:textId="77777777" w:rsidR="0043315C" w:rsidRPr="0043315C" w:rsidRDefault="0043315C" w:rsidP="0043315C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Składki ubezpieczeniowe będą płatne w okresie rozliczeniowym/polisowym w następujący sposób:</w:t>
      </w:r>
    </w:p>
    <w:p w14:paraId="0051B420" w14:textId="77777777" w:rsidR="0043315C" w:rsidRPr="0043315C" w:rsidRDefault="0043315C" w:rsidP="0043315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 jednorazowa dla ubezpieczeń krótkoterminowych, płatna w terminie do 21 dni od daty wystawienia polisy/polis ubezpieczeniowych, jednak nie wcześniej niż w dniu rozpoczęcia ochrony ubezpieczeniowej,</w:t>
      </w:r>
    </w:p>
    <w:p w14:paraId="5977EA84" w14:textId="77777777" w:rsidR="0043315C" w:rsidRPr="0043315C" w:rsidRDefault="0043315C" w:rsidP="0043315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b) w odniesieniu do polis wystawianych na okres 12 </w:t>
      </w:r>
      <w:proofErr w:type="spellStart"/>
      <w:r w:rsidRPr="00433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miesięcy</w:t>
      </w:r>
      <w:proofErr w:type="spellEnd"/>
      <w:r w:rsidRPr="00433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ratalna (2) - bez </w:t>
      </w:r>
      <w:proofErr w:type="spellStart"/>
      <w:r w:rsidRPr="00433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zwyżki</w:t>
      </w:r>
      <w:proofErr w:type="spellEnd"/>
      <w:r w:rsidRPr="00433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składki.</w:t>
      </w:r>
    </w:p>
    <w:p w14:paraId="686CC150" w14:textId="77777777" w:rsidR="0043315C" w:rsidRPr="0043315C" w:rsidRDefault="0043315C" w:rsidP="0043315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Płatność pierwszej raty składki w terminie do 21 dni od daty wystawienia polisy/polis ubezpieczeniowych jednak nie wcześniej niż w dniu rozpoczęcia ochrony ubezpieczeniowej. </w:t>
      </w:r>
    </w:p>
    <w:p w14:paraId="2F410FDA" w14:textId="38D0656A" w:rsidR="0043315C" w:rsidRPr="0043315C" w:rsidRDefault="0043315C" w:rsidP="0043315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Druga rata składki dla pojazdów będących w posiadaniu Zamawiającego na dzień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wszczęcia postępowania </w:t>
      </w:r>
      <w:r w:rsidRPr="00433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płatna w terminie do 12 miesięcy od daty rozpoczęcia ochrony ubezpieczeniowej nie później niż 24.10.2022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33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w pierwszym okresie rozliczeniowym/polisowym oraz nie później niż 24.10.2023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  <w:r w:rsidRPr="00433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drugim okresie rozliczeniowym polisowym.</w:t>
      </w:r>
    </w:p>
    <w:p w14:paraId="6E09E659" w14:textId="77777777" w:rsidR="0043315C" w:rsidRPr="0043315C" w:rsidRDefault="0043315C" w:rsidP="0043315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 dla pojazdów ubezpieczanych po raz pierwszy, po dniu 22.04.2022 r. - płatność składki w dwóch ratach.</w:t>
      </w:r>
    </w:p>
    <w:p w14:paraId="0CD6E177" w14:textId="77777777" w:rsidR="0043315C" w:rsidRPr="0043315C" w:rsidRDefault="0043315C" w:rsidP="0043315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Płatność pierwszej raty składki w terminie do 21 dni od daty wystawienia polisy/polis ubezpieczeniowych jednak nie wcześniej niż w dniu rozpoczęcia ochrony ubezpieczeniowej. </w:t>
      </w:r>
    </w:p>
    <w:p w14:paraId="2A9452E5" w14:textId="77777777" w:rsidR="0043315C" w:rsidRPr="0043315C" w:rsidRDefault="0043315C" w:rsidP="0043315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Druga rata składki płatna w terminie do 12 miesięcy od daty rozpoczęcia ochrony ubezpieczeniowej.</w:t>
      </w:r>
    </w:p>
    <w:p w14:paraId="173CEBAB" w14:textId="77777777" w:rsidR="0043315C" w:rsidRPr="0043315C" w:rsidRDefault="0043315C" w:rsidP="0043315C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Składki wynikające z wystawionych polis ubezpieczeniowych płatne będą przelewem, na konto Wykonawcy wskazane w polisach ubezpieczeniowych.</w:t>
      </w:r>
    </w:p>
    <w:p w14:paraId="1729B5BF" w14:textId="77777777" w:rsidR="0043315C" w:rsidRPr="0043315C" w:rsidRDefault="0043315C" w:rsidP="0043315C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 wierzytelności wynikających z niniejszej umowy wymaga zgody Zamawiającego wyrażonej w formie pisemnej pod rygorem nieważności z wyłączeniem formy elektronicznej.</w:t>
      </w:r>
    </w:p>
    <w:p w14:paraId="362E23D3" w14:textId="77777777" w:rsidR="0043315C" w:rsidRPr="0043315C" w:rsidRDefault="0043315C" w:rsidP="0043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3211B6A" w14:textId="77777777" w:rsidR="0043315C" w:rsidRPr="0043315C" w:rsidRDefault="0043315C" w:rsidP="0043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7</w:t>
      </w:r>
    </w:p>
    <w:p w14:paraId="4825691B" w14:textId="77777777" w:rsidR="0043315C" w:rsidRPr="0043315C" w:rsidRDefault="0043315C" w:rsidP="00C6047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15C">
        <w:rPr>
          <w:rFonts w:ascii="Times New Roman" w:eastAsia="Calibri" w:hAnsi="Times New Roman" w:cs="Times New Roman"/>
          <w:sz w:val="24"/>
          <w:szCs w:val="24"/>
        </w:rPr>
        <w:t>1. Wykonawca zapłaci Zamawiającemu kary umowne:</w:t>
      </w:r>
    </w:p>
    <w:p w14:paraId="5E3E021B" w14:textId="77777777" w:rsidR="0043315C" w:rsidRPr="0043315C" w:rsidRDefault="0043315C" w:rsidP="00C6047A">
      <w:pPr>
        <w:numPr>
          <w:ilvl w:val="0"/>
          <w:numId w:val="3"/>
        </w:numPr>
        <w:tabs>
          <w:tab w:val="clear" w:pos="502"/>
          <w:tab w:val="left" w:pos="0"/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15C">
        <w:rPr>
          <w:rFonts w:ascii="Times New Roman" w:eastAsia="Calibri" w:hAnsi="Times New Roman" w:cs="Times New Roman"/>
          <w:sz w:val="24"/>
          <w:szCs w:val="24"/>
        </w:rPr>
        <w:t xml:space="preserve"> w przypadku odstąpienia przez Zamawiającego lub Wykonawcę od umowy z przyczyn leżących po stronie Wykonawcy, w wysokości 10% wynagrodzenia brutto, które przypadałoby do zapłaty z tytułu wykonywania umowy do końca okresu obowiązywania umowy, gdyby od umowy nie odstąpiono,</w:t>
      </w:r>
    </w:p>
    <w:p w14:paraId="0BE3A2B9" w14:textId="77777777" w:rsidR="0043315C" w:rsidRPr="0043315C" w:rsidRDefault="0043315C" w:rsidP="00C6047A">
      <w:pPr>
        <w:numPr>
          <w:ilvl w:val="0"/>
          <w:numId w:val="3"/>
        </w:numPr>
        <w:tabs>
          <w:tab w:val="clear" w:pos="502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15C">
        <w:rPr>
          <w:rFonts w:ascii="Times New Roman" w:eastAsia="Calibri" w:hAnsi="Times New Roman" w:cs="Times New Roman"/>
          <w:sz w:val="24"/>
          <w:szCs w:val="24"/>
        </w:rPr>
        <w:t>za nieprzedłożenie Zamawiającemu oświadczenia, o którym mowa w § 3 ust. 3 oraz brak zatrudnienia osób, o których mowa w § 3 ust. 2 przez Wykonawcę lub Podwykonawcę, Wykonawca zapłaci Zamawiającemu karę umowną w wysokości 500,00 zł brutto (słownie: pięćset złotych 00/100), za każdy stwierdzony przypadek.</w:t>
      </w:r>
    </w:p>
    <w:p w14:paraId="36E64FAD" w14:textId="77777777" w:rsidR="0043315C" w:rsidRPr="0043315C" w:rsidRDefault="0043315C" w:rsidP="00C6047A">
      <w:pPr>
        <w:numPr>
          <w:ilvl w:val="0"/>
          <w:numId w:val="4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15C">
        <w:rPr>
          <w:rFonts w:ascii="Times New Roman" w:eastAsia="Calibri" w:hAnsi="Times New Roman" w:cs="Times New Roman"/>
          <w:sz w:val="24"/>
          <w:szCs w:val="24"/>
        </w:rPr>
        <w:t>Łączna wysokość kar umownych nie może przekroczyć 20% łącznego wynagrodzenia brutto, o którym mowa w § 5 ust. 1.</w:t>
      </w:r>
    </w:p>
    <w:p w14:paraId="3C8B69BA" w14:textId="77777777" w:rsidR="0043315C" w:rsidRPr="0043315C" w:rsidRDefault="0043315C" w:rsidP="00C6047A">
      <w:pPr>
        <w:numPr>
          <w:ilvl w:val="0"/>
          <w:numId w:val="4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15C">
        <w:rPr>
          <w:rFonts w:ascii="Times New Roman" w:eastAsia="Calibri" w:hAnsi="Times New Roman" w:cs="Times New Roman"/>
          <w:sz w:val="24"/>
          <w:szCs w:val="24"/>
        </w:rPr>
        <w:t xml:space="preserve">Wykonawca zobowiązany jest do zapłaty kary umownej w terminie 14 dni od dnia wystąpienia przez Zamawiającego z żądaniem zapłaty. Zamawiający może potrącić karę umowną z dowolnej należności Wykonawcy. </w:t>
      </w:r>
    </w:p>
    <w:p w14:paraId="4B63E228" w14:textId="77777777" w:rsidR="0043315C" w:rsidRPr="0043315C" w:rsidRDefault="0043315C" w:rsidP="00C6047A">
      <w:pPr>
        <w:numPr>
          <w:ilvl w:val="0"/>
          <w:numId w:val="4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15C">
        <w:rPr>
          <w:rFonts w:ascii="Times New Roman" w:eastAsia="Calibri" w:hAnsi="Times New Roman" w:cs="Times New Roman"/>
          <w:sz w:val="24"/>
          <w:szCs w:val="24"/>
        </w:rPr>
        <w:t xml:space="preserve">Jeżeli wysokość szkody poniesionej przez Zamawiającego przewyższy kwotę kar umownych, Zamawiający może dochodzić odszkodowania uzupełniającego na zasadach ogólnych Kodeksu cywilnego. </w:t>
      </w:r>
    </w:p>
    <w:p w14:paraId="51E7ED59" w14:textId="77777777" w:rsidR="0043315C" w:rsidRPr="0043315C" w:rsidRDefault="0043315C" w:rsidP="00C6047A">
      <w:pPr>
        <w:numPr>
          <w:ilvl w:val="0"/>
          <w:numId w:val="4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15C">
        <w:rPr>
          <w:rFonts w:ascii="Times New Roman" w:eastAsia="Calibri" w:hAnsi="Times New Roman" w:cs="Times New Roman"/>
          <w:sz w:val="24"/>
          <w:szCs w:val="24"/>
        </w:rPr>
        <w:t>W przypadku niezrealizowania płatności w ustalonym terminie Wykonawca obciąży Zamawiającego odsetkami ustawowymi za zwłokę.</w:t>
      </w:r>
    </w:p>
    <w:p w14:paraId="498960D9" w14:textId="77777777" w:rsidR="0043315C" w:rsidRPr="0043315C" w:rsidRDefault="0043315C" w:rsidP="0043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65545CA" w14:textId="77777777" w:rsidR="0043315C" w:rsidRPr="0043315C" w:rsidRDefault="0043315C" w:rsidP="0043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8</w:t>
      </w:r>
    </w:p>
    <w:p w14:paraId="006331E0" w14:textId="77777777" w:rsidR="0043315C" w:rsidRPr="0043315C" w:rsidRDefault="0043315C" w:rsidP="0043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 poszczególnych rodzajów ubezpieczeń mają zastosowanie postanowienia specyfikacji warunków zamówienia, niniejszej umowy oraz właściwych ogólnych warunków ubezpieczenia.</w:t>
      </w:r>
    </w:p>
    <w:p w14:paraId="787D0988" w14:textId="77777777" w:rsidR="0043315C" w:rsidRPr="0043315C" w:rsidRDefault="0043315C" w:rsidP="0043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Postanowienia specyfikacji warunków zamówienia, oferty i niniejszej umowy mają pierwszeństwo przed postanowieniami ogólnych warunkach ubezpieczenia z tym, że w przypadku rozbieżności pomiędzy nimi obowiązywać będzie rozwiązanie korzystniejsze dla Zamawiającego. </w:t>
      </w:r>
    </w:p>
    <w:p w14:paraId="0953A7A4" w14:textId="77777777" w:rsidR="0043315C" w:rsidRPr="0043315C" w:rsidRDefault="0043315C" w:rsidP="0043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6952E577" w14:textId="77777777" w:rsidR="0043315C" w:rsidRPr="0043315C" w:rsidRDefault="0043315C" w:rsidP="0043315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43315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1. Zamawiającemu przysługuje prawo odstąpienia od umowy w przypadkach:</w:t>
      </w:r>
    </w:p>
    <w:p w14:paraId="2C39EA7C" w14:textId="77777777" w:rsidR="0043315C" w:rsidRPr="0043315C" w:rsidRDefault="0043315C" w:rsidP="0043315C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43315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gdy Wykonawca nie rozpoczął realizacji umowy bez uzasadnionej przyczyny oraz nie kontynuuje realizacji, mimo pisemnego wezwania Zamawiającego,</w:t>
      </w:r>
    </w:p>
    <w:p w14:paraId="44E5723C" w14:textId="77777777" w:rsidR="0043315C" w:rsidRPr="0043315C" w:rsidRDefault="0043315C" w:rsidP="0043315C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43315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rozpoczęcia procesu likwidacji Wykonawcy.</w:t>
      </w:r>
    </w:p>
    <w:p w14:paraId="315C43CF" w14:textId="77777777" w:rsidR="0043315C" w:rsidRPr="0043315C" w:rsidRDefault="0043315C" w:rsidP="0043315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43315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2. Zamawiający może odstąpić od umowy z przyczyn wskazanych w ust. 1 nie później niż w terminie 30 dni od ujawnienia którejkolwiek z nich.</w:t>
      </w:r>
    </w:p>
    <w:p w14:paraId="3BA23823" w14:textId="77777777" w:rsidR="0043315C" w:rsidRPr="0043315C" w:rsidRDefault="0043315C" w:rsidP="0043315C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9506BAF" w14:textId="77777777" w:rsidR="0043315C" w:rsidRPr="0043315C" w:rsidRDefault="0043315C" w:rsidP="0043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10</w:t>
      </w:r>
    </w:p>
    <w:p w14:paraId="7D3FF1A9" w14:textId="77777777" w:rsidR="0043315C" w:rsidRPr="0043315C" w:rsidRDefault="0043315C" w:rsidP="0043315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przewiduje możliwość zmian postanowień niniejszej umowy w następujących przypadkach:</w:t>
      </w:r>
    </w:p>
    <w:p w14:paraId="1926DF7A" w14:textId="77777777" w:rsidR="0043315C" w:rsidRPr="0043315C" w:rsidRDefault="0043315C" w:rsidP="0043315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konieczności zmiany okresu realizacji umowy wskutek wystąpienia okoliczności niezależnych od stron umowy, </w:t>
      </w:r>
    </w:p>
    <w:p w14:paraId="03580133" w14:textId="77777777" w:rsidR="0043315C" w:rsidRPr="0043315C" w:rsidRDefault="0043315C" w:rsidP="0043315C">
      <w:pPr>
        <w:tabs>
          <w:tab w:val="left" w:pos="284"/>
        </w:tabs>
        <w:spacing w:after="0" w:line="240" w:lineRule="auto"/>
        <w:jc w:val="both"/>
        <w:rPr>
          <w:rFonts w:ascii="MS Mincho" w:eastAsia="Times New Roman" w:hAnsi="MS Mincho" w:cs="MS Mincho"/>
          <w:sz w:val="24"/>
          <w:szCs w:val="24"/>
          <w:highlight w:val="yellow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</w:t>
      </w: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zmiany obowiązujących przepisów prawa, które powodują konieczność dostosowania do nich warunków umowy i zakresu ubezpieczenia, </w:t>
      </w:r>
      <w:r w:rsidRPr="0043315C">
        <w:rPr>
          <w:rFonts w:ascii="MS Mincho" w:eastAsia="Times New Roman" w:hAnsi="MS Mincho" w:cs="MS Mincho"/>
          <w:sz w:val="24"/>
          <w:szCs w:val="24"/>
          <w:lang w:eastAsia="pl-PL"/>
        </w:rPr>
        <w:t> </w:t>
      </w:r>
    </w:p>
    <w:p w14:paraId="6232A5A4" w14:textId="77777777" w:rsidR="0043315C" w:rsidRPr="0043315C" w:rsidRDefault="0043315C" w:rsidP="0043315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zmiany wysokości składki lub raty składki w przypadku zmiany sumy ubezpieczenia (w tym wynikających z aktualizacji sum ubezpieczenia przed wystawieniem polisy), zmian ilościowych i wartościowych przedmiotu ubezpieczenia (zwiększenia, zmniejszenia), w tym przedmiotów nowo nabywanych,</w:t>
      </w:r>
    </w:p>
    <w:p w14:paraId="4C09738C" w14:textId="77777777" w:rsidR="0043315C" w:rsidRPr="0043315C" w:rsidRDefault="0043315C" w:rsidP="0043315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wyrównywania okresów ubezpieczenia,</w:t>
      </w:r>
    </w:p>
    <w:p w14:paraId="21A29C13" w14:textId="77777777" w:rsidR="0043315C" w:rsidRPr="0043315C" w:rsidRDefault="0043315C" w:rsidP="0043315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rozszerzenia zakresu ubezpieczenia na wniosek Zamawiającego i za zgodą Wykonawcy w przypadku ujawnienia się bądź powstania nowego ryzyka ubezpieczeniowego, nie przewidzianego wcześniej w specyfikacji warunków zamówienia,</w:t>
      </w:r>
    </w:p>
    <w:p w14:paraId="764A530D" w14:textId="77777777" w:rsidR="0043315C" w:rsidRPr="0043315C" w:rsidRDefault="0043315C" w:rsidP="0043315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obowiązku ubezpieczenia wynikającego z zawartych umów najmu, dzierżawy, leasingu lub innych umów o podobnym charakterze, </w:t>
      </w:r>
    </w:p>
    <w:p w14:paraId="1C6104DF" w14:textId="77777777" w:rsidR="0043315C" w:rsidRPr="0043315C" w:rsidRDefault="0043315C" w:rsidP="0043315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odnowień limitów odpowiedzialności oraz doubezpieczenia mienia/odnowienia sumy w przypadku konsumpcji sumy ubezpieczenia/gwarancyjnej po szkodzie,</w:t>
      </w:r>
    </w:p>
    <w:p w14:paraId="5104AF42" w14:textId="77777777" w:rsidR="0043315C" w:rsidRPr="0043315C" w:rsidRDefault="0043315C" w:rsidP="0043315C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zmian korzystnych dla Zamawiającego, wynikających ze zmian ogólnych warunków ubezpieczenia Wykonawcy, za zgodą Zamawiającego i Wykonawcy, </w:t>
      </w:r>
    </w:p>
    <w:p w14:paraId="3BC4656C" w14:textId="77777777" w:rsidR="0043315C" w:rsidRPr="0043315C" w:rsidRDefault="0043315C" w:rsidP="0043315C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konieczności zmiany postanowień umowy wskutek wystąpienia okoliczności ekonomicznych czy technicznych, niezależnych od Stron umowy, skutkujących brakiem możliwości należytego wykonania umowy, zgodnie ze specyfikacją warunków zamówienia,</w:t>
      </w:r>
    </w:p>
    <w:p w14:paraId="7873B008" w14:textId="77777777" w:rsidR="0043315C" w:rsidRPr="0043315C" w:rsidRDefault="0043315C" w:rsidP="0043315C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zmiany:</w:t>
      </w:r>
    </w:p>
    <w:p w14:paraId="09350DE8" w14:textId="77777777" w:rsidR="0043315C" w:rsidRPr="0043315C" w:rsidRDefault="0043315C" w:rsidP="0043315C">
      <w:pPr>
        <w:tabs>
          <w:tab w:val="left" w:pos="284"/>
          <w:tab w:val="left" w:pos="360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>a) stawki podatku od towarów i usług,</w:t>
      </w:r>
    </w:p>
    <w:p w14:paraId="53633F71" w14:textId="77777777" w:rsidR="0043315C" w:rsidRPr="0043315C" w:rsidRDefault="0043315C" w:rsidP="0043315C">
      <w:pPr>
        <w:tabs>
          <w:tab w:val="left" w:pos="284"/>
          <w:tab w:val="left" w:pos="360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>b) wysokości minimalnego wynagrodzenia za pracę albo wysokości minimalnej stawki godzinowej, ustalonych na podstawie przepisów ustawy z dnia 10 października 2002 r. o minimalnym wynagrodzeniu za pracę,</w:t>
      </w:r>
    </w:p>
    <w:p w14:paraId="2185BACD" w14:textId="77777777" w:rsidR="0043315C" w:rsidRPr="0043315C" w:rsidRDefault="0043315C" w:rsidP="0043315C">
      <w:pPr>
        <w:tabs>
          <w:tab w:val="left" w:pos="284"/>
          <w:tab w:val="left" w:pos="360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>c) zasad podlegania ubezpieczeniom społecznym lub ubezpieczeniu zdrowotnemu lub wysokości stawki składki na ubezpieczenia społeczne lub zdrowotne,</w:t>
      </w:r>
    </w:p>
    <w:p w14:paraId="225C21C4" w14:textId="77777777" w:rsidR="0043315C" w:rsidRPr="0043315C" w:rsidRDefault="0043315C" w:rsidP="0043315C">
      <w:pPr>
        <w:tabs>
          <w:tab w:val="left" w:pos="284"/>
          <w:tab w:val="left" w:pos="360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zasad gromadzenia i wysokości wpłat do pracowniczych planów kapitałowych, o których mowa w ustawie z dnia 4 października 2018 r. o pracowniczych planach kapitałowych </w:t>
      </w: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2020 r. poz. 1342 ze zm.),</w:t>
      </w:r>
    </w:p>
    <w:p w14:paraId="43882722" w14:textId="77777777" w:rsidR="0043315C" w:rsidRPr="0043315C" w:rsidRDefault="0043315C" w:rsidP="0043315C">
      <w:pPr>
        <w:tabs>
          <w:tab w:val="left" w:pos="284"/>
          <w:tab w:val="left" w:pos="360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>- jeżeli zmiany te będą miały wpływ na koszty wykonania zamówienia przez Wykonawcę.</w:t>
      </w:r>
    </w:p>
    <w:p w14:paraId="59520F67" w14:textId="77777777" w:rsidR="0043315C" w:rsidRPr="0043315C" w:rsidRDefault="0043315C" w:rsidP="0043315C">
      <w:pPr>
        <w:tabs>
          <w:tab w:val="left" w:pos="284"/>
          <w:tab w:val="left" w:pos="360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43315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2. Zamawiający przewiduje możliwość dokonywania zmian zawartej umowy w zakresie wysokości wynagrodzenia za wykonywanie przedmiotu umowy w przypadku zmiany:</w:t>
      </w:r>
    </w:p>
    <w:p w14:paraId="3C25CA45" w14:textId="77777777" w:rsidR="0043315C" w:rsidRPr="0043315C" w:rsidRDefault="0043315C" w:rsidP="0043315C">
      <w:pPr>
        <w:tabs>
          <w:tab w:val="left" w:pos="284"/>
          <w:tab w:val="left" w:pos="360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43315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1) kosztów związanych z realizacją umowy. W takim przypadku poziom zmiany kosztów uprawniający strony umowy do żądania zmiany wynagrodzenia wynosi 3%. Zmiana wynagrodzenia w tym przypadku może nastąpić nie wcześniej niż po roku od zawarcia umowy i nie częściej niż raz na rok. Zmiana wynagrodzenia nastąpi proporcjonalnie do wskaźnika zmiany kosztów ogłaszanego w komunikacie Prezesa Głównego Urzędu Statystycznego. Maksymalna wartość zmiany wynagrodzenia dokonana w efekcie zastosowania postanowień o zasadach wprowadzania zmian wysokości wynagrodzenia może wynosić nie więcej niż 3%. </w:t>
      </w:r>
    </w:p>
    <w:p w14:paraId="10CD8978" w14:textId="77777777" w:rsidR="0043315C" w:rsidRPr="0043315C" w:rsidRDefault="0043315C" w:rsidP="0043315C">
      <w:pPr>
        <w:tabs>
          <w:tab w:val="left" w:pos="284"/>
          <w:tab w:val="left" w:pos="360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43315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2) przez zmianę kosztów rozumie się wzrost kosztów, jak i ich obniżenie, względem kosztów przyjętych w celu ustalenia wynagrodzenia Wykonawcy zawartego w ofercie, </w:t>
      </w:r>
    </w:p>
    <w:p w14:paraId="381F7040" w14:textId="77777777" w:rsidR="0043315C" w:rsidRPr="0043315C" w:rsidRDefault="0043315C" w:rsidP="0043315C">
      <w:pPr>
        <w:tabs>
          <w:tab w:val="left" w:pos="284"/>
          <w:tab w:val="left" w:pos="360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43315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3) Wykonawca, którego wynagrodzenie zostało zmienione zgodnie z w/w postanowieniami zobowiązany jest w terminie do 5 dni od zmiany niniejszej umowy do zmiany wynagrodzenia przysługującego Podwykonawcy, z którym zawarł umowę, w zakresie odpowiadającym zmianom kosztów dotyczących zobowiązania podwykonawcy,</w:t>
      </w:r>
    </w:p>
    <w:p w14:paraId="29220ECF" w14:textId="77777777" w:rsidR="0043315C" w:rsidRPr="0043315C" w:rsidRDefault="0043315C" w:rsidP="0043315C">
      <w:pPr>
        <w:tabs>
          <w:tab w:val="left" w:pos="284"/>
          <w:tab w:val="left" w:pos="360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proofErr w:type="gramStart"/>
      <w:r w:rsidRPr="0043315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4)</w:t>
      </w:r>
      <w:proofErr w:type="gramEnd"/>
      <w:r w:rsidRPr="0043315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jeżeli umowa została zawarta po upływie 180 dni od dnia upływu terminu składania ofert, początkowym terminem ustalenia zmiany wynagrodzenia jest dzień otwarcia ofert, chyba że Zamawiający określi termin wcześniejszy,</w:t>
      </w:r>
    </w:p>
    <w:p w14:paraId="1A9EE096" w14:textId="77777777" w:rsidR="0043315C" w:rsidRPr="0043315C" w:rsidRDefault="0043315C" w:rsidP="0043315C">
      <w:pPr>
        <w:tabs>
          <w:tab w:val="left" w:pos="284"/>
          <w:tab w:val="left" w:pos="360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43315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5) zmiany przewidziane w umowie mogą być inicjowane przez Zamawiającego oraz przez Wykonawcę,</w:t>
      </w:r>
    </w:p>
    <w:p w14:paraId="5C1A959C" w14:textId="77777777" w:rsidR="0043315C" w:rsidRPr="0043315C" w:rsidRDefault="0043315C" w:rsidP="0043315C">
      <w:pPr>
        <w:tabs>
          <w:tab w:val="left" w:pos="284"/>
          <w:tab w:val="left" w:pos="360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43315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lastRenderedPageBreak/>
        <w:t>6) warunkiem dokonania zmian w umowie jest złożenie wniosku przez stronę inicjującą zamianę zawierającego: opis propozycji zmian, uzasadnienie zmian, opis wypływu zmiany na termin wykonania umowy.</w:t>
      </w:r>
    </w:p>
    <w:p w14:paraId="02EA6794" w14:textId="77777777" w:rsidR="0043315C" w:rsidRPr="0043315C" w:rsidRDefault="0043315C" w:rsidP="0043315C">
      <w:pPr>
        <w:tabs>
          <w:tab w:val="left" w:pos="284"/>
          <w:tab w:val="left" w:pos="360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43315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3. Składka dodatkowa albo wysokość jej zwrotu zostanie naliczona z uwzględnieniem stawki zastosowanej w ofercie, z zastosowaniem rozliczenia pro rata temporis.</w:t>
      </w:r>
    </w:p>
    <w:p w14:paraId="75944D70" w14:textId="77777777" w:rsidR="0043315C" w:rsidRPr="0043315C" w:rsidRDefault="0043315C" w:rsidP="0043315C">
      <w:pPr>
        <w:tabs>
          <w:tab w:val="left" w:pos="284"/>
          <w:tab w:val="left" w:pos="360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43315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4. Zmiana postanowień niniejszej umowy może być dokonana przez Strony umowy wyłącznie w formie pisemnej pod rygorem nieważności takiej zmiany, z wyłączeniem formy elektronicznej.</w:t>
      </w:r>
    </w:p>
    <w:p w14:paraId="2036E4E2" w14:textId="77777777" w:rsidR="0043315C" w:rsidRPr="0043315C" w:rsidRDefault="0043315C" w:rsidP="0043315C">
      <w:pPr>
        <w:tabs>
          <w:tab w:val="left" w:pos="360"/>
        </w:tabs>
        <w:suppressAutoHyphens/>
        <w:autoSpaceDE w:val="0"/>
        <w:spacing w:after="0" w:line="240" w:lineRule="auto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11</w:t>
      </w:r>
    </w:p>
    <w:p w14:paraId="74F78438" w14:textId="77777777" w:rsidR="0043315C" w:rsidRPr="0043315C" w:rsidRDefault="0043315C" w:rsidP="0043315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43315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Wykonawca zobowiązuje się do informowania Zamawiającego i Brokera drogą e-mailową lub pisemnie o zakończeniu likwidacji szkody i zajętym stanowisku, a w przypadku wypłaty odszkodowania – o jego wysokości. Wykonawca zobowiązuje się również do informowania Zamawiającego i Brokera telefonicznie, e-mailowo lub pisemnie również o innych aspektach związanych z likwidacją szkody Zamawiającego, mających wpływ na przebieg likwidacji szkody.</w:t>
      </w:r>
    </w:p>
    <w:p w14:paraId="2DFCBF6F" w14:textId="77777777" w:rsidR="0043315C" w:rsidRPr="0043315C" w:rsidRDefault="0043315C" w:rsidP="0043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12</w:t>
      </w:r>
    </w:p>
    <w:p w14:paraId="5448DA4B" w14:textId="77777777" w:rsidR="0043315C" w:rsidRPr="0043315C" w:rsidRDefault="0043315C" w:rsidP="0043315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43315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W sprawach nieuregulowanych postanowieniami niniejszej umowy mają zastosowanie: </w:t>
      </w:r>
      <w:r w:rsidRPr="0043315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ustawa z dnia 11.09.2019 r. Prawo zamówień publicznych, </w:t>
      </w:r>
      <w:r w:rsidRPr="0043315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specyfikacja warunków zamówienia, ogólne warunki ubezpieczenia Wykonawcy,</w:t>
      </w:r>
      <w:r w:rsidRPr="0043315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Kodeks cywilny, ustawa z dnia 11.09.2015 r. o działalności ubezpieczeniowej i reasekuracyjnej oraz </w:t>
      </w:r>
      <w:r w:rsidRPr="0043315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ustawa z dnia 15.12.2017 r. o dystrybucji ubezpieczeń.</w:t>
      </w:r>
    </w:p>
    <w:p w14:paraId="2242E3F6" w14:textId="77777777" w:rsidR="0043315C" w:rsidRPr="0043315C" w:rsidRDefault="0043315C" w:rsidP="0043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13</w:t>
      </w:r>
    </w:p>
    <w:p w14:paraId="7B300A3D" w14:textId="77777777" w:rsidR="0043315C" w:rsidRPr="0043315C" w:rsidRDefault="0043315C" w:rsidP="00433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Spory powstałe w związku z realizacją niniejszej umowy będzie rozstrzygał Sąd Cywilny właściwy miejscowo dla Zamawiającego. </w:t>
      </w:r>
    </w:p>
    <w:p w14:paraId="7D05B700" w14:textId="77777777" w:rsidR="0043315C" w:rsidRPr="0043315C" w:rsidRDefault="0043315C" w:rsidP="0043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F4A6A1E" w14:textId="77777777" w:rsidR="0043315C" w:rsidRPr="0043315C" w:rsidRDefault="0043315C" w:rsidP="0043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14</w:t>
      </w:r>
    </w:p>
    <w:p w14:paraId="44D5E920" w14:textId="77777777" w:rsidR="0043315C" w:rsidRPr="0043315C" w:rsidRDefault="0043315C" w:rsidP="0043315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43315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Umowy ubezpieczenia zostaną zawarte i będą wykonywane za pośrednictwem brokera ubezpieczeniowego Zamawiającego: „EXITO BROKER” Sp. z o.o., ul. Twarda 18, 00-105 Warszawa, </w:t>
      </w:r>
      <w:r w:rsidRPr="0043315C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pl-PL"/>
        </w:rPr>
        <w:t>NIP: 525-235-83-30, REGON: 012649151.</w:t>
      </w:r>
    </w:p>
    <w:p w14:paraId="5D5D3D80" w14:textId="77777777" w:rsidR="0043315C" w:rsidRPr="0043315C" w:rsidRDefault="0043315C" w:rsidP="0043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D0D3F46" w14:textId="77777777" w:rsidR="0043315C" w:rsidRPr="0043315C" w:rsidRDefault="0043315C" w:rsidP="0043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31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15</w:t>
      </w:r>
    </w:p>
    <w:p w14:paraId="60415039" w14:textId="77777777" w:rsidR="0043315C" w:rsidRPr="0043315C" w:rsidRDefault="0043315C" w:rsidP="00433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trzech jednobrzmiących egzemplarzach, w tym dwa egzemplarze dla Zamawiającego i jeden egzemplarz dla Wykonawcy.</w:t>
      </w:r>
    </w:p>
    <w:p w14:paraId="44AF74D9" w14:textId="77777777" w:rsidR="0043315C" w:rsidRPr="0043315C" w:rsidRDefault="0043315C" w:rsidP="0043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A227004" w14:textId="77777777" w:rsidR="0043315C" w:rsidRPr="0043315C" w:rsidRDefault="0043315C" w:rsidP="0043315C">
      <w:pPr>
        <w:tabs>
          <w:tab w:val="left" w:pos="0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niniejszej umowy stanowią załączniki:</w:t>
      </w:r>
    </w:p>
    <w:p w14:paraId="3630125C" w14:textId="77777777" w:rsidR="0043315C" w:rsidRPr="0043315C" w:rsidRDefault="0043315C" w:rsidP="0043315C">
      <w:pPr>
        <w:tabs>
          <w:tab w:val="left" w:pos="0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>1. Specyfikacja Warunków Zamówienia.</w:t>
      </w:r>
    </w:p>
    <w:p w14:paraId="6D3D2325" w14:textId="77777777" w:rsidR="0043315C" w:rsidRPr="0043315C" w:rsidRDefault="0043315C" w:rsidP="0043315C">
      <w:pPr>
        <w:tabs>
          <w:tab w:val="left" w:pos="0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>2. Formularz „OFERTA”.</w:t>
      </w:r>
    </w:p>
    <w:p w14:paraId="5D7A2678" w14:textId="77777777" w:rsidR="0043315C" w:rsidRPr="0043315C" w:rsidRDefault="0043315C" w:rsidP="0043315C">
      <w:pPr>
        <w:tabs>
          <w:tab w:val="left" w:pos="0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sz w:val="24"/>
          <w:szCs w:val="24"/>
          <w:lang w:eastAsia="pl-PL"/>
        </w:rPr>
        <w:t>3. Ogólne warunki ubezpieczenia.</w:t>
      </w:r>
    </w:p>
    <w:p w14:paraId="3222B651" w14:textId="77777777" w:rsidR="0043315C" w:rsidRPr="0043315C" w:rsidRDefault="0043315C" w:rsidP="004331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B90A67" w14:textId="127801C1" w:rsidR="0043315C" w:rsidRPr="0043315C" w:rsidRDefault="0043315C" w:rsidP="004331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3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                                                                                          WYKONAWCA</w:t>
      </w:r>
    </w:p>
    <w:p w14:paraId="174B447B" w14:textId="77777777" w:rsidR="0043315C" w:rsidRDefault="0043315C"/>
    <w:sectPr w:rsidR="00433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177E"/>
    <w:multiLevelType w:val="singleLevel"/>
    <w:tmpl w:val="FF76F938"/>
    <w:styleLink w:val="Styl41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4310762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8134013"/>
    <w:multiLevelType w:val="hybridMultilevel"/>
    <w:tmpl w:val="B77236B6"/>
    <w:styleLink w:val="Styl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9C7090"/>
    <w:multiLevelType w:val="hybridMultilevel"/>
    <w:tmpl w:val="F0524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D0237"/>
    <w:multiLevelType w:val="hybridMultilevel"/>
    <w:tmpl w:val="503A4EB8"/>
    <w:styleLink w:val="Styl2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2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5C"/>
    <w:rsid w:val="0043315C"/>
    <w:rsid w:val="004E5530"/>
    <w:rsid w:val="00C6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6C17"/>
  <w15:chartTrackingRefBased/>
  <w15:docId w15:val="{87CEA1FF-EBE3-452E-9EA7-155AE9F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32">
    <w:name w:val="Styl232"/>
    <w:rsid w:val="0043315C"/>
    <w:pPr>
      <w:numPr>
        <w:numId w:val="1"/>
      </w:numPr>
    </w:pPr>
  </w:style>
  <w:style w:type="numbering" w:customStyle="1" w:styleId="Styl272">
    <w:name w:val="Styl272"/>
    <w:rsid w:val="0043315C"/>
    <w:pPr>
      <w:numPr>
        <w:numId w:val="2"/>
      </w:numPr>
    </w:pPr>
  </w:style>
  <w:style w:type="numbering" w:customStyle="1" w:styleId="Styl412">
    <w:name w:val="Styl412"/>
    <w:rsid w:val="0043315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2006</Words>
  <Characters>12039</Characters>
  <Application>Microsoft Office Word</Application>
  <DocSecurity>0</DocSecurity>
  <Lines>100</Lines>
  <Paragraphs>28</Paragraphs>
  <ScaleCrop>false</ScaleCrop>
  <Company/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Dziubak-Wysokiński</dc:creator>
  <cp:keywords/>
  <dc:description/>
  <cp:lastModifiedBy>Tomasz Dziubak-Wysokiński</cp:lastModifiedBy>
  <cp:revision>2</cp:revision>
  <dcterms:created xsi:type="dcterms:W3CDTF">2022-03-28T10:13:00Z</dcterms:created>
  <dcterms:modified xsi:type="dcterms:W3CDTF">2022-03-28T10:13:00Z</dcterms:modified>
</cp:coreProperties>
</file>