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9D7F" w14:textId="0B6634EC" w:rsidR="00017D10" w:rsidRPr="00A24939" w:rsidRDefault="00017D10" w:rsidP="00A24939">
      <w:pPr>
        <w:spacing w:after="0" w:line="360" w:lineRule="auto"/>
        <w:rPr>
          <w:rFonts w:cstheme="minorHAnsi"/>
          <w:b/>
          <w:bCs/>
          <w:color w:val="1C1C1C"/>
          <w:sz w:val="32"/>
          <w:szCs w:val="32"/>
        </w:rPr>
      </w:pPr>
      <w:r>
        <w:rPr>
          <w:rFonts w:cstheme="minorHAnsi"/>
          <w:b/>
          <w:bCs/>
          <w:color w:val="1C1C1C"/>
          <w:sz w:val="32"/>
          <w:szCs w:val="32"/>
        </w:rPr>
        <w:t>Ogłoszenie o naborze na wolne stanowisk</w:t>
      </w:r>
      <w:r w:rsidR="001E7534">
        <w:rPr>
          <w:rFonts w:cstheme="minorHAnsi"/>
          <w:b/>
          <w:bCs/>
          <w:color w:val="1C1C1C"/>
          <w:sz w:val="32"/>
          <w:szCs w:val="32"/>
        </w:rPr>
        <w:t>o</w:t>
      </w:r>
      <w:r>
        <w:rPr>
          <w:rFonts w:cstheme="minorHAnsi"/>
          <w:b/>
          <w:bCs/>
          <w:color w:val="1C1C1C"/>
          <w:sz w:val="32"/>
          <w:szCs w:val="32"/>
        </w:rPr>
        <w:t xml:space="preserve"> urzędnicze</w:t>
      </w:r>
    </w:p>
    <w:p w14:paraId="2BF65960" w14:textId="07CC3611" w:rsidR="001E7534" w:rsidRPr="0089560D" w:rsidRDefault="00017D10" w:rsidP="00017D10">
      <w:pPr>
        <w:spacing w:after="0" w:line="360" w:lineRule="auto"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Wójt Gminy Lesznowola ogłasza otwarty i konkurencyjny nabór na wolne stanowisk</w:t>
      </w:r>
      <w:r>
        <w:rPr>
          <w:rFonts w:cstheme="minorHAnsi"/>
          <w:color w:val="1C1C1C"/>
        </w:rPr>
        <w:t>o</w:t>
      </w:r>
      <w:r w:rsidRPr="0089560D">
        <w:rPr>
          <w:rFonts w:cstheme="minorHAnsi"/>
          <w:color w:val="1C1C1C"/>
        </w:rPr>
        <w:t xml:space="preserve"> urzędnicze </w:t>
      </w:r>
      <w:r>
        <w:rPr>
          <w:rFonts w:cstheme="minorHAnsi"/>
          <w:color w:val="1C1C1C"/>
        </w:rPr>
        <w:t xml:space="preserve">                       </w:t>
      </w:r>
      <w:bookmarkStart w:id="0" w:name="_Hlk138062710"/>
      <w:r w:rsidRPr="0089560D">
        <w:rPr>
          <w:rFonts w:cstheme="minorHAnsi"/>
          <w:color w:val="1C1C1C"/>
        </w:rPr>
        <w:t>w Referacie Dróg i Mostów Urzędu Gminy Lesznowola</w:t>
      </w:r>
      <w:bookmarkEnd w:id="0"/>
      <w:r w:rsidR="00A24939">
        <w:rPr>
          <w:rFonts w:cstheme="minorHAnsi"/>
          <w:color w:val="1C1C1C"/>
        </w:rPr>
        <w:t>.</w:t>
      </w:r>
    </w:p>
    <w:p w14:paraId="75A8FBA2" w14:textId="77777777" w:rsidR="00017D10" w:rsidRPr="0089560D" w:rsidRDefault="00017D10" w:rsidP="00017D10">
      <w:pPr>
        <w:numPr>
          <w:ilvl w:val="0"/>
          <w:numId w:val="1"/>
        </w:numPr>
        <w:spacing w:after="0" w:line="360" w:lineRule="auto"/>
        <w:ind w:left="426" w:hanging="436"/>
        <w:contextualSpacing/>
        <w:rPr>
          <w:rFonts w:cstheme="minorHAnsi"/>
          <w:b/>
          <w:bCs/>
          <w:color w:val="1C1C1C"/>
        </w:rPr>
      </w:pPr>
      <w:r w:rsidRPr="0089560D">
        <w:rPr>
          <w:rFonts w:cstheme="minorHAnsi"/>
          <w:b/>
          <w:bCs/>
          <w:color w:val="1C1C1C"/>
        </w:rPr>
        <w:t>Określenie stanowisk pracy:</w:t>
      </w:r>
    </w:p>
    <w:p w14:paraId="6ECA6EB5" w14:textId="77777777" w:rsidR="00017D10" w:rsidRPr="0089560D" w:rsidRDefault="00017D10" w:rsidP="00017D10">
      <w:pPr>
        <w:spacing w:after="0" w:line="360" w:lineRule="auto"/>
        <w:rPr>
          <w:rFonts w:cstheme="minorHAnsi"/>
          <w:color w:val="1C1C1C"/>
        </w:rPr>
      </w:pPr>
      <w:r>
        <w:rPr>
          <w:rFonts w:cstheme="minorHAnsi"/>
          <w:color w:val="1C1C1C"/>
        </w:rPr>
        <w:t xml:space="preserve">         </w:t>
      </w:r>
      <w:r w:rsidRPr="0089560D">
        <w:rPr>
          <w:rFonts w:cstheme="minorHAnsi"/>
          <w:color w:val="1C1C1C"/>
        </w:rPr>
        <w:t>Zatrudnienie w pełnym wymiarze czasu pracy. Pierwsza umowa na czas określony.</w:t>
      </w:r>
    </w:p>
    <w:p w14:paraId="67061581" w14:textId="77777777" w:rsidR="00017D10" w:rsidRPr="0089560D" w:rsidRDefault="00017D10" w:rsidP="00017D1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</w:rPr>
      </w:pPr>
      <w:r w:rsidRPr="0089560D">
        <w:rPr>
          <w:rFonts w:cstheme="minorHAnsi"/>
          <w:b/>
          <w:bCs/>
          <w:color w:val="1C1C1C"/>
        </w:rPr>
        <w:t>O stanowiska pracy mogą ubiegać się osoby nieposiadające obywatelstwa polskiego.</w:t>
      </w:r>
    </w:p>
    <w:p w14:paraId="6F73EA86" w14:textId="77777777" w:rsidR="00017D10" w:rsidRPr="0089560D" w:rsidRDefault="00017D10" w:rsidP="00017D1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</w:rPr>
      </w:pPr>
      <w:r w:rsidRPr="0089560D">
        <w:rPr>
          <w:rFonts w:cstheme="minorHAnsi"/>
          <w:b/>
          <w:bCs/>
          <w:color w:val="1C1C1C"/>
        </w:rPr>
        <w:t>Wymagania niezbędne:</w:t>
      </w:r>
    </w:p>
    <w:p w14:paraId="4CF90FC3" w14:textId="77777777" w:rsidR="00017D10" w:rsidRPr="00BE0D04" w:rsidRDefault="00017D10" w:rsidP="00017D10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eastAsia="Verdana" w:cstheme="minorHAnsi"/>
          <w:color w:val="1C1C1C"/>
        </w:rPr>
      </w:pPr>
      <w:r w:rsidRPr="00BE0D04">
        <w:rPr>
          <w:rFonts w:eastAsia="Verdana" w:cstheme="minorHAnsi"/>
          <w:color w:val="1C1C1C"/>
        </w:rPr>
        <w:t>wykształceni</w:t>
      </w:r>
      <w:r>
        <w:rPr>
          <w:rFonts w:eastAsia="Verdana" w:cstheme="minorHAnsi"/>
          <w:color w:val="1C1C1C"/>
        </w:rPr>
        <w:t>e</w:t>
      </w:r>
      <w:r w:rsidRPr="00BE0D04">
        <w:rPr>
          <w:rFonts w:eastAsia="Verdana" w:cstheme="minorHAnsi"/>
          <w:color w:val="1C1C1C"/>
        </w:rPr>
        <w:t xml:space="preserve"> wyższe - dyplom ukończenia studiów wyższych technicznych, lub</w:t>
      </w:r>
    </w:p>
    <w:p w14:paraId="09DE9A10" w14:textId="77777777" w:rsidR="00017D10" w:rsidRPr="0089560D" w:rsidRDefault="00017D10" w:rsidP="00017D10">
      <w:pPr>
        <w:widowControl w:val="0"/>
        <w:suppressAutoHyphens/>
        <w:spacing w:after="0" w:line="360" w:lineRule="auto"/>
        <w:ind w:left="709"/>
        <w:contextualSpacing/>
        <w:rPr>
          <w:rFonts w:eastAsia="Verdana" w:cstheme="minorHAnsi"/>
          <w:color w:val="1C1C1C"/>
        </w:rPr>
      </w:pPr>
      <w:r w:rsidRPr="0089560D">
        <w:t>wykształceni</w:t>
      </w:r>
      <w:r>
        <w:t>e</w:t>
      </w:r>
      <w:r w:rsidRPr="0089560D">
        <w:t xml:space="preserve"> średnie wraz z posiada</w:t>
      </w:r>
      <w:r>
        <w:t>nym</w:t>
      </w:r>
      <w:r w:rsidRPr="0089560D">
        <w:t xml:space="preserve"> min. 3-letni</w:t>
      </w:r>
      <w:r>
        <w:t>m</w:t>
      </w:r>
      <w:r w:rsidRPr="0089560D">
        <w:t xml:space="preserve"> sta</w:t>
      </w:r>
      <w:r>
        <w:t>żem</w:t>
      </w:r>
      <w:r w:rsidRPr="0089560D">
        <w:t xml:space="preserve"> pracy</w:t>
      </w:r>
      <w:r>
        <w:t>,</w:t>
      </w:r>
      <w:r w:rsidRPr="0089560D">
        <w:t xml:space="preserve"> w tym</w:t>
      </w:r>
      <w:r>
        <w:t xml:space="preserve"> </w:t>
      </w:r>
      <w:r w:rsidRPr="0089560D">
        <w:t>min. 2-letnie</w:t>
      </w:r>
      <w:r>
        <w:t xml:space="preserve"> </w:t>
      </w:r>
      <w:r w:rsidRPr="0089560D">
        <w:t>doświadczeni</w:t>
      </w:r>
      <w:r>
        <w:t>e</w:t>
      </w:r>
      <w:r w:rsidRPr="0089560D">
        <w:t xml:space="preserve"> na podobnym stanowisku;</w:t>
      </w:r>
    </w:p>
    <w:p w14:paraId="3BC912B5" w14:textId="77777777" w:rsidR="00017D10" w:rsidRPr="0089560D" w:rsidRDefault="00017D10" w:rsidP="00017D10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eastAsia="Verdana" w:cstheme="minorHAnsi"/>
          <w:color w:val="1C1C1C"/>
        </w:rPr>
      </w:pPr>
      <w:r w:rsidRPr="0089560D">
        <w:rPr>
          <w:rFonts w:eastAsia="Verdana" w:cstheme="minorHAnsi"/>
          <w:color w:val="1C1C1C"/>
        </w:rPr>
        <w:t>posiadanie pełnej zdolności do czynności prawnych oraz korzystanie z pełni praw publicznych;</w:t>
      </w:r>
    </w:p>
    <w:p w14:paraId="2BDF7AC1" w14:textId="77777777" w:rsidR="00017D10" w:rsidRPr="0089560D" w:rsidRDefault="00017D10" w:rsidP="00017D10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eastAsia="Verdana" w:cstheme="minorHAnsi"/>
          <w:color w:val="1C1C1C"/>
        </w:rPr>
      </w:pPr>
      <w:r w:rsidRPr="0089560D">
        <w:rPr>
          <w:rFonts w:eastAsia="Verdana" w:cstheme="minorHAnsi"/>
          <w:color w:val="1C1C1C"/>
        </w:rPr>
        <w:t>brak skazania prawomocnym wyrokiem sądu za umyślne przestępstwo ścigane z oskarżenia publicznego lub umyślne przestępstwo skarbowe;</w:t>
      </w:r>
    </w:p>
    <w:p w14:paraId="3774FF27" w14:textId="77777777" w:rsidR="00017D10" w:rsidRPr="0089560D" w:rsidRDefault="00017D10" w:rsidP="00017D10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eastAsia="Verdana" w:cstheme="minorHAnsi"/>
          <w:color w:val="1C1C1C"/>
        </w:rPr>
      </w:pPr>
      <w:r w:rsidRPr="0089560D">
        <w:rPr>
          <w:rFonts w:eastAsia="Verdana" w:cstheme="minorHAnsi"/>
          <w:color w:val="1C1C1C"/>
        </w:rPr>
        <w:t>stan zdrowia pozwalający na zatrudnienie na danym stanowisku;</w:t>
      </w:r>
    </w:p>
    <w:p w14:paraId="1E6D481F" w14:textId="77777777" w:rsidR="00017D10" w:rsidRDefault="00017D10" w:rsidP="00017D10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eastAsia="Verdana" w:cstheme="minorHAnsi"/>
          <w:color w:val="1C1C1C"/>
        </w:rPr>
      </w:pPr>
      <w:r w:rsidRPr="0089560D">
        <w:rPr>
          <w:rFonts w:eastAsia="Verdana" w:cstheme="minorHAnsi"/>
          <w:color w:val="1C1C1C"/>
        </w:rPr>
        <w:t>nieposzlakowana opinia;</w:t>
      </w:r>
    </w:p>
    <w:p w14:paraId="617495A4" w14:textId="77777777" w:rsidR="00017D10" w:rsidRDefault="00017D10" w:rsidP="00017D10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eastAsia="Verdana" w:cstheme="minorHAnsi"/>
          <w:color w:val="1C1C1C"/>
        </w:rPr>
      </w:pPr>
      <w:r>
        <w:rPr>
          <w:rFonts w:eastAsia="Verdana" w:cstheme="minorHAnsi"/>
          <w:color w:val="1C1C1C"/>
        </w:rPr>
        <w:t>znajomość przepisów prawnych:</w:t>
      </w:r>
    </w:p>
    <w:p w14:paraId="509DA040" w14:textId="77777777" w:rsidR="00017D10" w:rsidRPr="00BE0D04" w:rsidRDefault="00017D10" w:rsidP="00017D10">
      <w:pPr>
        <w:widowControl w:val="0"/>
        <w:suppressAutoHyphens/>
        <w:spacing w:after="0" w:line="360" w:lineRule="auto"/>
        <w:ind w:left="720"/>
        <w:contextualSpacing/>
        <w:rPr>
          <w:rFonts w:eastAsia="Verdana" w:cstheme="minorHAnsi"/>
          <w:color w:val="1C1C1C"/>
        </w:rPr>
      </w:pPr>
      <w:r w:rsidRPr="00BE0D04">
        <w:rPr>
          <w:rFonts w:eastAsia="Verdana" w:cstheme="minorHAnsi"/>
          <w:color w:val="1C1C1C"/>
        </w:rPr>
        <w:t>•</w:t>
      </w:r>
      <w:r w:rsidRPr="00BE0D04">
        <w:rPr>
          <w:rFonts w:eastAsia="Verdana" w:cstheme="minorHAnsi"/>
          <w:color w:val="1C1C1C"/>
        </w:rPr>
        <w:tab/>
        <w:t>ustawa z dnia 8 marca 1990 r. o samorządzie gminnym,</w:t>
      </w:r>
    </w:p>
    <w:p w14:paraId="4A1991C3" w14:textId="77777777" w:rsidR="00017D10" w:rsidRPr="00BE0D04" w:rsidRDefault="00017D10" w:rsidP="00017D10">
      <w:pPr>
        <w:widowControl w:val="0"/>
        <w:suppressAutoHyphens/>
        <w:spacing w:after="0" w:line="360" w:lineRule="auto"/>
        <w:ind w:left="720"/>
        <w:contextualSpacing/>
        <w:rPr>
          <w:rFonts w:eastAsia="Verdana" w:cstheme="minorHAnsi"/>
          <w:color w:val="1C1C1C"/>
        </w:rPr>
      </w:pPr>
      <w:r w:rsidRPr="00BE0D04">
        <w:rPr>
          <w:rFonts w:eastAsia="Verdana" w:cstheme="minorHAnsi"/>
          <w:color w:val="1C1C1C"/>
        </w:rPr>
        <w:t>•</w:t>
      </w:r>
      <w:r w:rsidRPr="00BE0D04">
        <w:rPr>
          <w:rFonts w:eastAsia="Verdana" w:cstheme="minorHAnsi"/>
          <w:color w:val="1C1C1C"/>
        </w:rPr>
        <w:tab/>
        <w:t>ustawa z dnia 21 listopada 2008 r. o pracownikach samorządowych,</w:t>
      </w:r>
    </w:p>
    <w:p w14:paraId="51F9CFDD" w14:textId="77777777" w:rsidR="00017D10" w:rsidRDefault="00017D10" w:rsidP="00017D10">
      <w:pPr>
        <w:widowControl w:val="0"/>
        <w:suppressAutoHyphens/>
        <w:spacing w:after="0" w:line="360" w:lineRule="auto"/>
        <w:ind w:left="720"/>
        <w:contextualSpacing/>
        <w:rPr>
          <w:rFonts w:eastAsia="Verdana" w:cstheme="minorHAnsi"/>
          <w:color w:val="1C1C1C"/>
        </w:rPr>
      </w:pPr>
      <w:r w:rsidRPr="00BE0D04">
        <w:rPr>
          <w:rFonts w:eastAsia="Verdana" w:cstheme="minorHAnsi"/>
          <w:color w:val="1C1C1C"/>
        </w:rPr>
        <w:t>•</w:t>
      </w:r>
      <w:r w:rsidRPr="00BE0D04">
        <w:rPr>
          <w:rFonts w:eastAsia="Verdana" w:cstheme="minorHAnsi"/>
          <w:color w:val="1C1C1C"/>
        </w:rPr>
        <w:tab/>
        <w:t>ustawa z dnia 14 czerwca 1960 r. Kodeks postępowania administracyjnego,</w:t>
      </w:r>
    </w:p>
    <w:p w14:paraId="77A82BF2" w14:textId="77777777" w:rsidR="00017D10" w:rsidRPr="00652093" w:rsidRDefault="00017D10" w:rsidP="00017D10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hanging="731"/>
        <w:rPr>
          <w:rFonts w:eastAsia="Verdana" w:cstheme="minorHAnsi"/>
          <w:color w:val="1C1C1C"/>
        </w:rPr>
      </w:pPr>
      <w:r w:rsidRPr="00652093">
        <w:rPr>
          <w:rFonts w:eastAsia="Times New Roman" w:cstheme="minorHAnsi"/>
          <w:lang w:eastAsia="pl-PL"/>
        </w:rPr>
        <w:t>ustawa z dnia 21 marca 1985 r. o drogach publicznych</w:t>
      </w:r>
      <w:r>
        <w:rPr>
          <w:rFonts w:eastAsia="Times New Roman" w:cstheme="minorHAnsi"/>
          <w:lang w:eastAsia="pl-PL"/>
        </w:rPr>
        <w:t>,</w:t>
      </w:r>
    </w:p>
    <w:p w14:paraId="09AADAE1" w14:textId="77777777" w:rsidR="00017D10" w:rsidRPr="00652093" w:rsidRDefault="00017D10" w:rsidP="00017D10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hanging="731"/>
        <w:rPr>
          <w:rFonts w:eastAsia="Verdana" w:cstheme="minorHAnsi"/>
          <w:color w:val="1C1C1C"/>
        </w:rPr>
      </w:pPr>
      <w:r>
        <w:rPr>
          <w:rFonts w:eastAsia="Times New Roman" w:cstheme="minorHAnsi"/>
          <w:lang w:eastAsia="pl-PL"/>
        </w:rPr>
        <w:t>u</w:t>
      </w:r>
      <w:r w:rsidRPr="00652093">
        <w:rPr>
          <w:rFonts w:eastAsia="Times New Roman" w:cstheme="minorHAnsi"/>
          <w:lang w:eastAsia="pl-PL"/>
        </w:rPr>
        <w:t>stawa z dnia 20 czerwca 1997 r. - Prawo o ruchu drogowym</w:t>
      </w:r>
      <w:r>
        <w:rPr>
          <w:rFonts w:eastAsia="Times New Roman" w:cstheme="minorHAnsi"/>
          <w:lang w:eastAsia="pl-PL"/>
        </w:rPr>
        <w:t>,</w:t>
      </w:r>
    </w:p>
    <w:p w14:paraId="7A9B95DE" w14:textId="77777777" w:rsidR="00017D10" w:rsidRPr="005A644E" w:rsidRDefault="00017D10" w:rsidP="00017D10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hanging="731"/>
        <w:rPr>
          <w:rFonts w:eastAsia="Verdana" w:cstheme="minorHAnsi"/>
          <w:color w:val="1C1C1C"/>
        </w:rPr>
      </w:pPr>
      <w:r>
        <w:rPr>
          <w:rFonts w:eastAsia="Times New Roman" w:cstheme="minorHAnsi"/>
          <w:lang w:eastAsia="pl-PL"/>
        </w:rPr>
        <w:t>u</w:t>
      </w:r>
      <w:r w:rsidRPr="00652093">
        <w:rPr>
          <w:rFonts w:eastAsia="Times New Roman" w:cstheme="minorHAnsi"/>
          <w:lang w:eastAsia="pl-PL"/>
        </w:rPr>
        <w:t>stawa z dnia 7 lipca 1994 r. - Prawo budowlane</w:t>
      </w:r>
      <w:r>
        <w:rPr>
          <w:rFonts w:eastAsia="Times New Roman" w:cstheme="minorHAnsi"/>
          <w:lang w:eastAsia="pl-PL"/>
        </w:rPr>
        <w:t>,</w:t>
      </w:r>
    </w:p>
    <w:p w14:paraId="3DD16554" w14:textId="77777777" w:rsidR="00017D10" w:rsidRPr="005A644E" w:rsidRDefault="00017D10" w:rsidP="00017D10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hanging="731"/>
        <w:rPr>
          <w:rFonts w:eastAsia="Verdana" w:cstheme="minorHAnsi"/>
          <w:color w:val="1C1C1C"/>
        </w:rPr>
      </w:pPr>
      <w:r>
        <w:rPr>
          <w:rFonts w:eastAsia="Times New Roman" w:cstheme="minorHAnsi"/>
          <w:lang w:eastAsia="pl-PL"/>
        </w:rPr>
        <w:t>u</w:t>
      </w:r>
      <w:r w:rsidRPr="005A644E">
        <w:rPr>
          <w:rFonts w:eastAsia="Times New Roman" w:cstheme="minorHAnsi"/>
          <w:lang w:eastAsia="pl-PL"/>
        </w:rPr>
        <w:t>stawa z dnia 16 kwietnia 2004 r. o ochronie przyrody</w:t>
      </w:r>
      <w:r>
        <w:rPr>
          <w:rFonts w:eastAsia="Times New Roman" w:cstheme="minorHAnsi"/>
          <w:lang w:eastAsia="pl-PL"/>
        </w:rPr>
        <w:t>,</w:t>
      </w:r>
    </w:p>
    <w:p w14:paraId="25290EC6" w14:textId="77777777" w:rsidR="00017D10" w:rsidRPr="005A644E" w:rsidRDefault="00017D10" w:rsidP="00017D10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hanging="731"/>
        <w:rPr>
          <w:rFonts w:eastAsia="Verdana" w:cstheme="minorHAnsi"/>
          <w:color w:val="1C1C1C"/>
        </w:rPr>
      </w:pPr>
      <w:r>
        <w:rPr>
          <w:rFonts w:eastAsia="Times New Roman" w:cstheme="minorHAnsi"/>
          <w:lang w:eastAsia="pl-PL"/>
        </w:rPr>
        <w:t>u</w:t>
      </w:r>
      <w:r w:rsidRPr="005A644E">
        <w:rPr>
          <w:rFonts w:eastAsia="Times New Roman" w:cstheme="minorHAnsi"/>
          <w:lang w:eastAsia="pl-PL"/>
        </w:rPr>
        <w:t>stawa z dnia 13 września 1996 r. o utrzymaniu czystości i porządku w gminach</w:t>
      </w:r>
      <w:r>
        <w:rPr>
          <w:rFonts w:eastAsia="Times New Roman" w:cstheme="minorHAnsi"/>
          <w:lang w:eastAsia="pl-PL"/>
        </w:rPr>
        <w:t>,</w:t>
      </w:r>
    </w:p>
    <w:p w14:paraId="332891CE" w14:textId="77777777" w:rsidR="00017D10" w:rsidRPr="0089560D" w:rsidRDefault="00017D10" w:rsidP="00017D10">
      <w:pPr>
        <w:widowControl w:val="0"/>
        <w:suppressAutoHyphens/>
        <w:spacing w:after="0" w:line="360" w:lineRule="auto"/>
        <w:ind w:left="720"/>
        <w:contextualSpacing/>
        <w:rPr>
          <w:rFonts w:eastAsia="Verdana" w:cstheme="minorHAnsi"/>
          <w:color w:val="1C1C1C"/>
        </w:rPr>
      </w:pPr>
      <w:r w:rsidRPr="00BE0D04">
        <w:rPr>
          <w:rFonts w:eastAsia="Verdana" w:cstheme="minorHAnsi"/>
          <w:color w:val="1C1C1C"/>
        </w:rPr>
        <w:t>•</w:t>
      </w:r>
      <w:r w:rsidRPr="00BE0D04">
        <w:rPr>
          <w:rFonts w:eastAsia="Verdana" w:cstheme="minorHAnsi"/>
          <w:color w:val="1C1C1C"/>
        </w:rPr>
        <w:tab/>
        <w:t>ustawa z dnia 11 września 2019 r. - Prawo zamówień publicznych</w:t>
      </w:r>
      <w:r>
        <w:rPr>
          <w:rFonts w:eastAsia="Verdana" w:cstheme="minorHAnsi"/>
          <w:color w:val="1C1C1C"/>
        </w:rPr>
        <w:t>.</w:t>
      </w:r>
    </w:p>
    <w:p w14:paraId="366E5771" w14:textId="77777777" w:rsidR="00017D10" w:rsidRPr="0089560D" w:rsidRDefault="00017D10" w:rsidP="00017D1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</w:rPr>
      </w:pPr>
      <w:r w:rsidRPr="0089560D">
        <w:rPr>
          <w:rFonts w:cstheme="minorHAnsi"/>
          <w:b/>
          <w:bCs/>
          <w:color w:val="1C1C1C"/>
        </w:rPr>
        <w:t>Wymagania dodatkowe:</w:t>
      </w:r>
    </w:p>
    <w:p w14:paraId="421D4817" w14:textId="77777777" w:rsidR="00017D10" w:rsidRPr="0089560D" w:rsidRDefault="00017D10" w:rsidP="00017D10">
      <w:pPr>
        <w:numPr>
          <w:ilvl w:val="0"/>
          <w:numId w:val="3"/>
        </w:numPr>
        <w:spacing w:after="0" w:line="360" w:lineRule="auto"/>
        <w:ind w:left="709" w:hanging="283"/>
        <w:rPr>
          <w:rFonts w:eastAsia="Times New Roman" w:cs="Times New Roman"/>
          <w:lang w:eastAsia="pl-PL"/>
        </w:rPr>
      </w:pPr>
      <w:r w:rsidRPr="0089560D">
        <w:rPr>
          <w:rFonts w:eastAsia="Times New Roman" w:cs="Times New Roman"/>
          <w:lang w:eastAsia="pl-PL"/>
        </w:rPr>
        <w:t>doświadczenie zawodowe w pracy w jednostkach samorządowych;</w:t>
      </w:r>
    </w:p>
    <w:p w14:paraId="7863837A" w14:textId="77777777" w:rsidR="00017D10" w:rsidRPr="0089560D" w:rsidRDefault="00017D10" w:rsidP="00017D10">
      <w:pPr>
        <w:numPr>
          <w:ilvl w:val="0"/>
          <w:numId w:val="3"/>
        </w:numPr>
        <w:spacing w:after="0" w:line="360" w:lineRule="auto"/>
        <w:ind w:left="709" w:hanging="283"/>
        <w:rPr>
          <w:rFonts w:eastAsia="Times New Roman" w:cs="Times New Roman"/>
          <w:lang w:eastAsia="pl-PL"/>
        </w:rPr>
      </w:pPr>
      <w:r w:rsidRPr="0089560D">
        <w:rPr>
          <w:rFonts w:eastAsia="Times New Roman" w:cs="Times New Roman"/>
          <w:lang w:eastAsia="pl-PL"/>
        </w:rPr>
        <w:t>dobra znajomość obsługi komputera;</w:t>
      </w:r>
    </w:p>
    <w:p w14:paraId="1CB7D975" w14:textId="77777777" w:rsidR="00017D10" w:rsidRPr="0089560D" w:rsidRDefault="00017D10" w:rsidP="00017D10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cs="Times New Roman"/>
          <w:color w:val="1C1C1C"/>
        </w:rPr>
      </w:pPr>
      <w:r w:rsidRPr="0089560D">
        <w:rPr>
          <w:rFonts w:cs="Times New Roman"/>
          <w:color w:val="1C1C1C"/>
        </w:rPr>
        <w:t xml:space="preserve">umiejętność wykonywania czynności w systemie </w:t>
      </w:r>
      <w:proofErr w:type="spellStart"/>
      <w:r>
        <w:rPr>
          <w:rFonts w:cs="Times New Roman"/>
          <w:color w:val="1C1C1C"/>
        </w:rPr>
        <w:t>e</w:t>
      </w:r>
      <w:r w:rsidRPr="0089560D">
        <w:rPr>
          <w:rFonts w:cs="Times New Roman"/>
          <w:color w:val="1C1C1C"/>
        </w:rPr>
        <w:t>ZD</w:t>
      </w:r>
      <w:proofErr w:type="spellEnd"/>
      <w:r w:rsidRPr="0089560D">
        <w:rPr>
          <w:rFonts w:cs="Times New Roman"/>
          <w:color w:val="1C1C1C"/>
        </w:rPr>
        <w:t>;</w:t>
      </w:r>
    </w:p>
    <w:p w14:paraId="541E13FA" w14:textId="77777777" w:rsidR="00017D10" w:rsidRPr="0089560D" w:rsidRDefault="00017D10" w:rsidP="00017D10">
      <w:pPr>
        <w:numPr>
          <w:ilvl w:val="0"/>
          <w:numId w:val="3"/>
        </w:numPr>
        <w:spacing w:after="0" w:line="360" w:lineRule="auto"/>
        <w:ind w:left="709" w:hanging="283"/>
        <w:rPr>
          <w:rFonts w:eastAsia="Times New Roman" w:cs="Times New Roman"/>
          <w:lang w:eastAsia="pl-PL"/>
        </w:rPr>
      </w:pPr>
      <w:r w:rsidRPr="0089560D">
        <w:rPr>
          <w:rFonts w:eastAsia="Times New Roman" w:cs="Times New Roman"/>
          <w:lang w:eastAsia="pl-PL"/>
        </w:rPr>
        <w:t>prawo jazdy kategorii B;</w:t>
      </w:r>
    </w:p>
    <w:p w14:paraId="0501867B" w14:textId="3B561533" w:rsidR="001E7534" w:rsidRPr="00A24939" w:rsidRDefault="00017D10" w:rsidP="001E7534">
      <w:pPr>
        <w:numPr>
          <w:ilvl w:val="0"/>
          <w:numId w:val="3"/>
        </w:numPr>
        <w:spacing w:after="0" w:line="360" w:lineRule="auto"/>
        <w:ind w:left="709" w:hanging="283"/>
        <w:rPr>
          <w:rFonts w:eastAsia="Times New Roman" w:cs="Times New Roman"/>
          <w:lang w:eastAsia="pl-PL"/>
        </w:rPr>
      </w:pPr>
      <w:r w:rsidRPr="0089560D">
        <w:rPr>
          <w:rFonts w:eastAsia="Times New Roman" w:cs="Times New Roman"/>
          <w:lang w:eastAsia="pl-PL"/>
        </w:rPr>
        <w:t>umiejętność pracy samodzielnej jak i współpracy w zespole.</w:t>
      </w:r>
    </w:p>
    <w:p w14:paraId="6233A6EF" w14:textId="62C1A4D7" w:rsidR="00017D10" w:rsidRPr="0089560D" w:rsidRDefault="00017D10" w:rsidP="00017D1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</w:rPr>
      </w:pPr>
      <w:r w:rsidRPr="0089560D">
        <w:rPr>
          <w:rFonts w:cstheme="minorHAnsi"/>
          <w:b/>
          <w:bCs/>
          <w:color w:val="1C1C1C"/>
        </w:rPr>
        <w:t>Zakres zadań wykonywanych na</w:t>
      </w:r>
      <w:r>
        <w:rPr>
          <w:rFonts w:cstheme="minorHAnsi"/>
          <w:b/>
          <w:bCs/>
          <w:color w:val="1C1C1C"/>
        </w:rPr>
        <w:t xml:space="preserve"> </w:t>
      </w:r>
      <w:r w:rsidRPr="0089560D">
        <w:rPr>
          <w:rFonts w:cstheme="minorHAnsi"/>
          <w:b/>
          <w:bCs/>
          <w:color w:val="1C1C1C"/>
        </w:rPr>
        <w:t>stanowisku:</w:t>
      </w:r>
    </w:p>
    <w:p w14:paraId="72980BEB" w14:textId="77777777" w:rsidR="00017D10" w:rsidRPr="0089560D" w:rsidRDefault="00017D10" w:rsidP="00017D10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cstheme="minorHAnsi"/>
          <w:color w:val="000000" w:themeColor="text1"/>
        </w:rPr>
      </w:pPr>
      <w:r w:rsidRPr="0089560D">
        <w:rPr>
          <w:rFonts w:cstheme="minorHAnsi"/>
          <w:color w:val="000000" w:themeColor="text1"/>
        </w:rPr>
        <w:t>nadzorowanie i prowadzenie spraw związanych z oznakowaniem dróg gminnych;</w:t>
      </w:r>
    </w:p>
    <w:p w14:paraId="4E0E2231" w14:textId="77777777" w:rsidR="00017D10" w:rsidRPr="0089560D" w:rsidRDefault="00017D10" w:rsidP="00017D10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cstheme="minorHAnsi"/>
          <w:color w:val="000000" w:themeColor="text1"/>
        </w:rPr>
      </w:pPr>
      <w:r w:rsidRPr="0089560D">
        <w:rPr>
          <w:rFonts w:cstheme="minorHAnsi"/>
          <w:color w:val="000000" w:themeColor="text1"/>
        </w:rPr>
        <w:t>nadzorowanie i prowadzenie spraw związanych z zaliczeniem do kategorii dróg gminnych oraz ustalaniem ich przebiegu;</w:t>
      </w:r>
    </w:p>
    <w:p w14:paraId="0F429A54" w14:textId="77777777" w:rsidR="00017D10" w:rsidRPr="0089560D" w:rsidRDefault="00017D10" w:rsidP="00017D10">
      <w:pPr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cstheme="minorHAnsi"/>
          <w:color w:val="000000" w:themeColor="text1"/>
        </w:rPr>
      </w:pPr>
      <w:r w:rsidRPr="0089560D">
        <w:rPr>
          <w:rFonts w:cstheme="minorHAnsi"/>
          <w:color w:val="000000" w:themeColor="text1"/>
        </w:rPr>
        <w:t>przygotowywanie materiałów do przetargów dot. budowy dróg gminnych oraz prowadzenie inwestycji tego rodzaju;</w:t>
      </w:r>
    </w:p>
    <w:p w14:paraId="09274AE8" w14:textId="77777777" w:rsidR="00017D10" w:rsidRPr="0089560D" w:rsidRDefault="00017D10" w:rsidP="00017D10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cstheme="minorHAnsi"/>
          <w:color w:val="000000" w:themeColor="text1"/>
        </w:rPr>
      </w:pPr>
      <w:r w:rsidRPr="0089560D">
        <w:rPr>
          <w:rFonts w:cstheme="minorHAnsi"/>
          <w:color w:val="000000" w:themeColor="text1"/>
        </w:rPr>
        <w:lastRenderedPageBreak/>
        <w:t>przygotowywanie zapytań ofertowych zamówień poniżej progu stosowania ustawy Prawo Zamówień Publicznych oraz prowadzenie inwestycji tego rodzaju;</w:t>
      </w:r>
    </w:p>
    <w:p w14:paraId="43715736" w14:textId="77777777" w:rsidR="00017D10" w:rsidRPr="0089560D" w:rsidRDefault="00017D10" w:rsidP="00017D10">
      <w:pPr>
        <w:numPr>
          <w:ilvl w:val="0"/>
          <w:numId w:val="11"/>
        </w:numPr>
        <w:spacing w:after="0" w:line="360" w:lineRule="auto"/>
        <w:ind w:left="714" w:hanging="357"/>
        <w:rPr>
          <w:rFonts w:cstheme="minorHAnsi"/>
          <w:color w:val="000000" w:themeColor="text1"/>
        </w:rPr>
      </w:pPr>
      <w:r w:rsidRPr="0089560D">
        <w:rPr>
          <w:rFonts w:cstheme="minorHAnsi"/>
          <w:color w:val="000000" w:themeColor="text1"/>
        </w:rPr>
        <w:t>archiwizowanie zakończonych inwestycji;</w:t>
      </w:r>
    </w:p>
    <w:p w14:paraId="6E2B7D8B" w14:textId="77777777" w:rsidR="00017D10" w:rsidRPr="0089560D" w:rsidRDefault="00017D10" w:rsidP="00017D10">
      <w:pPr>
        <w:numPr>
          <w:ilvl w:val="0"/>
          <w:numId w:val="11"/>
        </w:numPr>
        <w:spacing w:after="0" w:line="360" w:lineRule="auto"/>
        <w:ind w:left="714" w:hanging="357"/>
        <w:rPr>
          <w:rFonts w:cstheme="minorHAnsi"/>
          <w:color w:val="000000" w:themeColor="text1"/>
        </w:rPr>
      </w:pPr>
      <w:r w:rsidRPr="0089560D">
        <w:rPr>
          <w:rFonts w:cstheme="minorHAnsi"/>
          <w:color w:val="000000" w:themeColor="text1"/>
        </w:rPr>
        <w:t xml:space="preserve">prowadzenie inwestycji wspólnie z inwestorami zewnętrznymi, działającymi na podstawie </w:t>
      </w:r>
      <w:r>
        <w:rPr>
          <w:rFonts w:cstheme="minorHAnsi"/>
          <w:color w:val="000000" w:themeColor="text1"/>
        </w:rPr>
        <w:t xml:space="preserve">                  </w:t>
      </w:r>
      <w:r w:rsidRPr="0089560D">
        <w:rPr>
          <w:rFonts w:cstheme="minorHAnsi"/>
          <w:color w:val="000000" w:themeColor="text1"/>
        </w:rPr>
        <w:t xml:space="preserve">art. 16 ustawy o drogach publicznych. </w:t>
      </w:r>
    </w:p>
    <w:p w14:paraId="157C2FEA" w14:textId="77777777" w:rsidR="00017D10" w:rsidRPr="0089560D" w:rsidRDefault="00017D10" w:rsidP="00017D10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theme="minorHAnsi"/>
          <w:b/>
          <w:bCs/>
          <w:color w:val="1C1C1C"/>
        </w:rPr>
      </w:pPr>
      <w:r w:rsidRPr="0089560D">
        <w:rPr>
          <w:rFonts w:cstheme="minorHAnsi"/>
          <w:b/>
          <w:bCs/>
          <w:color w:val="1C1C1C"/>
        </w:rPr>
        <w:t>Wymagane dokumenty:</w:t>
      </w:r>
    </w:p>
    <w:p w14:paraId="5846E592" w14:textId="77777777" w:rsidR="00017D10" w:rsidRPr="0089560D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list motywacyjny,</w:t>
      </w:r>
    </w:p>
    <w:p w14:paraId="32E1E968" w14:textId="77777777" w:rsidR="00017D10" w:rsidRPr="00BC538F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wypełniony kwestionariusz osobowy dla osób ubiegających się o zatrudnienie – do pobrania ze strony BIP Lesznowola </w:t>
      </w:r>
      <w:bookmarkStart w:id="1" w:name="_Hlk126665200"/>
      <w:r w:rsidRPr="00BC538F">
        <w:rPr>
          <w:rFonts w:cstheme="minorHAnsi"/>
          <w:color w:val="1C1C1C"/>
        </w:rPr>
        <w:fldChar w:fldCharType="begin"/>
      </w:r>
      <w:r w:rsidRPr="00BC538F">
        <w:rPr>
          <w:rFonts w:cstheme="minorHAnsi"/>
          <w:color w:val="1C1C1C"/>
        </w:rPr>
        <w:instrText xml:space="preserve"> HYPERLINK "https://bip.lesznowola.pl" </w:instrText>
      </w:r>
      <w:r w:rsidRPr="00BC538F">
        <w:rPr>
          <w:rFonts w:cstheme="minorHAnsi"/>
          <w:color w:val="1C1C1C"/>
        </w:rPr>
      </w:r>
      <w:r w:rsidRPr="00BC538F">
        <w:rPr>
          <w:rFonts w:cstheme="minorHAnsi"/>
          <w:color w:val="1C1C1C"/>
        </w:rPr>
        <w:fldChar w:fldCharType="separate"/>
      </w:r>
      <w:r w:rsidRPr="00BC538F">
        <w:rPr>
          <w:rFonts w:cstheme="minorHAnsi"/>
          <w:color w:val="0563C1" w:themeColor="hyperlink"/>
          <w:u w:val="single"/>
        </w:rPr>
        <w:t>https://bip.lesznowola.pl</w:t>
      </w:r>
      <w:r w:rsidRPr="00BC538F">
        <w:rPr>
          <w:rFonts w:cstheme="minorHAnsi"/>
          <w:color w:val="1C1C1C"/>
        </w:rPr>
        <w:fldChar w:fldCharType="end"/>
      </w:r>
      <w:bookmarkEnd w:id="1"/>
      <w:r>
        <w:rPr>
          <w:rFonts w:cstheme="minorHAnsi"/>
          <w:color w:val="1C1C1C"/>
        </w:rPr>
        <w:t>,</w:t>
      </w:r>
    </w:p>
    <w:p w14:paraId="1FC40CAE" w14:textId="77777777" w:rsidR="00017D10" w:rsidRPr="0089560D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kserokopie dokumentów potwierdzających wykształcenie,</w:t>
      </w:r>
    </w:p>
    <w:p w14:paraId="3F273724" w14:textId="77777777" w:rsidR="00017D10" w:rsidRPr="0089560D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kserokopie świadectw pracy lub zaświadczenie z obecnego zakładu pracy potwierdzające staż pracy,</w:t>
      </w:r>
    </w:p>
    <w:p w14:paraId="5E7B484D" w14:textId="77777777" w:rsidR="00017D10" w:rsidRPr="0089560D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kserokopie dokumentów potwierdzających wymagane kwalifikacje i umiejętności,</w:t>
      </w:r>
    </w:p>
    <w:p w14:paraId="3A91A537" w14:textId="77777777" w:rsidR="00017D10" w:rsidRPr="0089560D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oświadczenie kandydata o posiadaniu pełnej zdolności do czynności prawnych oraz </w:t>
      </w:r>
      <w:r>
        <w:rPr>
          <w:rFonts w:cstheme="minorHAnsi"/>
          <w:color w:val="1C1C1C"/>
        </w:rPr>
        <w:t xml:space="preserve">                                     </w:t>
      </w:r>
      <w:r w:rsidRPr="0089560D">
        <w:rPr>
          <w:rFonts w:cstheme="minorHAnsi"/>
          <w:color w:val="1C1C1C"/>
        </w:rPr>
        <w:t xml:space="preserve">o korzystaniu z pełni praw publicznych – do pobrania ze strony BIP Lesznowola </w:t>
      </w:r>
      <w:hyperlink r:id="rId5" w:history="1">
        <w:r w:rsidRPr="00BC538F">
          <w:rPr>
            <w:rFonts w:cstheme="minorHAnsi"/>
            <w:color w:val="0563C1" w:themeColor="hyperlink"/>
            <w:u w:val="single"/>
          </w:rPr>
          <w:t>https://bip.lesznowola.pl</w:t>
        </w:r>
      </w:hyperlink>
      <w:r>
        <w:rPr>
          <w:rFonts w:cstheme="minorHAnsi"/>
          <w:color w:val="1C1C1C"/>
        </w:rPr>
        <w:t>,</w:t>
      </w:r>
    </w:p>
    <w:p w14:paraId="007BF066" w14:textId="77777777" w:rsidR="00017D10" w:rsidRPr="0089560D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oświadczenie kandydata, że nie był skazany prawomocnym wyrokiem sądu za umyślne przestępstwo ścigane z oskarżenia publicznego lub umyślne przestępstwo skarbowe </w:t>
      </w:r>
      <w:bookmarkStart w:id="2" w:name="_Hlk76624040"/>
      <w:r w:rsidRPr="0089560D">
        <w:rPr>
          <w:rFonts w:cstheme="minorHAnsi"/>
          <w:color w:val="1C1C1C"/>
        </w:rPr>
        <w:t>– do pobrania ze strony BIP Lesznowola</w:t>
      </w:r>
      <w:bookmarkEnd w:id="2"/>
      <w:r>
        <w:t xml:space="preserve"> </w:t>
      </w:r>
      <w:hyperlink r:id="rId6" w:history="1">
        <w:r w:rsidRPr="00BC538F">
          <w:rPr>
            <w:rFonts w:cstheme="minorHAnsi"/>
            <w:color w:val="0563C1" w:themeColor="hyperlink"/>
            <w:u w:val="single"/>
          </w:rPr>
          <w:t>https://bip.lesznowola.pl</w:t>
        </w:r>
      </w:hyperlink>
      <w:r w:rsidRPr="0089560D">
        <w:rPr>
          <w:rFonts w:cstheme="minorHAnsi"/>
          <w:color w:val="1C1C1C"/>
        </w:rPr>
        <w:t>,</w:t>
      </w:r>
    </w:p>
    <w:p w14:paraId="2DC21C1F" w14:textId="77777777" w:rsidR="00017D10" w:rsidRPr="0089560D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oświadczenie kandydata, że cieszy się nieposzlakowaną opinią – do pobrania ze strony BIP Lesznowola</w:t>
      </w:r>
      <w:r>
        <w:t xml:space="preserve"> </w:t>
      </w:r>
      <w:hyperlink r:id="rId7" w:history="1">
        <w:r w:rsidRPr="00BC538F">
          <w:rPr>
            <w:rFonts w:cstheme="minorHAnsi"/>
            <w:color w:val="0563C1" w:themeColor="hyperlink"/>
            <w:u w:val="single"/>
          </w:rPr>
          <w:t>https://bip.lesznowola.pl</w:t>
        </w:r>
      </w:hyperlink>
      <w:r w:rsidRPr="0089560D">
        <w:rPr>
          <w:rFonts w:cstheme="minorHAnsi"/>
          <w:color w:val="1C1C1C"/>
        </w:rPr>
        <w:t>,</w:t>
      </w:r>
    </w:p>
    <w:p w14:paraId="0ABDAB68" w14:textId="77777777" w:rsidR="00017D10" w:rsidRPr="0089560D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FF0000"/>
        </w:rPr>
      </w:pPr>
      <w:r w:rsidRPr="0089560D">
        <w:rPr>
          <w:rFonts w:cstheme="minorHAnsi"/>
          <w:color w:val="1C1C1C"/>
        </w:rPr>
        <w:t xml:space="preserve">zgoda na przetwarzanie danych osobowych do celów rekrutacji – do pobrania ze strony BIP Lesznowola </w:t>
      </w:r>
      <w:hyperlink r:id="rId8" w:history="1">
        <w:r w:rsidRPr="00BC538F">
          <w:rPr>
            <w:rFonts w:cstheme="minorHAnsi"/>
            <w:color w:val="0563C1" w:themeColor="hyperlink"/>
            <w:u w:val="single"/>
          </w:rPr>
          <w:t>https://bip.lesznowola.pl</w:t>
        </w:r>
      </w:hyperlink>
      <w:r>
        <w:rPr>
          <w:rFonts w:cstheme="minorHAnsi"/>
          <w:color w:val="1C1C1C"/>
        </w:rPr>
        <w:t>,</w:t>
      </w:r>
    </w:p>
    <w:p w14:paraId="2965611A" w14:textId="77777777" w:rsidR="00017D10" w:rsidRPr="0089560D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FF0000"/>
        </w:rPr>
      </w:pPr>
      <w:r w:rsidRPr="0089560D">
        <w:rPr>
          <w:rFonts w:cstheme="minorHAnsi"/>
          <w:color w:val="1C1C1C"/>
        </w:rPr>
        <w:t xml:space="preserve">potwierdzenie zapoznania się z klauzulą informacyjną dla kandydatów ubiegających się </w:t>
      </w:r>
      <w:r>
        <w:rPr>
          <w:rFonts w:cstheme="minorHAnsi"/>
          <w:color w:val="1C1C1C"/>
        </w:rPr>
        <w:t xml:space="preserve">                        </w:t>
      </w:r>
      <w:r w:rsidRPr="0089560D">
        <w:rPr>
          <w:rFonts w:cstheme="minorHAnsi"/>
          <w:color w:val="1C1C1C"/>
        </w:rPr>
        <w:t xml:space="preserve">o zatrudnienie – do pobrania ze strony BIP Lesznowola </w:t>
      </w:r>
      <w:hyperlink r:id="rId9" w:history="1">
        <w:r w:rsidRPr="00BC538F">
          <w:rPr>
            <w:rFonts w:cstheme="minorHAnsi"/>
            <w:color w:val="0563C1" w:themeColor="hyperlink"/>
            <w:u w:val="single"/>
          </w:rPr>
          <w:t>https://bip.lesznowola.pl</w:t>
        </w:r>
      </w:hyperlink>
      <w:r>
        <w:rPr>
          <w:rFonts w:cstheme="minorHAnsi"/>
          <w:color w:val="1C1C1C"/>
        </w:rPr>
        <w:t>,</w:t>
      </w:r>
    </w:p>
    <w:p w14:paraId="314AFA00" w14:textId="77777777" w:rsidR="00017D10" w:rsidRDefault="00017D10" w:rsidP="00017D10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2465A223" w14:textId="77777777" w:rsidR="00017D10" w:rsidRPr="00C34A19" w:rsidRDefault="00017D10" w:rsidP="00017D1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C34A19">
        <w:rPr>
          <w:rFonts w:cstheme="minorHAnsi"/>
        </w:rPr>
        <w:t xml:space="preserve">w przypadku osób nieposiadających obywatelstwa polskiego, dokument określony </w:t>
      </w:r>
      <w:r>
        <w:rPr>
          <w:rFonts w:cstheme="minorHAnsi"/>
        </w:rPr>
        <w:t xml:space="preserve">                                      </w:t>
      </w:r>
      <w:r w:rsidRPr="00C34A19">
        <w:rPr>
          <w:rFonts w:cstheme="minorHAnsi"/>
        </w:rPr>
        <w:t>w</w:t>
      </w:r>
      <w:r>
        <w:rPr>
          <w:rFonts w:cstheme="minorHAnsi"/>
        </w:rPr>
        <w:t xml:space="preserve"> przepisach</w:t>
      </w:r>
      <w:r w:rsidRPr="00C34A19">
        <w:rPr>
          <w:rFonts w:cstheme="minorHAnsi"/>
        </w:rPr>
        <w:t xml:space="preserve"> o służbie cywilnej, potwierdzający znajomość języka polskiego,</w:t>
      </w:r>
    </w:p>
    <w:p w14:paraId="7413412C" w14:textId="41CAB562" w:rsidR="00017D10" w:rsidRPr="00A24939" w:rsidRDefault="00017D10" w:rsidP="00A24939">
      <w:pPr>
        <w:numPr>
          <w:ilvl w:val="0"/>
          <w:numId w:val="5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inne, dodatkowe dokumenty o posiadanych kwalifikacjach i umiejętnościach.</w:t>
      </w:r>
    </w:p>
    <w:p w14:paraId="1950A2D8" w14:textId="77777777" w:rsidR="00017D10" w:rsidRPr="0089560D" w:rsidRDefault="00017D10" w:rsidP="00017D1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18" w:hanging="1418"/>
        <w:contextualSpacing/>
        <w:rPr>
          <w:rFonts w:cstheme="minorHAnsi"/>
          <w:b/>
          <w:bCs/>
          <w:color w:val="1C1C1C"/>
        </w:rPr>
      </w:pPr>
      <w:r w:rsidRPr="0089560D">
        <w:rPr>
          <w:rFonts w:cstheme="minorHAnsi"/>
          <w:b/>
          <w:bCs/>
          <w:color w:val="1C1C1C"/>
        </w:rPr>
        <w:t xml:space="preserve">Informacje o warunkach pracy na danych stanowiskach: </w:t>
      </w:r>
    </w:p>
    <w:p w14:paraId="4583FC81" w14:textId="77777777" w:rsidR="00017D10" w:rsidRPr="0089560D" w:rsidRDefault="00017D10" w:rsidP="00017D10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praca w budynku Urzędu Gminy Lesznowola przy ul. Gminnej nr 60 w Lesznowoli;</w:t>
      </w:r>
    </w:p>
    <w:p w14:paraId="737AB801" w14:textId="77777777" w:rsidR="00017D10" w:rsidRPr="0089560D" w:rsidRDefault="00017D10" w:rsidP="00017D10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stanowisko pracy związane z obsługą komputera, telefonu i urządzeń biurowych;</w:t>
      </w:r>
    </w:p>
    <w:p w14:paraId="45F1E1B8" w14:textId="77777777" w:rsidR="00017D10" w:rsidRPr="0089560D" w:rsidRDefault="00017D10" w:rsidP="00017D10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na stanowisku pracy brak specjalistycznych urządzeń umożliwiających pracę osobom niewidzącym;</w:t>
      </w:r>
    </w:p>
    <w:p w14:paraId="6B6D2449" w14:textId="77777777" w:rsidR="00017D10" w:rsidRPr="0089560D" w:rsidRDefault="00017D10" w:rsidP="00017D10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dostępność budynku urzędu: budynek jest dwukondygnacyjny, do budynku można dojechać komunikacją miejską L-1, L-4 i 707. Na parkingu przed budynkiem znajdują się wyznaczone </w:t>
      </w:r>
      <w:r w:rsidRPr="0089560D">
        <w:rPr>
          <w:rFonts w:cstheme="minorHAnsi"/>
          <w:color w:val="1C1C1C"/>
        </w:rPr>
        <w:lastRenderedPageBreak/>
        <w:t xml:space="preserve">miejsca parkingowe dla osób z </w:t>
      </w:r>
      <w:r w:rsidRPr="0089560D">
        <w:rPr>
          <w:rFonts w:cstheme="minorHAnsi"/>
          <w:color w:val="000000" w:themeColor="text1"/>
        </w:rPr>
        <w:t xml:space="preserve">niepełnosprawnościami, </w:t>
      </w:r>
      <w:r w:rsidRPr="0089560D">
        <w:rPr>
          <w:rFonts w:cstheme="minorHAnsi"/>
          <w:color w:val="1C1C1C"/>
        </w:rPr>
        <w:t>wejście do budynku jest wyposażone w podjazd o niskim stopniu nachylenia umożliwiający dostęp dla osób poruszających się na wózku. Na parterze budynku (poziom „0”), znajduje się toaleta dla osób</w:t>
      </w:r>
      <w:r>
        <w:rPr>
          <w:rFonts w:cstheme="minorHAnsi"/>
          <w:color w:val="1C1C1C"/>
        </w:rPr>
        <w:t xml:space="preserve">                                                              </w:t>
      </w:r>
      <w:r w:rsidRPr="0089560D">
        <w:rPr>
          <w:rFonts w:cstheme="minorHAnsi"/>
          <w:color w:val="1C1C1C"/>
        </w:rPr>
        <w:t xml:space="preserve"> z niepełnosprawnościami ruchowymi i jest wyposażona w poręcze i uchwyty. Pomieszczenia są oznaczone piktogramami. Obiekt jest wyposażony w schody wewnętrzne prowadzące na podwyższony poziom „0” oraz piętro budynku, dostępność pozioma i pionowa nie jest zapewniona, w budynku nie ma windy ani innych elementów infrastruktury (platformy </w:t>
      </w:r>
      <w:proofErr w:type="spellStart"/>
      <w:r w:rsidRPr="0089560D">
        <w:rPr>
          <w:rFonts w:cstheme="minorHAnsi"/>
          <w:color w:val="1C1C1C"/>
        </w:rPr>
        <w:t>przyschodowe</w:t>
      </w:r>
      <w:proofErr w:type="spellEnd"/>
      <w:r w:rsidRPr="0089560D">
        <w:rPr>
          <w:rFonts w:cstheme="minorHAnsi"/>
          <w:color w:val="1C1C1C"/>
        </w:rPr>
        <w:t>, pochylnie itp.) które umożliwiałyby dostęp do pozostałych pomieszczeń urzędu osobom z ograniczoną mobilnością;</w:t>
      </w:r>
    </w:p>
    <w:p w14:paraId="5515F98E" w14:textId="77777777" w:rsidR="00017D10" w:rsidRPr="0089560D" w:rsidRDefault="00017D10" w:rsidP="00017D10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istnieje możliwość dostosowania stanowiska pracy do potrzeb osoby                                                              z niepełnosprawnością; </w:t>
      </w:r>
    </w:p>
    <w:p w14:paraId="4713B24C" w14:textId="77777777" w:rsidR="00017D10" w:rsidRPr="0089560D" w:rsidRDefault="00017D10" w:rsidP="00017D10">
      <w:pPr>
        <w:numPr>
          <w:ilvl w:val="0"/>
          <w:numId w:val="6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w przypadku ubiegania się o stanowisko przez </w:t>
      </w:r>
      <w:r w:rsidRPr="0089560D">
        <w:rPr>
          <w:rFonts w:cstheme="minorHAnsi"/>
          <w:color w:val="000000" w:themeColor="text1"/>
        </w:rPr>
        <w:t xml:space="preserve">osobę z niepełnosprawnością, </w:t>
      </w:r>
      <w:r w:rsidRPr="0089560D">
        <w:rPr>
          <w:rFonts w:cstheme="minorHAnsi"/>
          <w:color w:val="1C1C1C"/>
        </w:rPr>
        <w:t>istnieje możliwość dostosowania procedury weryfikacji wiedzy i umiejętności do jej potrzeb.</w:t>
      </w:r>
    </w:p>
    <w:p w14:paraId="59ABF529" w14:textId="77777777" w:rsidR="00017D10" w:rsidRPr="0089560D" w:rsidRDefault="00017D10" w:rsidP="00017D1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</w:rPr>
      </w:pPr>
      <w:r w:rsidRPr="0089560D">
        <w:rPr>
          <w:rFonts w:cstheme="minorHAnsi"/>
          <w:b/>
          <w:bCs/>
          <w:color w:val="1C1C1C"/>
        </w:rPr>
        <w:t xml:space="preserve">Informacja o wskaźniku zatrudnienia osób z niepełnosprawnościami: </w:t>
      </w:r>
    </w:p>
    <w:p w14:paraId="34E900C9" w14:textId="77777777" w:rsidR="00017D10" w:rsidRPr="0089560D" w:rsidRDefault="00017D10" w:rsidP="00017D10">
      <w:pPr>
        <w:spacing w:after="0" w:line="360" w:lineRule="auto"/>
        <w:ind w:left="426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W miesiącu poprzedzającym datę upublicznienia ogłoszenia o naborze, wskaźnik zatrudnienia osób z niepełnosprawnościami w Urzędzie Gminy Lesznowola, w rozumieniu przepisów </w:t>
      </w:r>
      <w:r>
        <w:rPr>
          <w:rFonts w:cstheme="minorHAnsi"/>
          <w:color w:val="1C1C1C"/>
        </w:rPr>
        <w:t xml:space="preserve">                                 </w:t>
      </w:r>
      <w:r w:rsidRPr="0089560D">
        <w:rPr>
          <w:rFonts w:cstheme="minorHAnsi"/>
          <w:color w:val="1C1C1C"/>
        </w:rPr>
        <w:t>o rehabilitacji zawodowej i społecznej oraz zatrudnianiu osób niepełnosprawnych, jest niższy niż 6%.</w:t>
      </w:r>
    </w:p>
    <w:p w14:paraId="69CFDF28" w14:textId="77777777" w:rsidR="00017D10" w:rsidRPr="0089560D" w:rsidRDefault="00017D10" w:rsidP="00017D10">
      <w:pPr>
        <w:spacing w:after="0" w:line="360" w:lineRule="auto"/>
        <w:ind w:left="426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W przypadku gdy wskaźnik zatrudnienia jest niższy niż 6%:</w:t>
      </w:r>
    </w:p>
    <w:p w14:paraId="66B0EDF3" w14:textId="77777777" w:rsidR="00017D10" w:rsidRPr="0089560D" w:rsidRDefault="00017D10" w:rsidP="00017D10">
      <w:pPr>
        <w:numPr>
          <w:ilvl w:val="0"/>
          <w:numId w:val="7"/>
        </w:numPr>
        <w:spacing w:after="0" w:line="360" w:lineRule="auto"/>
        <w:ind w:left="851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do udziału w naborze, zachęcamy również osoby z niepełnosprawnością, które spełniają wymagania określone w ogłoszeniu i które zapoznały się z oferowanymi warunkami pracy,</w:t>
      </w:r>
    </w:p>
    <w:p w14:paraId="2CA57D1D" w14:textId="77777777" w:rsidR="00017D10" w:rsidRPr="0089560D" w:rsidRDefault="00017D10" w:rsidP="00017D10">
      <w:pPr>
        <w:numPr>
          <w:ilvl w:val="0"/>
          <w:numId w:val="7"/>
        </w:numPr>
        <w:spacing w:after="0" w:line="360" w:lineRule="auto"/>
        <w:ind w:left="851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osoby z niepełnosprawnością mogą skorzystać z pierwszeństwa w zatrudnieniu (nie dotyczy urzędniczych stanowisk kierowniczych), pod warunkiem:</w:t>
      </w:r>
    </w:p>
    <w:p w14:paraId="63BD8259" w14:textId="77777777" w:rsidR="00017D10" w:rsidRPr="0089560D" w:rsidRDefault="00017D10" w:rsidP="00A24939">
      <w:pPr>
        <w:numPr>
          <w:ilvl w:val="0"/>
          <w:numId w:val="8"/>
        </w:numPr>
        <w:spacing w:after="0" w:line="360" w:lineRule="auto"/>
        <w:ind w:left="851" w:hanging="425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przedłożenia orzeczenia o niepełnosprawności,</w:t>
      </w:r>
    </w:p>
    <w:p w14:paraId="783E6EBD" w14:textId="77777777" w:rsidR="00017D10" w:rsidRPr="0089560D" w:rsidRDefault="00017D10" w:rsidP="00A24939">
      <w:pPr>
        <w:numPr>
          <w:ilvl w:val="0"/>
          <w:numId w:val="8"/>
        </w:numPr>
        <w:spacing w:after="0" w:line="360" w:lineRule="auto"/>
        <w:ind w:left="851" w:hanging="425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spełnienia wymagań niezbędnych do podjęcia pracy na danym stanowisku określonych w ogłoszeniu o naborze,</w:t>
      </w:r>
    </w:p>
    <w:p w14:paraId="615A5F5E" w14:textId="6F2BBE6F" w:rsidR="00017D10" w:rsidRPr="00A24939" w:rsidRDefault="00017D10" w:rsidP="00A24939">
      <w:pPr>
        <w:numPr>
          <w:ilvl w:val="0"/>
          <w:numId w:val="8"/>
        </w:numPr>
        <w:spacing w:after="0" w:line="360" w:lineRule="auto"/>
        <w:ind w:left="851" w:hanging="425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znalezienia się w gronie pięciu najwyżej ocenionych kandydatów.</w:t>
      </w:r>
    </w:p>
    <w:p w14:paraId="4DCDAAB3" w14:textId="77777777" w:rsidR="00017D10" w:rsidRPr="0089560D" w:rsidRDefault="00017D10" w:rsidP="00017D1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</w:rPr>
      </w:pPr>
      <w:r w:rsidRPr="0089560D">
        <w:rPr>
          <w:rFonts w:cstheme="minorHAnsi"/>
          <w:b/>
          <w:bCs/>
          <w:color w:val="1C1C1C"/>
        </w:rPr>
        <w:t>Sposób, termin i miejsce składania dokumentów:</w:t>
      </w:r>
    </w:p>
    <w:p w14:paraId="661A6C04" w14:textId="77777777" w:rsidR="00017D10" w:rsidRPr="0089560D" w:rsidRDefault="00017D10" w:rsidP="00017D10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kandydat przystępujący do konkursu składa dokumenty osobiście w Urzędzie Gminy Lesznowola albo za pośrednictwem operatora pocztowego na adres Urzędu, w zaklejonej kopercie z dopiskiem: </w:t>
      </w:r>
      <w:r w:rsidRPr="0089560D">
        <w:rPr>
          <w:rFonts w:cstheme="minorHAnsi"/>
          <w:b/>
          <w:bCs/>
          <w:color w:val="1C1C1C"/>
        </w:rPr>
        <w:t>”Nabór na wolne stanowisko urzędnicze</w:t>
      </w:r>
      <w:r>
        <w:rPr>
          <w:rFonts w:cstheme="minorHAnsi"/>
          <w:b/>
          <w:bCs/>
          <w:color w:val="1C1C1C"/>
        </w:rPr>
        <w:t xml:space="preserve"> </w:t>
      </w:r>
      <w:r w:rsidRPr="0089560D">
        <w:rPr>
          <w:rFonts w:cstheme="minorHAnsi"/>
          <w:b/>
          <w:bCs/>
          <w:color w:val="1C1C1C"/>
        </w:rPr>
        <w:t>w Referacie Dróg i Mostów”</w:t>
      </w:r>
      <w:r w:rsidRPr="0089560D">
        <w:rPr>
          <w:rFonts w:cstheme="minorHAnsi"/>
          <w:color w:val="1C1C1C"/>
        </w:rPr>
        <w:t>,</w:t>
      </w:r>
    </w:p>
    <w:p w14:paraId="1EAED13D" w14:textId="77777777" w:rsidR="00017D10" w:rsidRPr="0089560D" w:rsidRDefault="00017D10" w:rsidP="00017D10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w razie złożenia dokumentów drogą pocztową, za datę ich złożenia uważa się datę wpływu do Kancelarii urzędu Gminy,</w:t>
      </w:r>
    </w:p>
    <w:p w14:paraId="339DC756" w14:textId="77777777" w:rsidR="00017D10" w:rsidRPr="0089560D" w:rsidRDefault="00017D10" w:rsidP="00017D10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dopuszcza się składanie ofert w postaci elektronicznej,</w:t>
      </w:r>
    </w:p>
    <w:p w14:paraId="46F4EE3B" w14:textId="77777777" w:rsidR="00017D10" w:rsidRPr="0089560D" w:rsidRDefault="00017D10" w:rsidP="00017D10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oferta składana w postaci elektronicznej, w tytule musi zawierać dopisek, o którym mowa </w:t>
      </w:r>
      <w:r>
        <w:rPr>
          <w:rFonts w:cstheme="minorHAnsi"/>
          <w:color w:val="1C1C1C"/>
        </w:rPr>
        <w:t xml:space="preserve">                      </w:t>
      </w:r>
      <w:r w:rsidRPr="0089560D">
        <w:rPr>
          <w:rFonts w:cstheme="minorHAnsi"/>
          <w:color w:val="1C1C1C"/>
        </w:rPr>
        <w:t>w lit. a) i powinna być:</w:t>
      </w:r>
    </w:p>
    <w:p w14:paraId="3D642BEB" w14:textId="77777777" w:rsidR="00017D10" w:rsidRPr="0089560D" w:rsidRDefault="00017D10" w:rsidP="00572167">
      <w:pPr>
        <w:numPr>
          <w:ilvl w:val="0"/>
          <w:numId w:val="10"/>
        </w:numPr>
        <w:spacing w:after="0" w:line="360" w:lineRule="auto"/>
        <w:ind w:left="709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lastRenderedPageBreak/>
        <w:t>opatrzona kwalifikowanym podpisem elektronicznym albo podpisem zaufanym (składanym za pomocą profilu zaufanego) i zawierać elektroniczne kopie dokumentów wymaganych jako załączniki do oferty, lub:</w:t>
      </w:r>
    </w:p>
    <w:p w14:paraId="46F5B215" w14:textId="77777777" w:rsidR="00017D10" w:rsidRPr="0089560D" w:rsidRDefault="00017D10" w:rsidP="00572167">
      <w:pPr>
        <w:numPr>
          <w:ilvl w:val="0"/>
          <w:numId w:val="10"/>
        </w:numPr>
        <w:spacing w:after="0" w:line="360" w:lineRule="auto"/>
        <w:ind w:left="709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złożona w </w:t>
      </w:r>
      <w:proofErr w:type="spellStart"/>
      <w:r w:rsidRPr="0089560D">
        <w:rPr>
          <w:rFonts w:cstheme="minorHAnsi"/>
          <w:color w:val="1C1C1C"/>
        </w:rPr>
        <w:t>ePUAP</w:t>
      </w:r>
      <w:proofErr w:type="spellEnd"/>
      <w:r w:rsidRPr="0089560D">
        <w:rPr>
          <w:rFonts w:cstheme="minorHAnsi"/>
          <w:color w:val="1C1C1C"/>
        </w:rPr>
        <w:t xml:space="preserve"> na adres skrytki podawczej Urzędu: /apq4u8b94x/</w:t>
      </w:r>
      <w:proofErr w:type="spellStart"/>
      <w:r w:rsidRPr="0089560D">
        <w:rPr>
          <w:rFonts w:cstheme="minorHAnsi"/>
          <w:color w:val="1C1C1C"/>
        </w:rPr>
        <w:t>SkrytkaESP</w:t>
      </w:r>
      <w:proofErr w:type="spellEnd"/>
      <w:r w:rsidRPr="0089560D">
        <w:rPr>
          <w:rFonts w:cstheme="minorHAnsi"/>
          <w:color w:val="1C1C1C"/>
        </w:rPr>
        <w:t xml:space="preserve"> ”, lub:</w:t>
      </w:r>
    </w:p>
    <w:p w14:paraId="5ABDB60E" w14:textId="77777777" w:rsidR="00017D10" w:rsidRPr="0089560D" w:rsidRDefault="00017D10" w:rsidP="00572167">
      <w:pPr>
        <w:numPr>
          <w:ilvl w:val="0"/>
          <w:numId w:val="10"/>
        </w:numPr>
        <w:spacing w:after="0" w:line="360" w:lineRule="auto"/>
        <w:ind w:left="709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przesłana w formacie pdf lub jpg na adres: </w:t>
      </w:r>
      <w:hyperlink r:id="rId10" w:history="1">
        <w:r w:rsidRPr="0089560D">
          <w:rPr>
            <w:rStyle w:val="Hipercze"/>
            <w:rFonts w:cstheme="minorHAnsi"/>
          </w:rPr>
          <w:t>wojt@lesznowola.pl</w:t>
        </w:r>
      </w:hyperlink>
      <w:r w:rsidRPr="0089560D">
        <w:rPr>
          <w:rFonts w:cstheme="minorHAnsi"/>
          <w:color w:val="1C1C1C"/>
        </w:rPr>
        <w:t>,</w:t>
      </w:r>
    </w:p>
    <w:p w14:paraId="3AFE1C8A" w14:textId="77777777" w:rsidR="00017D10" w:rsidRPr="0089560D" w:rsidRDefault="00017D10" w:rsidP="00017D10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dokumenty wymienione w pkt. 6, lit.: a), b), f), g), h), i), j), przesłane w sposób określony </w:t>
      </w:r>
      <w:r>
        <w:rPr>
          <w:rFonts w:cstheme="minorHAnsi"/>
          <w:color w:val="1C1C1C"/>
        </w:rPr>
        <w:t xml:space="preserve">                               </w:t>
      </w:r>
      <w:r w:rsidRPr="0089560D">
        <w:rPr>
          <w:rFonts w:cstheme="minorHAnsi"/>
          <w:color w:val="1C1C1C"/>
        </w:rPr>
        <w:t xml:space="preserve">w pkt. 9, lit. d), kandydat jest zobowiązany przedstawić w oryginale na etapie testu wiedzy, </w:t>
      </w:r>
      <w:r>
        <w:rPr>
          <w:rFonts w:cstheme="minorHAnsi"/>
          <w:color w:val="1C1C1C"/>
        </w:rPr>
        <w:t xml:space="preserve">                         </w:t>
      </w:r>
      <w:r w:rsidRPr="0089560D">
        <w:rPr>
          <w:rFonts w:cstheme="minorHAnsi"/>
          <w:color w:val="1C1C1C"/>
        </w:rPr>
        <w:t>a w przypadku jego braku na etapie rozmowy kwalifikacyjnej,</w:t>
      </w:r>
    </w:p>
    <w:p w14:paraId="4199B1B9" w14:textId="539CAF53" w:rsidR="00017D10" w:rsidRPr="0089560D" w:rsidRDefault="00017D10" w:rsidP="00017D10">
      <w:pPr>
        <w:numPr>
          <w:ilvl w:val="0"/>
          <w:numId w:val="9"/>
        </w:numPr>
        <w:spacing w:after="0" w:line="360" w:lineRule="auto"/>
        <w:contextualSpacing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 xml:space="preserve">termin składania dokumentów </w:t>
      </w:r>
      <w:r w:rsidRPr="0089560D">
        <w:rPr>
          <w:rFonts w:cstheme="minorHAnsi"/>
          <w:b/>
          <w:bCs/>
          <w:color w:val="1C1C1C"/>
        </w:rPr>
        <w:t>do</w:t>
      </w:r>
      <w:r>
        <w:rPr>
          <w:rFonts w:cstheme="minorHAnsi"/>
          <w:b/>
          <w:bCs/>
          <w:color w:val="1C1C1C"/>
        </w:rPr>
        <w:t xml:space="preserve"> 18 września </w:t>
      </w:r>
      <w:r w:rsidRPr="0089560D">
        <w:rPr>
          <w:rFonts w:cstheme="minorHAnsi"/>
          <w:b/>
          <w:bCs/>
          <w:color w:val="1C1C1C"/>
        </w:rPr>
        <w:t>2023 roku.</w:t>
      </w:r>
    </w:p>
    <w:p w14:paraId="4043ED02" w14:textId="77777777" w:rsidR="00017D10" w:rsidRPr="0089560D" w:rsidRDefault="00017D10" w:rsidP="00017D10">
      <w:pPr>
        <w:spacing w:after="0" w:line="360" w:lineRule="auto"/>
        <w:ind w:left="284"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Oferty, które zostaną złożone po terminie określonym w niniejszym ogłoszeniu, nie będą rozpatrywane.</w:t>
      </w:r>
    </w:p>
    <w:p w14:paraId="08E847A9" w14:textId="77777777" w:rsidR="00017D10" w:rsidRPr="0089560D" w:rsidRDefault="00017D10" w:rsidP="00017D10">
      <w:pPr>
        <w:spacing w:after="0" w:line="360" w:lineRule="auto"/>
        <w:ind w:left="284"/>
        <w:rPr>
          <w:rFonts w:cstheme="minorHAnsi"/>
          <w:color w:val="1C1C1C"/>
        </w:rPr>
      </w:pPr>
      <w:r w:rsidRPr="0089560D">
        <w:rPr>
          <w:rFonts w:cstheme="minorHAnsi"/>
          <w:color w:val="1C1C1C"/>
        </w:rPr>
        <w:t>Informacja o wyniku naboru będzie upowszechniona poprzez opublikowanie w Biuletynie Informacji Publicznej i umieszczenie na tablicy informacyjnej w siedzibie Urzędu Gminy Lesznowola.</w:t>
      </w:r>
    </w:p>
    <w:p w14:paraId="69F16CBB" w14:textId="77777777" w:rsidR="00E64CC0" w:rsidRPr="008C18FA" w:rsidRDefault="00E64CC0" w:rsidP="00E64CC0">
      <w:pPr>
        <w:spacing w:after="0" w:line="360" w:lineRule="auto"/>
        <w:ind w:left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18FA">
        <w:rPr>
          <w:rFonts w:eastAsia="Times New Roman" w:cstheme="minorHAnsi"/>
          <w:b/>
          <w:bCs/>
          <w:sz w:val="24"/>
          <w:szCs w:val="24"/>
          <w:lang w:eastAsia="pl-PL"/>
        </w:rPr>
        <w:t>Wójt Maria Jolanta Batycka - Wąsik</w:t>
      </w:r>
    </w:p>
    <w:p w14:paraId="5396541D" w14:textId="77777777" w:rsidR="002D0E7B" w:rsidRDefault="002D0E7B"/>
    <w:sectPr w:rsidR="002D0E7B" w:rsidSect="0089560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639"/>
    <w:multiLevelType w:val="hybridMultilevel"/>
    <w:tmpl w:val="4AE6F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A5245"/>
    <w:multiLevelType w:val="hybridMultilevel"/>
    <w:tmpl w:val="03E231C2"/>
    <w:lvl w:ilvl="0" w:tplc="626064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062E90"/>
    <w:multiLevelType w:val="hybridMultilevel"/>
    <w:tmpl w:val="1304D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D97FA4"/>
    <w:multiLevelType w:val="hybridMultilevel"/>
    <w:tmpl w:val="128AB792"/>
    <w:lvl w:ilvl="0" w:tplc="EBE0771E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7A7C71"/>
    <w:multiLevelType w:val="hybridMultilevel"/>
    <w:tmpl w:val="B94AED52"/>
    <w:lvl w:ilvl="0" w:tplc="FE140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3C2D"/>
    <w:multiLevelType w:val="hybridMultilevel"/>
    <w:tmpl w:val="216216B0"/>
    <w:lvl w:ilvl="0" w:tplc="A7805E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714E0"/>
    <w:multiLevelType w:val="hybridMultilevel"/>
    <w:tmpl w:val="C9FE8CF8"/>
    <w:lvl w:ilvl="0" w:tplc="FA729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22D9"/>
    <w:multiLevelType w:val="hybridMultilevel"/>
    <w:tmpl w:val="28A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F62A6"/>
    <w:multiLevelType w:val="hybridMultilevel"/>
    <w:tmpl w:val="C728ECBC"/>
    <w:lvl w:ilvl="0" w:tplc="9CD879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53396"/>
    <w:multiLevelType w:val="hybridMultilevel"/>
    <w:tmpl w:val="8286D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918DC"/>
    <w:multiLevelType w:val="hybridMultilevel"/>
    <w:tmpl w:val="6936C91A"/>
    <w:lvl w:ilvl="0" w:tplc="8BC820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69428">
    <w:abstractNumId w:val="7"/>
  </w:num>
  <w:num w:numId="2" w16cid:durableId="171909108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745680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687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140248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72317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13076823">
    <w:abstractNumId w:val="3"/>
  </w:num>
  <w:num w:numId="8" w16cid:durableId="476654730">
    <w:abstractNumId w:val="2"/>
  </w:num>
  <w:num w:numId="9" w16cid:durableId="18596124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25552544">
    <w:abstractNumId w:val="8"/>
  </w:num>
  <w:num w:numId="11" w16cid:durableId="707921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48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10"/>
    <w:rsid w:val="00017D10"/>
    <w:rsid w:val="001E7534"/>
    <w:rsid w:val="002D0E7B"/>
    <w:rsid w:val="00572167"/>
    <w:rsid w:val="00A24939"/>
    <w:rsid w:val="00C94756"/>
    <w:rsid w:val="00E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DA4E"/>
  <w15:chartTrackingRefBased/>
  <w15:docId w15:val="{DEDD7098-C275-4BCB-8132-E3A54E92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D1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7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leszno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lesznowol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p.lesznowola.pl" TargetMode="External"/><Relationship Id="rId10" Type="http://schemas.openxmlformats.org/officeDocument/2006/relationships/hyperlink" Target="mailto:wojt@leszno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1239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Julia Ryder</cp:lastModifiedBy>
  <cp:revision>5</cp:revision>
  <dcterms:created xsi:type="dcterms:W3CDTF">2023-09-08T07:15:00Z</dcterms:created>
  <dcterms:modified xsi:type="dcterms:W3CDTF">2023-09-08T07:22:00Z</dcterms:modified>
</cp:coreProperties>
</file>