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D9E9" w14:textId="77777777" w:rsidR="00D214D2" w:rsidRPr="00D214D2" w:rsidRDefault="00D214D2" w:rsidP="00123724">
      <w:pPr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65276670" w14:textId="6316D77C" w:rsidR="002D1FC3" w:rsidRPr="00891052" w:rsidRDefault="007D0247" w:rsidP="00A54C04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913832">
        <w:rPr>
          <w:rFonts w:asciiTheme="minorHAnsi" w:hAnsiTheme="minorHAnsi" w:cstheme="minorHAnsi"/>
          <w:b/>
          <w:bCs/>
          <w:sz w:val="32"/>
          <w:szCs w:val="32"/>
        </w:rPr>
        <w:t>Ogłoszenie o naborze na wolne stanowisko urzędnicze</w:t>
      </w:r>
    </w:p>
    <w:p w14:paraId="47AF8C44" w14:textId="1FFF01DE" w:rsidR="002D1FC3" w:rsidRPr="00891052" w:rsidRDefault="007D0247" w:rsidP="00A54C0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Wójt Gminy Lesznowola ogłasza otwarty i konkurencyjny nabór na wolne stanowisko urzędnicze</w:t>
      </w:r>
      <w:r w:rsidR="002D1FC3">
        <w:rPr>
          <w:rFonts w:asciiTheme="minorHAnsi" w:hAnsiTheme="minorHAnsi" w:cstheme="minorHAnsi"/>
          <w:sz w:val="24"/>
          <w:szCs w:val="24"/>
        </w:rPr>
        <w:t>: Podinspektora</w:t>
      </w:r>
      <w:r w:rsidRPr="00913832">
        <w:rPr>
          <w:rFonts w:asciiTheme="minorHAnsi" w:hAnsiTheme="minorHAnsi" w:cstheme="minorHAnsi"/>
          <w:sz w:val="24"/>
          <w:szCs w:val="24"/>
        </w:rPr>
        <w:t xml:space="preserve"> w Referacie </w:t>
      </w:r>
      <w:r w:rsidR="00646235" w:rsidRPr="00913832">
        <w:rPr>
          <w:rFonts w:asciiTheme="minorHAnsi" w:hAnsiTheme="minorHAnsi" w:cstheme="minorHAnsi"/>
          <w:sz w:val="24"/>
          <w:szCs w:val="24"/>
        </w:rPr>
        <w:t>Realizacji Podatków</w:t>
      </w:r>
      <w:r w:rsidR="00EA76E2">
        <w:rPr>
          <w:rFonts w:asciiTheme="minorHAnsi" w:hAnsiTheme="minorHAnsi" w:cstheme="minorHAnsi"/>
          <w:sz w:val="24"/>
          <w:szCs w:val="24"/>
        </w:rPr>
        <w:t xml:space="preserve"> i Opłat</w:t>
      </w:r>
      <w:r w:rsidR="00646235" w:rsidRPr="00913832">
        <w:rPr>
          <w:rFonts w:asciiTheme="minorHAnsi" w:hAnsiTheme="minorHAnsi" w:cstheme="minorHAnsi"/>
          <w:sz w:val="24"/>
          <w:szCs w:val="24"/>
        </w:rPr>
        <w:t xml:space="preserve"> UG</w:t>
      </w:r>
      <w:r w:rsidRPr="00913832">
        <w:rPr>
          <w:rFonts w:asciiTheme="minorHAnsi" w:hAnsiTheme="minorHAnsi" w:cstheme="minorHAnsi"/>
          <w:sz w:val="24"/>
          <w:szCs w:val="24"/>
        </w:rPr>
        <w:t xml:space="preserve"> w Lesznowoli.</w:t>
      </w:r>
    </w:p>
    <w:p w14:paraId="3D985128" w14:textId="77693ADD" w:rsidR="007D0247" w:rsidRPr="00891052" w:rsidRDefault="007D0247" w:rsidP="00891052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3832">
        <w:rPr>
          <w:rFonts w:asciiTheme="minorHAnsi" w:hAnsiTheme="minorHAnsi" w:cstheme="minorHAnsi"/>
          <w:b/>
          <w:bCs/>
          <w:sz w:val="24"/>
          <w:szCs w:val="24"/>
        </w:rPr>
        <w:t>Określenie stanowiska pracy:</w:t>
      </w:r>
    </w:p>
    <w:p w14:paraId="176E4D8A" w14:textId="77777777" w:rsidR="007D0247" w:rsidRPr="00913832" w:rsidRDefault="007D0247" w:rsidP="007D0247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Zatrudnienie w pełnym wymiarze czasu pracy.</w:t>
      </w:r>
    </w:p>
    <w:p w14:paraId="1747BD50" w14:textId="748215EC" w:rsidR="00BF386B" w:rsidRPr="00A54C04" w:rsidRDefault="007D0247" w:rsidP="00A54C04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Pierwsza umowa na czas określony.</w:t>
      </w:r>
    </w:p>
    <w:p w14:paraId="5FED3F98" w14:textId="52310BCD" w:rsidR="00BF386B" w:rsidRPr="00A54C04" w:rsidRDefault="007D0247" w:rsidP="00A54C04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3832">
        <w:rPr>
          <w:rFonts w:asciiTheme="minorHAnsi" w:hAnsiTheme="minorHAnsi" w:cstheme="minorHAnsi"/>
          <w:b/>
          <w:bCs/>
          <w:sz w:val="24"/>
          <w:szCs w:val="24"/>
        </w:rPr>
        <w:t>O stanowisko pracy mogą ubiegać się osoby nieposiadające obywatelstwa polskiego.</w:t>
      </w:r>
    </w:p>
    <w:p w14:paraId="3AC42F82" w14:textId="5DA003E6" w:rsidR="007D0247" w:rsidRPr="00891052" w:rsidRDefault="007D0247" w:rsidP="007D0247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3832">
        <w:rPr>
          <w:rFonts w:asciiTheme="minorHAnsi" w:hAnsiTheme="minorHAnsi" w:cstheme="minorHAnsi"/>
          <w:b/>
          <w:bCs/>
          <w:sz w:val="24"/>
          <w:szCs w:val="24"/>
        </w:rPr>
        <w:t>Wymagania niezbędne</w:t>
      </w:r>
      <w:r w:rsidR="0089105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F291114" w14:textId="77777777" w:rsidR="008D4CBF" w:rsidRDefault="008D4CBF" w:rsidP="008D4CBF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w</w:t>
      </w:r>
      <w:r w:rsidRPr="00A91C53">
        <w:rPr>
          <w:rFonts w:asciiTheme="minorHAnsi" w:eastAsia="Verdana" w:hAnsiTheme="minorHAnsi" w:cstheme="minorHAnsi"/>
          <w:sz w:val="24"/>
          <w:szCs w:val="24"/>
        </w:rPr>
        <w:t>ykształcenie</w:t>
      </w:r>
      <w:r>
        <w:rPr>
          <w:rFonts w:asciiTheme="minorHAnsi" w:eastAsia="Verdana" w:hAnsiTheme="minorHAnsi" w:cstheme="minorHAnsi"/>
          <w:sz w:val="24"/>
          <w:szCs w:val="24"/>
        </w:rPr>
        <w:t>:</w:t>
      </w:r>
      <w:r w:rsidRPr="00A91C53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14:paraId="758109C6" w14:textId="77777777" w:rsidR="008D4CBF" w:rsidRDefault="008D4CBF" w:rsidP="008D4CBF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0926CA">
        <w:rPr>
          <w:rFonts w:asciiTheme="minorHAnsi" w:eastAsia="Verdana" w:hAnsiTheme="minorHAnsi" w:cstheme="minorHAnsi"/>
          <w:sz w:val="24"/>
          <w:szCs w:val="24"/>
        </w:rPr>
        <w:t xml:space="preserve">wyższe lub </w:t>
      </w:r>
    </w:p>
    <w:p w14:paraId="7260E524" w14:textId="77777777" w:rsidR="008D4CBF" w:rsidRPr="000926CA" w:rsidRDefault="008D4CBF" w:rsidP="008D4CBF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0926CA">
        <w:rPr>
          <w:rFonts w:asciiTheme="minorHAnsi" w:hAnsiTheme="minorHAnsi" w:cstheme="minorHAnsi"/>
          <w:sz w:val="24"/>
          <w:szCs w:val="24"/>
        </w:rPr>
        <w:t>wykształcenie średnie wraz z posiadanym min. 3-letnim stażem pracy</w:t>
      </w:r>
    </w:p>
    <w:p w14:paraId="0A438BCB" w14:textId="77777777" w:rsidR="008D4CBF" w:rsidRPr="00A91C53" w:rsidRDefault="008D4CBF" w:rsidP="008D4CBF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A91C53">
        <w:rPr>
          <w:rFonts w:asciiTheme="minorHAnsi" w:eastAsia="Verdana" w:hAnsiTheme="minorHAnsi" w:cstheme="minorHAnsi"/>
          <w:sz w:val="24"/>
          <w:szCs w:val="24"/>
        </w:rPr>
        <w:t>posiadanie pełnej zdolności do czynności prawnych oraz korzystanie z pełni praw publicznych;</w:t>
      </w:r>
    </w:p>
    <w:p w14:paraId="5C56AC02" w14:textId="77777777" w:rsidR="008D4CBF" w:rsidRPr="00A91C53" w:rsidRDefault="008D4CBF" w:rsidP="008D4CBF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A91C53">
        <w:rPr>
          <w:rFonts w:asciiTheme="minorHAnsi" w:eastAsia="Verdana" w:hAnsiTheme="minorHAnsi" w:cstheme="minorHAnsi"/>
          <w:sz w:val="24"/>
          <w:szCs w:val="24"/>
        </w:rPr>
        <w:t xml:space="preserve">brak skazania prawomocnym wyrokiem sądu za umyślne przestępstwo ścigane </w:t>
      </w:r>
      <w:r>
        <w:rPr>
          <w:rFonts w:asciiTheme="minorHAnsi" w:eastAsia="Verdana" w:hAnsiTheme="minorHAnsi" w:cstheme="minorHAnsi"/>
          <w:sz w:val="24"/>
          <w:szCs w:val="24"/>
        </w:rPr>
        <w:t xml:space="preserve">                        </w:t>
      </w:r>
      <w:r w:rsidRPr="00A91C53">
        <w:rPr>
          <w:rFonts w:asciiTheme="minorHAnsi" w:eastAsia="Verdana" w:hAnsiTheme="minorHAnsi" w:cstheme="minorHAnsi"/>
          <w:sz w:val="24"/>
          <w:szCs w:val="24"/>
        </w:rPr>
        <w:t>z oskarżenia publicznego lub umyślne przestępstwo skarbowe;</w:t>
      </w:r>
    </w:p>
    <w:p w14:paraId="0411AA96" w14:textId="77777777" w:rsidR="008D4CBF" w:rsidRPr="00A91C53" w:rsidRDefault="008D4CBF" w:rsidP="008D4CBF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A91C53">
        <w:rPr>
          <w:rFonts w:asciiTheme="minorHAnsi" w:eastAsia="Verdana" w:hAnsiTheme="minorHAnsi" w:cstheme="minorHAnsi"/>
          <w:sz w:val="24"/>
          <w:szCs w:val="24"/>
        </w:rPr>
        <w:t>stan zdrowia pozwalający na zatrudnienie na danym stanowisku;</w:t>
      </w:r>
    </w:p>
    <w:p w14:paraId="3CD22C8D" w14:textId="52D055A2" w:rsidR="00BF386B" w:rsidRPr="00A54C04" w:rsidRDefault="008D4CBF" w:rsidP="00A54C04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A91C53">
        <w:rPr>
          <w:rFonts w:asciiTheme="minorHAnsi" w:eastAsia="Verdana" w:hAnsiTheme="minorHAnsi" w:cstheme="minorHAnsi"/>
          <w:sz w:val="24"/>
          <w:szCs w:val="24"/>
        </w:rPr>
        <w:t>nieposzlakowana opinia;</w:t>
      </w:r>
    </w:p>
    <w:p w14:paraId="17DD2065" w14:textId="06A31597" w:rsidR="007D0247" w:rsidRPr="00891052" w:rsidRDefault="007D0247" w:rsidP="00891052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3832">
        <w:rPr>
          <w:rFonts w:asciiTheme="minorHAnsi" w:hAnsiTheme="minorHAnsi" w:cstheme="minorHAnsi"/>
          <w:b/>
          <w:bCs/>
          <w:sz w:val="24"/>
          <w:szCs w:val="24"/>
        </w:rPr>
        <w:t>Wymagania dodatkowe:</w:t>
      </w:r>
    </w:p>
    <w:p w14:paraId="3DF9259B" w14:textId="77777777" w:rsidR="00A67E8D" w:rsidRPr="00A67E8D" w:rsidRDefault="00A67E8D" w:rsidP="00A67E8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67E8D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znajomość oraz umiejętność właściwej interpretacji i stosowania przepisów: </w:t>
      </w:r>
      <w:r w:rsidRPr="00A67E8D">
        <w:rPr>
          <w:rFonts w:asciiTheme="minorHAnsi" w:eastAsia="Verdana" w:hAnsiTheme="minorHAnsi" w:cstheme="minorHAnsi"/>
          <w:color w:val="auto"/>
          <w:sz w:val="24"/>
          <w:szCs w:val="24"/>
        </w:rPr>
        <w:br/>
        <w:t>ustawy Ordynacja podatkowa, ustawy o rachunkowości, kodeksu postępowania administracyjnego, ustawy o samorządzie gminnym, ustawy o pracownikach samorządowych,</w:t>
      </w:r>
    </w:p>
    <w:p w14:paraId="645963B2" w14:textId="77777777" w:rsidR="00A67E8D" w:rsidRPr="00A67E8D" w:rsidRDefault="00A67E8D" w:rsidP="00A67E8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67E8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obsługa korespondencji w systemie obsługi spraw i dokumentów - Elektronicznego Zarządzania Dokumentacją, </w:t>
      </w:r>
    </w:p>
    <w:p w14:paraId="0EB60ABC" w14:textId="596746B7" w:rsidR="00A67E8D" w:rsidRPr="00A67E8D" w:rsidRDefault="00A67E8D" w:rsidP="00A67E8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67E8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znajomość programu operacyjnego Info-System Groszek S.j.</w:t>
      </w:r>
      <w:r w:rsidR="00FC6AFB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</w:t>
      </w:r>
    </w:p>
    <w:p w14:paraId="10CD68B7" w14:textId="20D95D52" w:rsidR="00A67E8D" w:rsidRPr="00A67E8D" w:rsidRDefault="00A67E8D" w:rsidP="00A67E8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67E8D">
        <w:rPr>
          <w:rFonts w:asciiTheme="minorHAnsi" w:eastAsia="Verdana" w:hAnsiTheme="minorHAnsi" w:cstheme="minorHAnsi"/>
          <w:color w:val="auto"/>
          <w:sz w:val="24"/>
          <w:szCs w:val="24"/>
        </w:rPr>
        <w:t>umiejętność pracy pod presją czasu</w:t>
      </w:r>
      <w:r w:rsidR="00FC6AFB">
        <w:rPr>
          <w:rFonts w:asciiTheme="minorHAnsi" w:eastAsia="Verdana" w:hAnsiTheme="minorHAnsi" w:cstheme="minorHAnsi"/>
          <w:color w:val="auto"/>
          <w:sz w:val="24"/>
          <w:szCs w:val="24"/>
        </w:rPr>
        <w:t>,</w:t>
      </w:r>
    </w:p>
    <w:p w14:paraId="446F9F35" w14:textId="53A986BB" w:rsidR="00A67E8D" w:rsidRPr="00A67E8D" w:rsidRDefault="00A67E8D" w:rsidP="00A67E8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67E8D">
        <w:rPr>
          <w:rFonts w:asciiTheme="minorHAnsi" w:eastAsia="Verdana" w:hAnsiTheme="minorHAnsi" w:cstheme="minorHAnsi"/>
          <w:color w:val="auto"/>
          <w:sz w:val="24"/>
          <w:szCs w:val="24"/>
        </w:rPr>
        <w:t>odpowiedzialność, zdolność analitycznego i strategicznego myślenia, inicjatywa, wysoka kultura osobista, doskonała umiejętność organizacji pracy własnej</w:t>
      </w:r>
      <w:r w:rsidR="00FC6AFB">
        <w:rPr>
          <w:rFonts w:asciiTheme="minorHAnsi" w:eastAsia="Verdana" w:hAnsiTheme="minorHAnsi" w:cstheme="minorHAnsi"/>
          <w:color w:val="auto"/>
          <w:sz w:val="24"/>
          <w:szCs w:val="24"/>
        </w:rPr>
        <w:t>,</w:t>
      </w:r>
    </w:p>
    <w:p w14:paraId="2CFE861C" w14:textId="5E701C38" w:rsidR="00A67E8D" w:rsidRPr="00A67E8D" w:rsidRDefault="00A67E8D" w:rsidP="00A67E8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67E8D">
        <w:rPr>
          <w:rFonts w:asciiTheme="minorHAnsi" w:eastAsia="Verdana" w:hAnsiTheme="minorHAnsi" w:cstheme="minorHAnsi"/>
          <w:color w:val="auto"/>
          <w:sz w:val="24"/>
          <w:szCs w:val="24"/>
        </w:rPr>
        <w:t>bardzo dobra umiejętność obsługi komputera oraz urządzeń biurowych</w:t>
      </w:r>
      <w:r w:rsidR="00FC6AFB">
        <w:rPr>
          <w:rFonts w:asciiTheme="minorHAnsi" w:eastAsia="Verdana" w:hAnsiTheme="minorHAnsi" w:cstheme="minorHAnsi"/>
          <w:color w:val="auto"/>
          <w:sz w:val="24"/>
          <w:szCs w:val="24"/>
        </w:rPr>
        <w:t>,</w:t>
      </w:r>
    </w:p>
    <w:p w14:paraId="2DEAB924" w14:textId="681E99D4" w:rsidR="0012389F" w:rsidRDefault="007D0247" w:rsidP="0012389F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67E8D">
        <w:rPr>
          <w:rFonts w:asciiTheme="minorHAnsi" w:hAnsiTheme="minorHAnsi" w:cstheme="minorHAnsi"/>
          <w:sz w:val="24"/>
          <w:szCs w:val="24"/>
        </w:rPr>
        <w:t>umiejętność pracy w zespole</w:t>
      </w:r>
      <w:r w:rsidR="00FC6AFB">
        <w:rPr>
          <w:rFonts w:asciiTheme="minorHAnsi" w:hAnsiTheme="minorHAnsi" w:cstheme="minorHAnsi"/>
          <w:sz w:val="24"/>
          <w:szCs w:val="24"/>
        </w:rPr>
        <w:t>,</w:t>
      </w:r>
    </w:p>
    <w:p w14:paraId="25589EF3" w14:textId="6FDD11E7" w:rsidR="001C5CAE" w:rsidRPr="00A54C04" w:rsidRDefault="007D0247" w:rsidP="00A54C04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2389F">
        <w:rPr>
          <w:rFonts w:asciiTheme="minorHAnsi" w:hAnsiTheme="minorHAnsi" w:cstheme="minorHAnsi"/>
          <w:sz w:val="24"/>
          <w:szCs w:val="24"/>
        </w:rPr>
        <w:t>komunikatywność</w:t>
      </w:r>
      <w:r w:rsidR="00D214D2" w:rsidRPr="00123724">
        <w:rPr>
          <w:rFonts w:asciiTheme="minorHAnsi" w:hAnsiTheme="minorHAnsi" w:cstheme="minorHAnsi"/>
          <w:sz w:val="24"/>
          <w:szCs w:val="24"/>
        </w:rPr>
        <w:t>.</w:t>
      </w:r>
    </w:p>
    <w:p w14:paraId="6052DD40" w14:textId="5D1ACB4A" w:rsidR="008A647C" w:rsidRPr="00767DF0" w:rsidRDefault="007D0247" w:rsidP="00767DF0">
      <w:pPr>
        <w:pStyle w:val="Akapitzlist"/>
        <w:numPr>
          <w:ilvl w:val="0"/>
          <w:numId w:val="1"/>
        </w:numPr>
        <w:spacing w:after="0" w:line="240" w:lineRule="auto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3832">
        <w:rPr>
          <w:rFonts w:asciiTheme="minorHAnsi" w:hAnsiTheme="minorHAnsi" w:cstheme="minorHAnsi"/>
          <w:b/>
          <w:bCs/>
          <w:sz w:val="24"/>
          <w:szCs w:val="24"/>
        </w:rPr>
        <w:t>Zakres zadań wykonywanych na stanowisku:</w:t>
      </w:r>
    </w:p>
    <w:p w14:paraId="459A1921" w14:textId="6FE96801" w:rsidR="00D87402" w:rsidRPr="00D87402" w:rsidRDefault="00D87402" w:rsidP="00EA5895">
      <w:pPr>
        <w:pStyle w:val="Tekstpodstawowy"/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D87402">
        <w:rPr>
          <w:rFonts w:asciiTheme="minorHAnsi" w:hAnsiTheme="minorHAnsi" w:cstheme="minorHAnsi"/>
          <w:sz w:val="24"/>
          <w:szCs w:val="24"/>
        </w:rPr>
        <w:t>rowadzenie ewidencji podatkowej podatników podatku od nieruchomości, podatku rolnego oraz podatku leśnego od osób fizycznych, przedmiotów stanowiących podstawę opodatkowania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848BCEA" w14:textId="52B73A06" w:rsidR="00085290" w:rsidRPr="00891052" w:rsidRDefault="00D87402" w:rsidP="00891052">
      <w:pPr>
        <w:pStyle w:val="Tekstpodstawowy"/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D87402">
        <w:rPr>
          <w:rFonts w:asciiTheme="minorHAnsi" w:hAnsiTheme="minorHAnsi" w:cstheme="minorHAnsi"/>
          <w:sz w:val="24"/>
          <w:szCs w:val="24"/>
        </w:rPr>
        <w:t>okonywanie wymiaru podatków lokalnych w tym przypisów i odpisów należności podatkowych w podatku od nieruchomości, podatku rolnym oraz podatku leśnym           od osób fizycznych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874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9CBDAC" w14:textId="7628CB4E" w:rsidR="00D87402" w:rsidRPr="00D87402" w:rsidRDefault="00D87402" w:rsidP="00EA5895">
      <w:pPr>
        <w:pStyle w:val="Tekstpodstawowy"/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87402">
        <w:rPr>
          <w:rFonts w:asciiTheme="minorHAnsi" w:hAnsiTheme="minorHAnsi" w:cstheme="minorHAnsi"/>
          <w:sz w:val="24"/>
          <w:szCs w:val="24"/>
        </w:rPr>
        <w:t>gzekwowanie składania informacji o nieruchomościach i obiektach budowlanych, gruntach i lasach od osób fizycznych podatku od nieruchomości, podatku rolnego        oraz podatku leśnego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925413C" w14:textId="439B50E9" w:rsidR="00D87402" w:rsidRPr="00D87402" w:rsidRDefault="00367170" w:rsidP="00EA5895">
      <w:pPr>
        <w:pStyle w:val="Tekstpodstawowy"/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D87402" w:rsidRPr="00D87402">
        <w:rPr>
          <w:rFonts w:asciiTheme="minorHAnsi" w:hAnsiTheme="minorHAnsi" w:cstheme="minorHAnsi"/>
          <w:sz w:val="24"/>
          <w:szCs w:val="24"/>
        </w:rPr>
        <w:t xml:space="preserve">rowadzenie postepowań podatkowych z urzędu lub na wniosek podatnika </w:t>
      </w:r>
      <w:r w:rsidR="00D87402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D87402" w:rsidRPr="00D87402">
        <w:rPr>
          <w:rFonts w:asciiTheme="minorHAnsi" w:hAnsiTheme="minorHAnsi" w:cstheme="minorHAnsi"/>
          <w:sz w:val="24"/>
          <w:szCs w:val="24"/>
        </w:rPr>
        <w:t>w sprawie ustalania zobowiązań podatkowych w podatku od nieruchomości, podatku rolnym oraz podatku leśnym od osób fizycznych, w tym oględzin oraz kontroli ni</w:t>
      </w:r>
      <w:r w:rsidR="00A54C04">
        <w:rPr>
          <w:rFonts w:asciiTheme="minorHAnsi" w:hAnsiTheme="minorHAnsi" w:cstheme="minorHAnsi"/>
          <w:sz w:val="24"/>
          <w:szCs w:val="24"/>
        </w:rPr>
        <w:t>e</w:t>
      </w:r>
      <w:r w:rsidR="00D87402" w:rsidRPr="00D87402">
        <w:rPr>
          <w:rFonts w:asciiTheme="minorHAnsi" w:hAnsiTheme="minorHAnsi" w:cstheme="minorHAnsi"/>
          <w:sz w:val="24"/>
          <w:szCs w:val="24"/>
        </w:rPr>
        <w:t>ruchomości</w:t>
      </w:r>
      <w:r w:rsidR="00C3751D">
        <w:rPr>
          <w:rFonts w:asciiTheme="minorHAnsi" w:hAnsiTheme="minorHAnsi" w:cstheme="minorHAnsi"/>
          <w:sz w:val="24"/>
          <w:szCs w:val="24"/>
        </w:rPr>
        <w:t>,</w:t>
      </w:r>
    </w:p>
    <w:p w14:paraId="68A5E7FB" w14:textId="268D2328" w:rsidR="001C5CAE" w:rsidRPr="00A54C04" w:rsidRDefault="00C3751D" w:rsidP="00A54C04">
      <w:pPr>
        <w:pStyle w:val="Tekstpodstawowy"/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D87402" w:rsidRPr="00D87402">
        <w:rPr>
          <w:rFonts w:asciiTheme="minorHAnsi" w:hAnsiTheme="minorHAnsi" w:cstheme="minorHAnsi"/>
          <w:sz w:val="24"/>
          <w:szCs w:val="24"/>
        </w:rPr>
        <w:t>rowadzenie rejestrów przypisów i odpisów podatku od nieruchomości, podatku rolnego oraz podatku leśnego dla danych miejscowości.</w:t>
      </w:r>
    </w:p>
    <w:p w14:paraId="4D491EA7" w14:textId="160ACA88" w:rsidR="007D0247" w:rsidRPr="00891052" w:rsidRDefault="007D0247" w:rsidP="00891052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3832">
        <w:rPr>
          <w:rFonts w:asciiTheme="minorHAnsi" w:hAnsiTheme="minorHAnsi" w:cstheme="minorHAnsi"/>
          <w:b/>
          <w:bCs/>
          <w:sz w:val="24"/>
          <w:szCs w:val="24"/>
        </w:rPr>
        <w:t>Wymagane dokumenty:</w:t>
      </w:r>
    </w:p>
    <w:p w14:paraId="0929D592" w14:textId="77777777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list motywacyjny,</w:t>
      </w:r>
    </w:p>
    <w:p w14:paraId="24F300E8" w14:textId="13D2538A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5" w:history="1">
        <w:r w:rsidR="00C00C9F" w:rsidRPr="00913832">
          <w:rPr>
            <w:rStyle w:val="Hipercze"/>
            <w:rFonts w:asciiTheme="minorHAnsi" w:hAnsiTheme="minorHAnsi" w:cstheme="minorHAnsi"/>
            <w:sz w:val="24"/>
            <w:szCs w:val="24"/>
          </w:rPr>
          <w:t>https://bip.lesznowola.pl</w:t>
        </w:r>
      </w:hyperlink>
      <w:r w:rsidR="00C00C9F" w:rsidRPr="00913832">
        <w:rPr>
          <w:rFonts w:asciiTheme="minorHAnsi" w:hAnsiTheme="minorHAnsi" w:cstheme="minorHAnsi"/>
          <w:sz w:val="24"/>
          <w:szCs w:val="24"/>
        </w:rPr>
        <w:t>,</w:t>
      </w:r>
    </w:p>
    <w:p w14:paraId="197686F8" w14:textId="77777777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kserokopie dokumentów potwierdzających wykształcenie,</w:t>
      </w:r>
    </w:p>
    <w:p w14:paraId="7324A4E4" w14:textId="77777777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kserokopie świadectw pracy lub zaświadczenie z obecnego zakładu pracy potwierdzające staż pracy,</w:t>
      </w:r>
    </w:p>
    <w:p w14:paraId="5FD6C5FF" w14:textId="77777777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kserokopie dokumentów potwierdzających wymagane kwalifikacje                                                  i umiejętności,</w:t>
      </w:r>
    </w:p>
    <w:p w14:paraId="4D76BB8D" w14:textId="77777777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 xml:space="preserve">oświadczenie kandydata o posiadaniu pełnej zdolności do czynności prawnych oraz         o korzystaniu z pełni praw publicznych – do pobrania ze strony BIP Lesznowola </w:t>
      </w:r>
      <w:hyperlink r:id="rId6" w:history="1">
        <w:r w:rsidRPr="00913832">
          <w:rPr>
            <w:rStyle w:val="Hipercze"/>
            <w:rFonts w:asciiTheme="minorHAnsi" w:hAnsiTheme="minorHAnsi" w:cstheme="minorHAnsi"/>
            <w:sz w:val="24"/>
            <w:szCs w:val="24"/>
          </w:rPr>
          <w:t>https://bip.lesznowola.pl</w:t>
        </w:r>
      </w:hyperlink>
      <w:r w:rsidRPr="00913832">
        <w:rPr>
          <w:rFonts w:asciiTheme="minorHAnsi" w:hAnsiTheme="minorHAnsi" w:cstheme="minorHAnsi"/>
          <w:sz w:val="24"/>
          <w:szCs w:val="24"/>
        </w:rPr>
        <w:t>,</w:t>
      </w:r>
    </w:p>
    <w:p w14:paraId="5F05E9FC" w14:textId="77777777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 xml:space="preserve">oświadczenie kandydata, że nie był skazany prawomocnym wyrokiem sądu                              za umyślne przestępstwo ścigane z oskarżenia publicznego lub umyślne przestępstwo skarbowe </w:t>
      </w:r>
      <w:bookmarkStart w:id="0" w:name="_Hlk76624040"/>
      <w:r w:rsidRPr="00913832">
        <w:rPr>
          <w:rFonts w:asciiTheme="minorHAnsi" w:hAnsiTheme="minorHAnsi" w:cstheme="minorHAnsi"/>
          <w:sz w:val="24"/>
          <w:szCs w:val="24"/>
        </w:rPr>
        <w:t xml:space="preserve">– do pobrania ze strony BIP Lesznowola </w:t>
      </w:r>
      <w:bookmarkEnd w:id="0"/>
      <w:r w:rsidRPr="00913832">
        <w:rPr>
          <w:rFonts w:asciiTheme="minorHAnsi" w:hAnsiTheme="minorHAnsi" w:cstheme="minorHAnsi"/>
          <w:sz w:val="24"/>
          <w:szCs w:val="24"/>
        </w:rPr>
        <w:fldChar w:fldCharType="begin"/>
      </w:r>
      <w:r w:rsidRPr="00913832">
        <w:rPr>
          <w:rFonts w:asciiTheme="minorHAnsi" w:hAnsiTheme="minorHAnsi" w:cstheme="minorHAnsi"/>
          <w:sz w:val="24"/>
          <w:szCs w:val="24"/>
        </w:rPr>
        <w:instrText xml:space="preserve"> HYPERLINK "https://bip.lesznowola.pl" </w:instrText>
      </w:r>
      <w:r w:rsidRPr="00913832">
        <w:rPr>
          <w:rFonts w:asciiTheme="minorHAnsi" w:hAnsiTheme="minorHAnsi" w:cstheme="minorHAnsi"/>
          <w:sz w:val="24"/>
          <w:szCs w:val="24"/>
        </w:rPr>
      </w:r>
      <w:r w:rsidRPr="00913832">
        <w:rPr>
          <w:rFonts w:asciiTheme="minorHAnsi" w:hAnsiTheme="minorHAnsi" w:cstheme="minorHAnsi"/>
          <w:sz w:val="24"/>
          <w:szCs w:val="24"/>
        </w:rPr>
        <w:fldChar w:fldCharType="separate"/>
      </w:r>
      <w:r w:rsidRPr="00913832">
        <w:rPr>
          <w:rStyle w:val="Hipercze"/>
          <w:rFonts w:asciiTheme="minorHAnsi" w:hAnsiTheme="minorHAnsi" w:cstheme="minorHAnsi"/>
          <w:sz w:val="24"/>
          <w:szCs w:val="24"/>
        </w:rPr>
        <w:t>https://bip.lesznowola.pl</w:t>
      </w:r>
      <w:r w:rsidRPr="00913832">
        <w:rPr>
          <w:rFonts w:asciiTheme="minorHAnsi" w:hAnsiTheme="minorHAnsi" w:cstheme="minorHAnsi"/>
          <w:sz w:val="24"/>
          <w:szCs w:val="24"/>
        </w:rPr>
        <w:fldChar w:fldCharType="end"/>
      </w:r>
      <w:r w:rsidRPr="00913832">
        <w:rPr>
          <w:rFonts w:asciiTheme="minorHAnsi" w:hAnsiTheme="minorHAnsi" w:cstheme="minorHAnsi"/>
          <w:sz w:val="24"/>
          <w:szCs w:val="24"/>
        </w:rPr>
        <w:t>,</w:t>
      </w:r>
    </w:p>
    <w:p w14:paraId="00EE599E" w14:textId="77777777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 xml:space="preserve">oświadczenie kandydata, że cieszy się nieposzlakowaną opinią – do pobrania                           ze strony BIP Lesznowola </w:t>
      </w:r>
      <w:hyperlink r:id="rId7" w:history="1">
        <w:r w:rsidRPr="00913832">
          <w:rPr>
            <w:rStyle w:val="Hipercze"/>
            <w:rFonts w:asciiTheme="minorHAnsi" w:hAnsiTheme="minorHAnsi" w:cstheme="minorHAnsi"/>
            <w:sz w:val="24"/>
            <w:szCs w:val="24"/>
          </w:rPr>
          <w:t>https://bip.lesznowola.pl</w:t>
        </w:r>
      </w:hyperlink>
      <w:r w:rsidRPr="00913832">
        <w:rPr>
          <w:rFonts w:asciiTheme="minorHAnsi" w:hAnsiTheme="minorHAnsi" w:cstheme="minorHAnsi"/>
          <w:sz w:val="24"/>
          <w:szCs w:val="24"/>
        </w:rPr>
        <w:t>,</w:t>
      </w:r>
    </w:p>
    <w:p w14:paraId="52F0B98B" w14:textId="77777777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 xml:space="preserve">zgoda na przetwarzanie danych osobowych do celów rekrutacji – do pobrania                           ze strony BIP Lesznowola </w:t>
      </w:r>
      <w:hyperlink r:id="rId8" w:history="1">
        <w:r w:rsidRPr="00913832">
          <w:rPr>
            <w:rStyle w:val="Hipercze"/>
            <w:rFonts w:asciiTheme="minorHAnsi" w:hAnsiTheme="minorHAnsi" w:cstheme="minorHAnsi"/>
            <w:sz w:val="24"/>
            <w:szCs w:val="24"/>
          </w:rPr>
          <w:t>https://bip.lesznowola.pl</w:t>
        </w:r>
      </w:hyperlink>
      <w:r w:rsidRPr="00913832">
        <w:rPr>
          <w:rFonts w:asciiTheme="minorHAnsi" w:hAnsiTheme="minorHAnsi" w:cstheme="minorHAnsi"/>
          <w:sz w:val="24"/>
          <w:szCs w:val="24"/>
        </w:rPr>
        <w:t>,</w:t>
      </w:r>
    </w:p>
    <w:p w14:paraId="780AFDB5" w14:textId="77777777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 xml:space="preserve">potwierdzenie zapoznania się z klauzulą informacyjną dla kandydatów ubiegających się o zatrudnienie – do pobrania ze strony BIP Lesznowola </w:t>
      </w:r>
      <w:hyperlink r:id="rId9" w:history="1">
        <w:r w:rsidRPr="00913832">
          <w:rPr>
            <w:rStyle w:val="Hipercze"/>
            <w:rFonts w:asciiTheme="minorHAnsi" w:hAnsiTheme="minorHAnsi" w:cstheme="minorHAnsi"/>
            <w:sz w:val="24"/>
            <w:szCs w:val="24"/>
          </w:rPr>
          <w:t>https://bip.lesznowola.pl</w:t>
        </w:r>
      </w:hyperlink>
      <w:r w:rsidRPr="00913832">
        <w:rPr>
          <w:rFonts w:asciiTheme="minorHAnsi" w:hAnsiTheme="minorHAnsi" w:cstheme="minorHAnsi"/>
          <w:sz w:val="24"/>
          <w:szCs w:val="24"/>
        </w:rPr>
        <w:t>,</w:t>
      </w:r>
    </w:p>
    <w:p w14:paraId="58B409DB" w14:textId="77777777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0DEAEF34" w14:textId="77777777" w:rsidR="007D0247" w:rsidRPr="00913832" w:rsidRDefault="007D0247" w:rsidP="00EA589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w przypadku osób nieposiadających obywatelstwa polskiego, dokument określony                   w przepisach o służbie cywilnej, potwierdzający znajomość języka polskiego,</w:t>
      </w:r>
    </w:p>
    <w:p w14:paraId="7AE29A71" w14:textId="2C8F70C1" w:rsidR="001C5CAE" w:rsidRPr="00A54C04" w:rsidRDefault="007D0247" w:rsidP="00A54C04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inne, dodatkowe dokumenty o posiadanych kwalifikacjach i umiejętnościach.</w:t>
      </w:r>
    </w:p>
    <w:p w14:paraId="698E2611" w14:textId="5FE4EDB5" w:rsidR="007D0247" w:rsidRPr="00891052" w:rsidRDefault="007D0247" w:rsidP="0089105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1276" w:hanging="127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3832">
        <w:rPr>
          <w:rFonts w:asciiTheme="minorHAnsi" w:hAnsiTheme="minorHAnsi" w:cstheme="minorHAnsi"/>
          <w:b/>
          <w:bCs/>
          <w:sz w:val="24"/>
          <w:szCs w:val="24"/>
        </w:rPr>
        <w:t xml:space="preserve">Informacje o warunkach pracy na danym stanowisku: </w:t>
      </w:r>
    </w:p>
    <w:p w14:paraId="0D573CEF" w14:textId="77777777" w:rsidR="007D0247" w:rsidRPr="00913832" w:rsidRDefault="007D0247" w:rsidP="00EA5895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praca w budynku Urzędu Gminy Lesznowola przy ul. Gminnej nr 60 w Lesznowoli,</w:t>
      </w:r>
    </w:p>
    <w:p w14:paraId="66C95FBC" w14:textId="77777777" w:rsidR="007D0247" w:rsidRPr="00913832" w:rsidRDefault="007D0247" w:rsidP="00EA58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stanowisko pracy związane z obsługą komputera, telefonu i urządzeń biurowych,</w:t>
      </w:r>
    </w:p>
    <w:p w14:paraId="05E926B1" w14:textId="78B0D395" w:rsidR="001B0B1E" w:rsidRPr="00891052" w:rsidRDefault="007D0247" w:rsidP="001B0B1E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na stanowisku pracy brak specjalistycznych urządzeń umożliwiających pracę osobom niewidzącym,</w:t>
      </w:r>
    </w:p>
    <w:p w14:paraId="5149A7CF" w14:textId="2B4C60A9" w:rsidR="007D0247" w:rsidRPr="00913832" w:rsidRDefault="007D0247" w:rsidP="00EA58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 xml:space="preserve">dostępność budynku urzędu: budynek jest dwukondygnacyjny, do budynku można dojechać komunikacją miejską L-1, L-4 i 707. Na parkingu przed budynkiem znajdują się wyznaczone miejsca parkingowe dla osób niepełnosprawnych, wejście do budynku jest wyposażone w podjazd o niskim stopniu nachylenia umożliwiający dostęp dla osób poruszających się na wózku inwalidzkim. Na parterze budynku (poziom „0”), znajduje się toaleta dla osób z niepełnosprawnościami ruchowymi </w:t>
      </w:r>
      <w:r w:rsidR="00C04E9D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913832">
        <w:rPr>
          <w:rFonts w:asciiTheme="minorHAnsi" w:hAnsiTheme="minorHAnsi" w:cstheme="minorHAnsi"/>
          <w:sz w:val="24"/>
          <w:szCs w:val="24"/>
        </w:rPr>
        <w:t xml:space="preserve">i jest wyposażona w poręcze i uchwyty dla osób z niepełnosprawnościami. Pomieszczenia są oznaczone piktogramami. Obiekt jest wyposażony w schody wewnętrzne prowadzące na podwyższony poziom „0” oraz piętro budynku, dostępność pozioma  i pionowa nie jest zapewniona, w budynku nie ma windy ani innych elementów infrastruktury (platformy przyschodowe, pochylnie itp.) które </w:t>
      </w:r>
      <w:r w:rsidRPr="00913832">
        <w:rPr>
          <w:rFonts w:asciiTheme="minorHAnsi" w:hAnsiTheme="minorHAnsi" w:cstheme="minorHAnsi"/>
          <w:sz w:val="24"/>
          <w:szCs w:val="24"/>
        </w:rPr>
        <w:lastRenderedPageBreak/>
        <w:t>umożliwiałyby dostęp do pozostałych pomieszczeń urzędu osobom z ograniczoną mobilnością.</w:t>
      </w:r>
    </w:p>
    <w:p w14:paraId="11B77EE1" w14:textId="77777777" w:rsidR="007D0247" w:rsidRPr="00913832" w:rsidRDefault="007D0247" w:rsidP="00C04E9D">
      <w:pPr>
        <w:pStyle w:val="Akapitzlist"/>
        <w:numPr>
          <w:ilvl w:val="0"/>
          <w:numId w:val="5"/>
        </w:numPr>
        <w:spacing w:after="0"/>
        <w:ind w:left="993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istnieje możliwość dostosowania stanowiska pracy do potrzeb osoby                                                 z niepełnosprawnością,</w:t>
      </w:r>
    </w:p>
    <w:p w14:paraId="116F8A92" w14:textId="5B3B2970" w:rsidR="001C5CAE" w:rsidRPr="00A54C04" w:rsidRDefault="007D0247" w:rsidP="00A54C04">
      <w:pPr>
        <w:pStyle w:val="Akapitzlist"/>
        <w:numPr>
          <w:ilvl w:val="0"/>
          <w:numId w:val="5"/>
        </w:numPr>
        <w:spacing w:after="0"/>
        <w:ind w:left="993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w przypadku ubiegania się o stanowisko przez osobę niepełnosprawną, istnieje możliwość dostosowania procedury weryfikacji wiedzy i umiejętności do potrzeb osób z niepełnosprawnością.</w:t>
      </w:r>
    </w:p>
    <w:p w14:paraId="4A58ACE2" w14:textId="0EB134E8" w:rsidR="007D0247" w:rsidRPr="00891052" w:rsidRDefault="007D0247" w:rsidP="0089105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3832">
        <w:rPr>
          <w:rFonts w:asciiTheme="minorHAnsi" w:hAnsiTheme="minorHAnsi" w:cstheme="minorHAnsi"/>
          <w:b/>
          <w:bCs/>
          <w:sz w:val="24"/>
          <w:szCs w:val="24"/>
        </w:rPr>
        <w:t>Informacja o wskaźniku zatrudnienia osób niepełnosprawnych:</w:t>
      </w:r>
    </w:p>
    <w:p w14:paraId="46ED2734" w14:textId="7F5AE8AB" w:rsidR="007D0247" w:rsidRPr="00913832" w:rsidRDefault="007D0247" w:rsidP="00891052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W miesiącu poprzedzającym datę upublicznienia ogłoszenia o naborze, wskaźnik zatrudnienia osób niepełnosprawnych w Urzędzie Gminy Lesznowola,</w:t>
      </w:r>
      <w:r w:rsidR="00891052">
        <w:rPr>
          <w:rFonts w:asciiTheme="minorHAnsi" w:hAnsiTheme="minorHAnsi" w:cstheme="minorHAnsi"/>
          <w:sz w:val="24"/>
          <w:szCs w:val="24"/>
        </w:rPr>
        <w:t xml:space="preserve"> </w:t>
      </w:r>
      <w:r w:rsidRPr="00913832">
        <w:rPr>
          <w:rFonts w:asciiTheme="minorHAnsi" w:hAnsiTheme="minorHAnsi" w:cstheme="minorHAnsi"/>
          <w:sz w:val="24"/>
          <w:szCs w:val="24"/>
        </w:rPr>
        <w:t>w rozumieniu przepisów o rehabilitacji zawodowej i społecznej oraz zatrudnianiu osób niepełnosprawnych, jest niższy niż 6%.</w:t>
      </w:r>
    </w:p>
    <w:p w14:paraId="1305CC36" w14:textId="77777777" w:rsidR="007D0247" w:rsidRPr="00913832" w:rsidRDefault="007D0247" w:rsidP="00891052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W przypadku gdy wskaźnik zatrudnienia jest niższy niż 6%:</w:t>
      </w:r>
    </w:p>
    <w:p w14:paraId="6077F0AF" w14:textId="77777777" w:rsidR="007D0247" w:rsidRPr="00913832" w:rsidRDefault="007D0247" w:rsidP="00891052">
      <w:pPr>
        <w:pStyle w:val="Akapitzlist"/>
        <w:numPr>
          <w:ilvl w:val="0"/>
          <w:numId w:val="7"/>
        </w:numPr>
        <w:spacing w:after="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745944D6" w14:textId="77777777" w:rsidR="007D0247" w:rsidRPr="00913832" w:rsidRDefault="007D0247" w:rsidP="00891052">
      <w:pPr>
        <w:pStyle w:val="Akapitzlist"/>
        <w:numPr>
          <w:ilvl w:val="0"/>
          <w:numId w:val="7"/>
        </w:numPr>
        <w:spacing w:after="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osoby z niepełnosprawnością mogą skorzystać z pierwszeństwa w zatrudnieniu, pod warunkiem:</w:t>
      </w:r>
    </w:p>
    <w:p w14:paraId="1FB2A8BA" w14:textId="77777777" w:rsidR="007D0247" w:rsidRPr="00913832" w:rsidRDefault="007D0247" w:rsidP="00891052">
      <w:pPr>
        <w:pStyle w:val="Akapitzlist"/>
        <w:numPr>
          <w:ilvl w:val="0"/>
          <w:numId w:val="8"/>
        </w:numPr>
        <w:spacing w:after="0"/>
        <w:ind w:left="993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przedłożenia orzeczenia o niepełnosprawności,</w:t>
      </w:r>
    </w:p>
    <w:p w14:paraId="23FF991A" w14:textId="77777777" w:rsidR="007D0247" w:rsidRPr="00913832" w:rsidRDefault="007D0247" w:rsidP="00891052">
      <w:pPr>
        <w:pStyle w:val="Akapitzlist"/>
        <w:numPr>
          <w:ilvl w:val="0"/>
          <w:numId w:val="8"/>
        </w:numPr>
        <w:spacing w:after="0"/>
        <w:ind w:left="993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spełnienia wymagań niezbędnych do podjęcia pracy na danym stanowisku określonych w ogłoszeniu o naborze,</w:t>
      </w:r>
    </w:p>
    <w:p w14:paraId="1A4E3E69" w14:textId="62629276" w:rsidR="001C5CAE" w:rsidRPr="00A54C04" w:rsidRDefault="007D0247" w:rsidP="00A54C04">
      <w:pPr>
        <w:pStyle w:val="Akapitzlist"/>
        <w:numPr>
          <w:ilvl w:val="0"/>
          <w:numId w:val="8"/>
        </w:numPr>
        <w:spacing w:after="0"/>
        <w:ind w:left="993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znalezienia się w gronie pięciu najwyżej ocenionych kandydatów (nie dotyczy urzędniczych stanowisk kierowniczych).</w:t>
      </w:r>
    </w:p>
    <w:p w14:paraId="7AA0838B" w14:textId="300FEA02" w:rsidR="007D0247" w:rsidRPr="00891052" w:rsidRDefault="007D0247" w:rsidP="0089105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3832">
        <w:rPr>
          <w:rFonts w:asciiTheme="minorHAnsi" w:hAnsiTheme="minorHAnsi" w:cstheme="minorHAnsi"/>
          <w:b/>
          <w:bCs/>
          <w:sz w:val="24"/>
          <w:szCs w:val="24"/>
        </w:rPr>
        <w:t>Sposób, termin i miejsce składania dokumentów:</w:t>
      </w:r>
    </w:p>
    <w:p w14:paraId="7AE36866" w14:textId="5F2B04DE" w:rsidR="007D0247" w:rsidRPr="00913832" w:rsidRDefault="007D0247" w:rsidP="007D0247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 xml:space="preserve">kandydat przystępujący do konkursu składa dokumenty osobiście w Urzędzie Gminy Lesznowola albo za pośrednictwem operatora pocztowego na adres Urzędu,                                w zaklejonej kopercie z dopiskiem: </w:t>
      </w:r>
      <w:r w:rsidRPr="00913832">
        <w:rPr>
          <w:rFonts w:asciiTheme="minorHAnsi" w:hAnsiTheme="minorHAnsi" w:cstheme="minorHAnsi"/>
          <w:b/>
          <w:bCs/>
          <w:sz w:val="24"/>
          <w:szCs w:val="24"/>
        </w:rPr>
        <w:t xml:space="preserve">”Nabór na wolne stanowisko urzędnicze                               w Referacie </w:t>
      </w:r>
      <w:r w:rsidR="00446E74">
        <w:rPr>
          <w:rFonts w:asciiTheme="minorHAnsi" w:hAnsiTheme="minorHAnsi" w:cstheme="minorHAnsi"/>
          <w:b/>
          <w:bCs/>
          <w:sz w:val="24"/>
          <w:szCs w:val="24"/>
        </w:rPr>
        <w:t>Realizacji Podatków</w:t>
      </w:r>
      <w:r w:rsidR="001A721B">
        <w:rPr>
          <w:rFonts w:asciiTheme="minorHAnsi" w:hAnsiTheme="minorHAnsi" w:cstheme="minorHAnsi"/>
          <w:b/>
          <w:bCs/>
          <w:sz w:val="24"/>
          <w:szCs w:val="24"/>
        </w:rPr>
        <w:t xml:space="preserve"> i Opłat</w:t>
      </w:r>
      <w:r w:rsidRPr="00913832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913832">
        <w:rPr>
          <w:rFonts w:asciiTheme="minorHAnsi" w:hAnsiTheme="minorHAnsi" w:cstheme="minorHAnsi"/>
          <w:sz w:val="24"/>
          <w:szCs w:val="24"/>
        </w:rPr>
        <w:t>,</w:t>
      </w:r>
    </w:p>
    <w:p w14:paraId="01290978" w14:textId="77777777" w:rsidR="007D0247" w:rsidRPr="00913832" w:rsidRDefault="007D0247" w:rsidP="007D0247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w razie złożenia dokumentów drogą pocztową, za datę ich złożenia uważa się datę wpływu do Kancelarii urzędu Gminy,</w:t>
      </w:r>
    </w:p>
    <w:p w14:paraId="6C08576D" w14:textId="1248EB12" w:rsidR="001B0B1E" w:rsidRPr="00891052" w:rsidRDefault="007D0247" w:rsidP="00891052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dopuszcza się składanie ofert w postaci elektronicznej,</w:t>
      </w:r>
    </w:p>
    <w:p w14:paraId="6E76AEEF" w14:textId="77777777" w:rsidR="007D0247" w:rsidRPr="00913832" w:rsidRDefault="007D0247" w:rsidP="007D0247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oferta składana w postaci elektronicznej, w tytule musi zawierać dopisek, o którym mowa w lit. a) i powinna być:</w:t>
      </w:r>
    </w:p>
    <w:p w14:paraId="5A220231" w14:textId="77777777" w:rsidR="007D0247" w:rsidRPr="00913832" w:rsidRDefault="007D0247" w:rsidP="007D0247">
      <w:pPr>
        <w:pStyle w:val="Akapitzlist"/>
        <w:numPr>
          <w:ilvl w:val="0"/>
          <w:numId w:val="10"/>
        </w:numPr>
        <w:spacing w:after="0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65BB01AB" w14:textId="77777777" w:rsidR="007D0247" w:rsidRPr="00913832" w:rsidRDefault="007D0247" w:rsidP="007D0247">
      <w:pPr>
        <w:pStyle w:val="Akapitzlist"/>
        <w:numPr>
          <w:ilvl w:val="0"/>
          <w:numId w:val="10"/>
        </w:numPr>
        <w:spacing w:after="0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złożona w ePUAP na adres skrytki podawczej Urzędu: /apq4u8b94x/SkrytkaESP ”, lub:</w:t>
      </w:r>
    </w:p>
    <w:p w14:paraId="523BDE3A" w14:textId="77777777" w:rsidR="007D0247" w:rsidRPr="00913832" w:rsidRDefault="007D0247" w:rsidP="007D0247">
      <w:pPr>
        <w:pStyle w:val="Akapitzlist"/>
        <w:numPr>
          <w:ilvl w:val="0"/>
          <w:numId w:val="10"/>
        </w:numPr>
        <w:spacing w:after="0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 xml:space="preserve">przesłana w formacie pdf lub jpg na adres: </w:t>
      </w:r>
      <w:hyperlink r:id="rId10" w:history="1">
        <w:r w:rsidRPr="00913832">
          <w:rPr>
            <w:rStyle w:val="Hipercze"/>
            <w:rFonts w:asciiTheme="minorHAnsi" w:hAnsiTheme="minorHAnsi" w:cstheme="minorHAnsi"/>
            <w:sz w:val="24"/>
            <w:szCs w:val="24"/>
          </w:rPr>
          <w:t>wojt@lesznowola.pl</w:t>
        </w:r>
      </w:hyperlink>
      <w:r w:rsidRPr="00913832">
        <w:rPr>
          <w:rFonts w:asciiTheme="minorHAnsi" w:hAnsiTheme="minorHAnsi" w:cstheme="minorHAnsi"/>
          <w:sz w:val="24"/>
          <w:szCs w:val="24"/>
        </w:rPr>
        <w:t>,</w:t>
      </w:r>
    </w:p>
    <w:p w14:paraId="5DC9407E" w14:textId="77777777" w:rsidR="007D0247" w:rsidRPr="00913832" w:rsidRDefault="007D0247" w:rsidP="007D0247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dokumenty wymienione w pkt. 6, lit.: a), b), f), g), h), i), i j) przesłane w sposób określony w pkt.9, lit. d), kandydat jest zobowiązany przedstawić w oryginale na etapie testu wiedzy, a w przypadku jego braku na etapie rozmowy kwalifikacyjnej,</w:t>
      </w:r>
    </w:p>
    <w:p w14:paraId="7656B47D" w14:textId="52EFF49A" w:rsidR="00B83F07" w:rsidRPr="002E3B8A" w:rsidRDefault="007D0247" w:rsidP="008F4C00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 xml:space="preserve">termin składania dokumentów </w:t>
      </w:r>
      <w:r w:rsidRPr="00913832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1B24F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117E5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9138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117E5">
        <w:rPr>
          <w:rFonts w:asciiTheme="minorHAnsi" w:hAnsiTheme="minorHAnsi" w:cstheme="minorHAnsi"/>
          <w:b/>
          <w:bCs/>
          <w:sz w:val="24"/>
          <w:szCs w:val="24"/>
        </w:rPr>
        <w:t>kwietnia</w:t>
      </w:r>
      <w:r w:rsidRPr="00913832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C117E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13832">
        <w:rPr>
          <w:rFonts w:asciiTheme="minorHAnsi" w:hAnsiTheme="minorHAnsi" w:cstheme="minorHAnsi"/>
          <w:b/>
          <w:bCs/>
          <w:sz w:val="24"/>
          <w:szCs w:val="24"/>
        </w:rPr>
        <w:t xml:space="preserve"> roku.</w:t>
      </w:r>
    </w:p>
    <w:p w14:paraId="0C79591B" w14:textId="77777777" w:rsidR="002E3B8A" w:rsidRPr="008F4C00" w:rsidRDefault="002E3B8A" w:rsidP="002E3B8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587F40B3" w14:textId="1156BEA5" w:rsidR="002E3B8A" w:rsidRPr="00913832" w:rsidRDefault="007D0247" w:rsidP="00A54C04">
      <w:pPr>
        <w:spacing w:after="0"/>
        <w:ind w:firstLine="1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lastRenderedPageBreak/>
        <w:t>Oferty, które zostaną złożone po terminie określonym w niniejszym ogłoszeniu, nie będą rozpatrywane.</w:t>
      </w:r>
    </w:p>
    <w:p w14:paraId="2AFDB541" w14:textId="77777777" w:rsidR="007D0247" w:rsidRPr="00913832" w:rsidRDefault="007D0247" w:rsidP="007D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13832">
        <w:rPr>
          <w:rFonts w:asciiTheme="minorHAnsi" w:hAnsiTheme="minorHAnsi" w:cstheme="minorHAnsi"/>
          <w:sz w:val="24"/>
          <w:szCs w:val="24"/>
        </w:rPr>
        <w:t>Informacja o wyniku naboru będzie upowszechniona poprzez opublikowanie w Biuletynie Informacji Publicznej i umieszczenie na tablicy informacyjnej w siedzibie Urzędu Gminy Lesznowola.</w:t>
      </w:r>
    </w:p>
    <w:p w14:paraId="2E9A4A83" w14:textId="77777777" w:rsidR="00A54C04" w:rsidRPr="00A54C04" w:rsidRDefault="00A54C04" w:rsidP="00A54C04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54C0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Wójt Maria Jolanta Batycka - Wąsik</w:t>
      </w:r>
    </w:p>
    <w:p w14:paraId="621F3F46" w14:textId="77777777" w:rsidR="007D0247" w:rsidRPr="00913832" w:rsidRDefault="007D0247" w:rsidP="007D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3CB5744" w14:textId="77777777" w:rsidR="007D0247" w:rsidRPr="00913832" w:rsidRDefault="007D0247" w:rsidP="007D02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7C7D25" w14:textId="77777777" w:rsidR="00D80F02" w:rsidRPr="00913832" w:rsidRDefault="00D80F02">
      <w:pPr>
        <w:rPr>
          <w:rFonts w:asciiTheme="minorHAnsi" w:hAnsiTheme="minorHAnsi" w:cstheme="minorHAnsi"/>
        </w:rPr>
      </w:pPr>
    </w:p>
    <w:sectPr w:rsidR="00D80F02" w:rsidRPr="00913832" w:rsidSect="004F786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D8C"/>
    <w:multiLevelType w:val="hybridMultilevel"/>
    <w:tmpl w:val="672099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B53259"/>
    <w:multiLevelType w:val="hybridMultilevel"/>
    <w:tmpl w:val="52563882"/>
    <w:lvl w:ilvl="0" w:tplc="59A21D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48E"/>
    <w:multiLevelType w:val="hybridMultilevel"/>
    <w:tmpl w:val="AB160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00672"/>
    <w:multiLevelType w:val="hybridMultilevel"/>
    <w:tmpl w:val="C8D07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0879"/>
    <w:multiLevelType w:val="hybridMultilevel"/>
    <w:tmpl w:val="5A362B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D714E0"/>
    <w:multiLevelType w:val="hybridMultilevel"/>
    <w:tmpl w:val="DB9C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F1291"/>
    <w:multiLevelType w:val="hybridMultilevel"/>
    <w:tmpl w:val="E01E855E"/>
    <w:lvl w:ilvl="0" w:tplc="E326A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8A42B1"/>
    <w:multiLevelType w:val="hybridMultilevel"/>
    <w:tmpl w:val="D8D4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57C95"/>
    <w:multiLevelType w:val="hybridMultilevel"/>
    <w:tmpl w:val="6B62EBB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E5835"/>
    <w:multiLevelType w:val="hybridMultilevel"/>
    <w:tmpl w:val="696CC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EA679E"/>
    <w:multiLevelType w:val="hybridMultilevel"/>
    <w:tmpl w:val="BB52F1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403414">
    <w:abstractNumId w:val="7"/>
  </w:num>
  <w:num w:numId="2" w16cid:durableId="1306936821">
    <w:abstractNumId w:val="15"/>
  </w:num>
  <w:num w:numId="3" w16cid:durableId="298343482">
    <w:abstractNumId w:val="12"/>
  </w:num>
  <w:num w:numId="4" w16cid:durableId="1757944688">
    <w:abstractNumId w:val="6"/>
  </w:num>
  <w:num w:numId="5" w16cid:durableId="1508860388">
    <w:abstractNumId w:val="9"/>
  </w:num>
  <w:num w:numId="6" w16cid:durableId="846555581">
    <w:abstractNumId w:val="2"/>
  </w:num>
  <w:num w:numId="7" w16cid:durableId="1100250059">
    <w:abstractNumId w:val="14"/>
  </w:num>
  <w:num w:numId="8" w16cid:durableId="1792018436">
    <w:abstractNumId w:val="5"/>
  </w:num>
  <w:num w:numId="9" w16cid:durableId="833566198">
    <w:abstractNumId w:val="13"/>
  </w:num>
  <w:num w:numId="10" w16cid:durableId="1832868263">
    <w:abstractNumId w:val="11"/>
  </w:num>
  <w:num w:numId="11" w16cid:durableId="800078046">
    <w:abstractNumId w:val="4"/>
  </w:num>
  <w:num w:numId="12" w16cid:durableId="2005888829">
    <w:abstractNumId w:val="8"/>
  </w:num>
  <w:num w:numId="13" w16cid:durableId="1952013385">
    <w:abstractNumId w:val="1"/>
  </w:num>
  <w:num w:numId="14" w16cid:durableId="1846481847">
    <w:abstractNumId w:val="3"/>
  </w:num>
  <w:num w:numId="15" w16cid:durableId="1317876992">
    <w:abstractNumId w:val="10"/>
  </w:num>
  <w:num w:numId="16" w16cid:durableId="192178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02"/>
    <w:rsid w:val="00085290"/>
    <w:rsid w:val="00123724"/>
    <w:rsid w:val="0012389F"/>
    <w:rsid w:val="001A721B"/>
    <w:rsid w:val="001B0B1E"/>
    <w:rsid w:val="001B24F3"/>
    <w:rsid w:val="001C5CAE"/>
    <w:rsid w:val="001E7158"/>
    <w:rsid w:val="002036F8"/>
    <w:rsid w:val="00233824"/>
    <w:rsid w:val="00234F3A"/>
    <w:rsid w:val="002D1FC3"/>
    <w:rsid w:val="002E3B8A"/>
    <w:rsid w:val="0030118E"/>
    <w:rsid w:val="00367170"/>
    <w:rsid w:val="00446E74"/>
    <w:rsid w:val="004F7868"/>
    <w:rsid w:val="0062286C"/>
    <w:rsid w:val="00646235"/>
    <w:rsid w:val="00655F9F"/>
    <w:rsid w:val="006E105A"/>
    <w:rsid w:val="00767DF0"/>
    <w:rsid w:val="007A2436"/>
    <w:rsid w:val="007D0247"/>
    <w:rsid w:val="00840959"/>
    <w:rsid w:val="00844EE4"/>
    <w:rsid w:val="00891052"/>
    <w:rsid w:val="008A647C"/>
    <w:rsid w:val="008B3816"/>
    <w:rsid w:val="008B6AE7"/>
    <w:rsid w:val="008D4CBF"/>
    <w:rsid w:val="008F4C00"/>
    <w:rsid w:val="00913832"/>
    <w:rsid w:val="00967A19"/>
    <w:rsid w:val="00A13750"/>
    <w:rsid w:val="00A54C04"/>
    <w:rsid w:val="00A61807"/>
    <w:rsid w:val="00A67E8D"/>
    <w:rsid w:val="00B83F07"/>
    <w:rsid w:val="00BF386B"/>
    <w:rsid w:val="00C00C9F"/>
    <w:rsid w:val="00C04E9D"/>
    <w:rsid w:val="00C117E5"/>
    <w:rsid w:val="00C3751D"/>
    <w:rsid w:val="00CD5615"/>
    <w:rsid w:val="00CF10A5"/>
    <w:rsid w:val="00D214D2"/>
    <w:rsid w:val="00D80F02"/>
    <w:rsid w:val="00D87402"/>
    <w:rsid w:val="00DA399A"/>
    <w:rsid w:val="00DD7CDB"/>
    <w:rsid w:val="00E5091D"/>
    <w:rsid w:val="00E50F07"/>
    <w:rsid w:val="00E73D57"/>
    <w:rsid w:val="00EA5895"/>
    <w:rsid w:val="00EA76E2"/>
    <w:rsid w:val="00EB028E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BF43"/>
  <w15:chartTrackingRefBased/>
  <w15:docId w15:val="{7D851667-D226-41C7-B973-DA2A2C7E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47"/>
    <w:rPr>
      <w:rFonts w:ascii="Times New Roman" w:hAnsi="Times New Roman" w:cs="Times New Roman"/>
      <w:color w:val="1C1C1C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24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87402"/>
    <w:pPr>
      <w:spacing w:after="0" w:line="240" w:lineRule="auto"/>
    </w:pPr>
    <w:rPr>
      <w:rFonts w:eastAsia="Times New Roman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402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F1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lesznow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lesznowol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p.lesznowola.pl" TargetMode="External"/><Relationship Id="rId10" Type="http://schemas.openxmlformats.org/officeDocument/2006/relationships/hyperlink" Target="mailto:wojt@leszno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1255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17</cp:revision>
  <cp:lastPrinted>2023-07-13T07:41:00Z</cp:lastPrinted>
  <dcterms:created xsi:type="dcterms:W3CDTF">2023-07-14T06:19:00Z</dcterms:created>
  <dcterms:modified xsi:type="dcterms:W3CDTF">2024-04-19T11:00:00Z</dcterms:modified>
</cp:coreProperties>
</file>