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EA9E7" w14:textId="1F09233C" w:rsidR="008C6FCD" w:rsidRPr="00AC51FD" w:rsidRDefault="00B33716" w:rsidP="00231EFF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AC51FD">
        <w:rPr>
          <w:rFonts w:ascii="Calibri" w:hAnsi="Calibri" w:cs="Calibri"/>
          <w:b/>
          <w:bCs/>
          <w:sz w:val="32"/>
          <w:szCs w:val="32"/>
        </w:rPr>
        <w:t>Ogłoszenie o naborze na wolne stanowisko urzędnicze</w:t>
      </w:r>
    </w:p>
    <w:p w14:paraId="5B89B998" w14:textId="199C0AB7" w:rsidR="008C6FCD" w:rsidRPr="006D28AE" w:rsidRDefault="00B33716" w:rsidP="006D28AE">
      <w:pPr>
        <w:rPr>
          <w:rFonts w:ascii="Calibri" w:hAnsi="Calibri" w:cs="Calibri"/>
          <w:bCs/>
          <w:sz w:val="24"/>
          <w:szCs w:val="24"/>
        </w:rPr>
      </w:pPr>
      <w:r w:rsidRPr="007145F1">
        <w:rPr>
          <w:rFonts w:ascii="Calibri" w:hAnsi="Calibri" w:cs="Calibri"/>
          <w:sz w:val="24"/>
          <w:szCs w:val="24"/>
        </w:rPr>
        <w:t xml:space="preserve">Wójt Gminy Lesznowola ogłasza otwarty i konkurencyjny nabór na wolne stanowisko urzędnicze: </w:t>
      </w:r>
      <w:r w:rsidR="007145F1" w:rsidRPr="007145F1">
        <w:rPr>
          <w:rFonts w:ascii="Calibri" w:hAnsi="Calibri" w:cs="Calibri"/>
          <w:bCs/>
          <w:sz w:val="24"/>
          <w:szCs w:val="24"/>
        </w:rPr>
        <w:t>podinspektor ds. kancelarii w Referacie Spraw Organizacyjnych i Pracowniczych Urzędu Gminy w Lesznowoli.</w:t>
      </w:r>
    </w:p>
    <w:p w14:paraId="336DA7FA" w14:textId="77777777" w:rsidR="00B33716" w:rsidRPr="00AC51FD" w:rsidRDefault="00B33716" w:rsidP="00231EFF">
      <w:pPr>
        <w:pStyle w:val="Akapitzlist"/>
        <w:numPr>
          <w:ilvl w:val="0"/>
          <w:numId w:val="1"/>
        </w:numPr>
        <w:spacing w:after="0"/>
        <w:ind w:left="426" w:hanging="43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Określenie stanowiska pracy:</w:t>
      </w:r>
    </w:p>
    <w:p w14:paraId="77F92F5A" w14:textId="77777777" w:rsidR="00783B43" w:rsidRPr="00783B43" w:rsidRDefault="00783B43" w:rsidP="00231EFF">
      <w:pPr>
        <w:pStyle w:val="Akapitzlist"/>
        <w:rPr>
          <w:rFonts w:ascii="Calibri" w:hAnsi="Calibri" w:cs="Calibri"/>
          <w:bCs/>
          <w:sz w:val="24"/>
          <w:szCs w:val="24"/>
        </w:rPr>
      </w:pPr>
      <w:r w:rsidRPr="00783B43">
        <w:rPr>
          <w:rFonts w:ascii="Calibri" w:hAnsi="Calibri" w:cs="Calibri"/>
          <w:bCs/>
          <w:sz w:val="24"/>
          <w:szCs w:val="24"/>
        </w:rPr>
        <w:t>Zatrudnienie w pełnym wymiarze czasu pracy.</w:t>
      </w:r>
    </w:p>
    <w:p w14:paraId="724A71B5" w14:textId="5CB4300A" w:rsidR="00783B43" w:rsidRPr="006D28AE" w:rsidRDefault="00783B43" w:rsidP="006D28AE">
      <w:pPr>
        <w:pStyle w:val="Akapitzlist"/>
        <w:rPr>
          <w:rFonts w:ascii="Calibri" w:hAnsi="Calibri" w:cs="Calibri"/>
          <w:bCs/>
          <w:sz w:val="24"/>
          <w:szCs w:val="24"/>
        </w:rPr>
      </w:pPr>
      <w:r w:rsidRPr="00783B43">
        <w:rPr>
          <w:rFonts w:ascii="Calibri" w:hAnsi="Calibri" w:cs="Calibri"/>
          <w:bCs/>
          <w:sz w:val="24"/>
          <w:szCs w:val="24"/>
        </w:rPr>
        <w:t>Pierwsza umowa na czas określony.</w:t>
      </w:r>
    </w:p>
    <w:p w14:paraId="6B504694" w14:textId="5EC2D932" w:rsidR="00783B43" w:rsidRPr="006D28AE" w:rsidRDefault="00B33716" w:rsidP="006D28AE">
      <w:pPr>
        <w:pStyle w:val="Akapitzlist"/>
        <w:numPr>
          <w:ilvl w:val="0"/>
          <w:numId w:val="1"/>
        </w:numPr>
        <w:spacing w:after="0"/>
        <w:ind w:left="426" w:hanging="43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O stanowisko pracy mogą ubiegać się osoby nieposiadające obywatelstwa polskiego.</w:t>
      </w:r>
    </w:p>
    <w:p w14:paraId="2F1418C7" w14:textId="77777777" w:rsidR="00B33716" w:rsidRPr="00AC51FD" w:rsidRDefault="00B33716" w:rsidP="00231EFF">
      <w:pPr>
        <w:pStyle w:val="Akapitzlist"/>
        <w:numPr>
          <w:ilvl w:val="0"/>
          <w:numId w:val="1"/>
        </w:numPr>
        <w:spacing w:after="0"/>
        <w:ind w:left="426" w:hanging="43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Wymagania niezbędne:</w:t>
      </w:r>
    </w:p>
    <w:p w14:paraId="198A8B3A" w14:textId="77777777" w:rsidR="00645CE4" w:rsidRPr="008466A5" w:rsidRDefault="00645CE4" w:rsidP="00231EFF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8466A5">
        <w:rPr>
          <w:rFonts w:ascii="Calibri" w:hAnsi="Calibri" w:cs="Calibri"/>
          <w:sz w:val="24"/>
          <w:szCs w:val="24"/>
        </w:rPr>
        <w:t xml:space="preserve">wykształcenie wyższe lub średnie; </w:t>
      </w:r>
    </w:p>
    <w:p w14:paraId="730BF1B4" w14:textId="77777777" w:rsidR="00645CE4" w:rsidRPr="008466A5" w:rsidRDefault="00645CE4" w:rsidP="00231EFF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8466A5">
        <w:rPr>
          <w:rFonts w:ascii="Calibri" w:hAnsi="Calibri" w:cs="Calibri"/>
          <w:sz w:val="24"/>
          <w:szCs w:val="24"/>
        </w:rPr>
        <w:t>co najmniej trzyletni staż pracy w przypadku posiadania wykształcenia średniego;</w:t>
      </w:r>
    </w:p>
    <w:p w14:paraId="2C448B17" w14:textId="77777777" w:rsidR="00645CE4" w:rsidRPr="008466A5" w:rsidRDefault="00645CE4" w:rsidP="00231EFF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8466A5">
        <w:rPr>
          <w:rFonts w:ascii="Calibri" w:hAnsi="Calibri" w:cs="Calibri"/>
          <w:sz w:val="24"/>
          <w:szCs w:val="24"/>
        </w:rPr>
        <w:t>posiadanie pełnej zdolności do czynności prawnych oraz korzystanie z pełni praw publicznych;</w:t>
      </w:r>
    </w:p>
    <w:p w14:paraId="5C98BF34" w14:textId="77777777" w:rsidR="00645CE4" w:rsidRPr="008466A5" w:rsidRDefault="00645CE4" w:rsidP="00231EFF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8466A5">
        <w:rPr>
          <w:rFonts w:ascii="Calibri" w:hAnsi="Calibri" w:cs="Calibri"/>
          <w:sz w:val="24"/>
          <w:szCs w:val="24"/>
        </w:rPr>
        <w:t>brak skazania prawomocnym wyrokiem sądu za umyślne przestępstwo ścigane                              z oskarżenia publicznego lub umyślne przestępstwo skarbowe;</w:t>
      </w:r>
    </w:p>
    <w:p w14:paraId="2BEE91C7" w14:textId="77777777" w:rsidR="008466A5" w:rsidRPr="008466A5" w:rsidRDefault="00645CE4" w:rsidP="00231EFF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8466A5">
        <w:rPr>
          <w:rFonts w:ascii="Calibri" w:hAnsi="Calibri" w:cs="Calibri"/>
          <w:sz w:val="24"/>
          <w:szCs w:val="24"/>
        </w:rPr>
        <w:t>stan zdrowia pozwalający na zatrudnienie na danym stanowisku;</w:t>
      </w:r>
    </w:p>
    <w:p w14:paraId="67D1FF25" w14:textId="4A563A80" w:rsidR="008466A5" w:rsidRPr="006D28AE" w:rsidRDefault="00645CE4" w:rsidP="006D28AE">
      <w:pPr>
        <w:pStyle w:val="Akapitzlist"/>
        <w:numPr>
          <w:ilvl w:val="0"/>
          <w:numId w:val="22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8466A5">
        <w:rPr>
          <w:rFonts w:ascii="Calibri" w:hAnsi="Calibri" w:cs="Calibri"/>
          <w:sz w:val="24"/>
          <w:szCs w:val="24"/>
        </w:rPr>
        <w:t>nieposzlakowana opinia</w:t>
      </w:r>
      <w:r w:rsidR="00A56387">
        <w:rPr>
          <w:rFonts w:ascii="Calibri" w:hAnsi="Calibri" w:cs="Calibri"/>
          <w:sz w:val="24"/>
          <w:szCs w:val="24"/>
        </w:rPr>
        <w:t>.</w:t>
      </w:r>
    </w:p>
    <w:p w14:paraId="1F0AA2E7" w14:textId="4580116C" w:rsidR="00B33716" w:rsidRPr="00AC51FD" w:rsidRDefault="00B33716" w:rsidP="00231EF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Wymagania dodatkowe:</w:t>
      </w:r>
    </w:p>
    <w:p w14:paraId="571E5C86" w14:textId="77777777" w:rsidR="00ED440A" w:rsidRPr="00E11184" w:rsidRDefault="00ED440A" w:rsidP="00231EFF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znajomość przepisów:</w:t>
      </w:r>
    </w:p>
    <w:p w14:paraId="42D05C8B" w14:textId="77777777" w:rsidR="00ED440A" w:rsidRPr="00E11184" w:rsidRDefault="00ED440A" w:rsidP="00231EFF">
      <w:pPr>
        <w:pStyle w:val="Akapitzlist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ustawa z dnia 8 marca 1990 r. o samorządzie gminnym,</w:t>
      </w:r>
    </w:p>
    <w:p w14:paraId="4E7B0E7F" w14:textId="77777777" w:rsidR="00ED440A" w:rsidRPr="00E11184" w:rsidRDefault="00ED440A" w:rsidP="00231EFF">
      <w:pPr>
        <w:pStyle w:val="Akapitzlist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ustawa z dnia 21 listopada 2008 r. o pracownikach samorządowych,</w:t>
      </w:r>
    </w:p>
    <w:p w14:paraId="61E7FB59" w14:textId="77777777" w:rsidR="00ED440A" w:rsidRPr="00E11184" w:rsidRDefault="00ED440A" w:rsidP="00231EFF">
      <w:pPr>
        <w:pStyle w:val="Akapitzlist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rozporządzenie Prezesa Rady Ministrów z dnia 18 stycznia 2011 r. w sprawie instrukcji kancelaryjnej, jednolitych rzeczowych wykazów akt oraz instrukcji                  w sprawie organizacji i zakresu działania archiwów zakładowych,</w:t>
      </w:r>
    </w:p>
    <w:p w14:paraId="1BA25DAD" w14:textId="77777777" w:rsidR="00ED440A" w:rsidRPr="00E11184" w:rsidRDefault="00ED440A" w:rsidP="00231EFF">
      <w:pPr>
        <w:pStyle w:val="Akapitzlist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ustawa z dnia 10 maja 2018 r. o ochronie danych osobowych,</w:t>
      </w:r>
    </w:p>
    <w:p w14:paraId="3EF06F3E" w14:textId="77777777" w:rsidR="00ED440A" w:rsidRPr="00E11184" w:rsidRDefault="00ED440A" w:rsidP="00231EFF">
      <w:pPr>
        <w:pStyle w:val="Akapitzlist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ustawa z dnia 6 września 2001 r. o dostępie do informacji publicznej,</w:t>
      </w:r>
    </w:p>
    <w:p w14:paraId="7A013367" w14:textId="4EF94C6E" w:rsidR="00ED440A" w:rsidRPr="00E11184" w:rsidRDefault="00ED440A" w:rsidP="00231EFF">
      <w:pPr>
        <w:pStyle w:val="Akapitzlist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ustawa z dnia 14 czerwca 1960 r. Kodeks postępowania administracyjnego,</w:t>
      </w:r>
    </w:p>
    <w:p w14:paraId="1B1DE23E" w14:textId="77777777" w:rsidR="00ED440A" w:rsidRPr="00E11184" w:rsidRDefault="00ED440A" w:rsidP="00231EFF">
      <w:pPr>
        <w:pStyle w:val="Tekstpodstawowywcity"/>
        <w:numPr>
          <w:ilvl w:val="0"/>
          <w:numId w:val="23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umiejętność pracy samodzielnej jak i pracy w zespole;</w:t>
      </w:r>
    </w:p>
    <w:p w14:paraId="647D26AF" w14:textId="77777777" w:rsidR="00ED440A" w:rsidRPr="00E11184" w:rsidRDefault="00ED440A" w:rsidP="00231EFF">
      <w:pPr>
        <w:pStyle w:val="Tekstpodstawowywcity"/>
        <w:numPr>
          <w:ilvl w:val="0"/>
          <w:numId w:val="23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komunikatywność;</w:t>
      </w:r>
    </w:p>
    <w:p w14:paraId="3041F053" w14:textId="77777777" w:rsidR="00ED440A" w:rsidRPr="00E11184" w:rsidRDefault="00ED440A" w:rsidP="00231EFF">
      <w:pPr>
        <w:pStyle w:val="Tekstpodstawowywcity"/>
        <w:numPr>
          <w:ilvl w:val="0"/>
          <w:numId w:val="23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dobra znajomość obsługi komputera;</w:t>
      </w:r>
    </w:p>
    <w:p w14:paraId="6CAD7771" w14:textId="77777777" w:rsidR="00ED440A" w:rsidRPr="00E11184" w:rsidRDefault="00ED440A" w:rsidP="00231EFF">
      <w:pPr>
        <w:pStyle w:val="Tekstpodstawowywcity"/>
        <w:numPr>
          <w:ilvl w:val="0"/>
          <w:numId w:val="23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>doświadczenie w pracy w komórce kancelaryjnej;</w:t>
      </w:r>
    </w:p>
    <w:p w14:paraId="13300CCD" w14:textId="088BD91F" w:rsidR="00E11184" w:rsidRPr="006D28AE" w:rsidRDefault="00ED440A" w:rsidP="006D28AE">
      <w:pPr>
        <w:pStyle w:val="Akapitzlist"/>
        <w:numPr>
          <w:ilvl w:val="0"/>
          <w:numId w:val="23"/>
        </w:numPr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E11184">
        <w:rPr>
          <w:rFonts w:ascii="Calibri" w:hAnsi="Calibri" w:cs="Calibri"/>
          <w:sz w:val="24"/>
          <w:szCs w:val="24"/>
        </w:rPr>
        <w:t xml:space="preserve">umiejętność wykonywania czynności w systemie </w:t>
      </w:r>
      <w:r w:rsidRPr="00E11184">
        <w:rPr>
          <w:rFonts w:ascii="Calibri" w:hAnsi="Calibri" w:cs="Calibri"/>
          <w:bCs/>
          <w:snapToGrid w:val="0"/>
          <w:sz w:val="24"/>
          <w:szCs w:val="24"/>
        </w:rPr>
        <w:t xml:space="preserve">elektronicznego zarządzania dokumentacją (zwanym dalej </w:t>
      </w:r>
      <w:proofErr w:type="spellStart"/>
      <w:r w:rsidRPr="00E11184">
        <w:rPr>
          <w:rFonts w:ascii="Calibri" w:hAnsi="Calibri" w:cs="Calibri"/>
          <w:bCs/>
          <w:snapToGrid w:val="0"/>
          <w:sz w:val="24"/>
          <w:szCs w:val="24"/>
        </w:rPr>
        <w:t>eZD</w:t>
      </w:r>
      <w:proofErr w:type="spellEnd"/>
      <w:r w:rsidRPr="00E11184">
        <w:rPr>
          <w:rFonts w:ascii="Calibri" w:hAnsi="Calibri" w:cs="Calibri"/>
          <w:bCs/>
          <w:snapToGrid w:val="0"/>
          <w:sz w:val="24"/>
          <w:szCs w:val="24"/>
        </w:rPr>
        <w:t>).</w:t>
      </w:r>
    </w:p>
    <w:p w14:paraId="7533B907" w14:textId="00293B76" w:rsidR="00B33716" w:rsidRDefault="00B33716" w:rsidP="00231EF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Zakres zadań wykonywanych na stanowisku:</w:t>
      </w:r>
    </w:p>
    <w:p w14:paraId="7611C1B2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gramStart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prowadzenie  kancelarii</w:t>
      </w:r>
      <w:proofErr w:type="gramEnd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 zgodnie  z  instrukcją  kancelaryjną, jednolitym rzeczowym wykazem akt oraz instrukcją w sprawie organizacji i zakresu działania archiwów zakładowych; </w:t>
      </w:r>
    </w:p>
    <w:p w14:paraId="2240C4A0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udzielanie informacji o strukturze organizacyjnej Urzędu, rodzaju, trybie i miejscu załatwiania spraw w Urzędzie;</w:t>
      </w:r>
    </w:p>
    <w:p w14:paraId="29C3E473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gramStart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przyjmowanie  korespondencji</w:t>
      </w:r>
      <w:proofErr w:type="gramEnd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 oraz  pism  składanych  bezpośrednio  do  kancelarii Urzędu, sprawdzanie ich kompletności oraz wydawanie potwierdzeń złożenia pisma;</w:t>
      </w:r>
    </w:p>
    <w:p w14:paraId="5B1FDDB4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wysyłanie korespondencji;</w:t>
      </w:r>
    </w:p>
    <w:p w14:paraId="708918A1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wydawanie interesantom druków i formularzy do załatwienia sprawy oraz udzielanie pomocy przy ich wypełnianiu;</w:t>
      </w:r>
    </w:p>
    <w:p w14:paraId="5682DB50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pomoc osobom z niepełnosprawnością w załatwieniu spraw urzędowych;</w:t>
      </w:r>
    </w:p>
    <w:p w14:paraId="75246B98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rejestracja korespondencji przychodzącej w systemie teleinformatycznym </w:t>
      </w:r>
      <w:proofErr w:type="spellStart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eZD</w:t>
      </w:r>
      <w:proofErr w:type="spellEnd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;</w:t>
      </w:r>
    </w:p>
    <w:p w14:paraId="114096C4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rozdział korespondencji wraz ze wstępną dekretacją, przesyłek oraz dokumentów zewnętrznych na poszczególne jednostki organizacyjne lub samodzielne stanowiska;</w:t>
      </w:r>
    </w:p>
    <w:p w14:paraId="75E48A15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przekazywanie pism osobom zainteresowanym za pokwitowaniem w dzienniku korespondencji;</w:t>
      </w:r>
    </w:p>
    <w:p w14:paraId="5B924043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proofErr w:type="gramStart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lastRenderedPageBreak/>
        <w:t>prowadzenie  dziennika</w:t>
      </w:r>
      <w:proofErr w:type="gramEnd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  korespondencji wychodzącej i wpływającej;</w:t>
      </w:r>
    </w:p>
    <w:p w14:paraId="14B83544" w14:textId="77777777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 xml:space="preserve">potwierdzanie profilu zaufanego </w:t>
      </w:r>
      <w:proofErr w:type="spellStart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ePUAP</w:t>
      </w:r>
      <w:proofErr w:type="spellEnd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.</w:t>
      </w:r>
    </w:p>
    <w:p w14:paraId="79E02CE5" w14:textId="6DBCD350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rejestracja pism przesłanych drogą elektroniczną (</w:t>
      </w:r>
      <w:proofErr w:type="spellStart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ePUAP</w:t>
      </w:r>
      <w:proofErr w:type="spellEnd"/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, mail)</w:t>
      </w:r>
      <w:r w:rsidR="00A56387">
        <w:rPr>
          <w:rFonts w:ascii="Calibri" w:hAnsi="Calibri" w:cs="Calibri"/>
          <w:bCs/>
          <w:snapToGrid w:val="0"/>
          <w:color w:val="auto"/>
          <w:sz w:val="24"/>
          <w:szCs w:val="24"/>
        </w:rPr>
        <w:t>;</w:t>
      </w:r>
    </w:p>
    <w:p w14:paraId="28273A10" w14:textId="00038579" w:rsidR="004F257C" w:rsidRPr="004F257C" w:rsidRDefault="004F257C" w:rsidP="00231EFF">
      <w:pPr>
        <w:pStyle w:val="Akapitzlist"/>
        <w:widowControl w:val="0"/>
        <w:numPr>
          <w:ilvl w:val="0"/>
          <w:numId w:val="26"/>
        </w:numPr>
        <w:spacing w:after="0" w:line="240" w:lineRule="auto"/>
        <w:rPr>
          <w:rFonts w:ascii="Calibri" w:hAnsi="Calibri" w:cs="Calibri"/>
          <w:bCs/>
          <w:snapToGrid w:val="0"/>
          <w:color w:val="auto"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obsługa połączeń telefonicznych</w:t>
      </w:r>
      <w:r w:rsidR="00A56387">
        <w:rPr>
          <w:rFonts w:ascii="Calibri" w:hAnsi="Calibri" w:cs="Calibri"/>
          <w:bCs/>
          <w:snapToGrid w:val="0"/>
          <w:color w:val="auto"/>
          <w:sz w:val="24"/>
          <w:szCs w:val="24"/>
        </w:rPr>
        <w:t>;</w:t>
      </w:r>
    </w:p>
    <w:p w14:paraId="35256E74" w14:textId="57D3C36C" w:rsidR="00A56387" w:rsidRPr="006D28AE" w:rsidRDefault="004F257C" w:rsidP="006D28AE">
      <w:pPr>
        <w:pStyle w:val="Akapitzlist"/>
        <w:numPr>
          <w:ilvl w:val="0"/>
          <w:numId w:val="26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F257C">
        <w:rPr>
          <w:rFonts w:ascii="Calibri" w:hAnsi="Calibri" w:cs="Calibri"/>
          <w:bCs/>
          <w:snapToGrid w:val="0"/>
          <w:color w:val="auto"/>
          <w:sz w:val="24"/>
          <w:szCs w:val="24"/>
        </w:rPr>
        <w:t>archiwizacja dokumentacji</w:t>
      </w:r>
      <w:r w:rsidR="00A56387">
        <w:rPr>
          <w:rFonts w:ascii="Calibri" w:hAnsi="Calibri" w:cs="Calibri"/>
          <w:bCs/>
          <w:snapToGrid w:val="0"/>
          <w:color w:val="auto"/>
          <w:sz w:val="24"/>
          <w:szCs w:val="24"/>
        </w:rPr>
        <w:t>.</w:t>
      </w:r>
    </w:p>
    <w:p w14:paraId="19470627" w14:textId="28C280A6" w:rsidR="00B33716" w:rsidRPr="00AC51FD" w:rsidRDefault="00B33716" w:rsidP="00231EFF">
      <w:pPr>
        <w:pStyle w:val="Akapitzlist"/>
        <w:numPr>
          <w:ilvl w:val="0"/>
          <w:numId w:val="1"/>
        </w:numPr>
        <w:spacing w:after="0"/>
        <w:ind w:left="42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Wymagane dokumenty:</w:t>
      </w:r>
    </w:p>
    <w:p w14:paraId="54C3BF43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list motywacyjny,</w:t>
      </w:r>
    </w:p>
    <w:p w14:paraId="748D56E9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5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6D4C2639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kserokopie dokumentów potwierdzających wykształcenie,</w:t>
      </w:r>
    </w:p>
    <w:p w14:paraId="1D634308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kserokopie świadectw pracy lub zaświadczenie z obecnego zakładu pracy potwierdzające staż pracy,</w:t>
      </w:r>
    </w:p>
    <w:p w14:paraId="040F5A29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kserokopie dokumentów potwierdzających wymagane kwalifikacje                                                  i umiejętności,</w:t>
      </w:r>
    </w:p>
    <w:p w14:paraId="5C02789C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oświadczenie kandydata o posiadaniu pełnej zdolności do czynności prawnych oraz         o korzystaniu z pełni praw publicznych – do pobrania ze strony BIP Lesznowola </w:t>
      </w:r>
      <w:hyperlink r:id="rId6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65D9EED5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oświadczenie kandydata, że nie był skazany prawomocnym wyrokiem sądu                              za umyślne przestępstwo ścigane z oskarżenia publicznego lub umyślne przestępstwo skarbowe – do pobrania ze strony BIP Lesznowola </w:t>
      </w:r>
      <w:hyperlink r:id="rId7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74AC4C60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oświadczenie kandydata, że cieszy się nieposzlakowaną opinią – do pobrania                           ze strony BIP Lesznowola </w:t>
      </w:r>
      <w:hyperlink r:id="rId8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10FAE767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color w:val="FF0000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zgoda na przetwarzanie danych osobowych do celów rekrutacji – do pobrania                           ze strony BIP Lesznowola </w:t>
      </w:r>
      <w:hyperlink r:id="rId9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048C1CE2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color w:val="FF0000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potwierdzenie zapoznania się z klauzulą informacyjną dla kandydatów ubiegających się o zatrudnienie – do pobrania ze strony BIP Lesznowola </w:t>
      </w:r>
      <w:hyperlink r:id="rId10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https://bip.lesznowola.pl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0E3CC200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4BEB40CF" w14:textId="77777777" w:rsidR="00B33716" w:rsidRPr="00AC51FD" w:rsidRDefault="00B33716" w:rsidP="00231EFF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przypadku osób nieposiadających obywatelstwa polskiego, dokument określony                   w przepisach o służbie cywilnej, potwierdzający znajomość języka polskiego,</w:t>
      </w:r>
    </w:p>
    <w:p w14:paraId="69E1BB62" w14:textId="76A3F9F2" w:rsidR="00BC2277" w:rsidRPr="006D28AE" w:rsidRDefault="00B33716" w:rsidP="006D28AE">
      <w:pPr>
        <w:pStyle w:val="Akapitzlist"/>
        <w:numPr>
          <w:ilvl w:val="0"/>
          <w:numId w:val="8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inne, dodatkowe dokumenty o posiadanych kwalifikacjach i umiejętnościach.</w:t>
      </w:r>
    </w:p>
    <w:p w14:paraId="050B0B75" w14:textId="77777777" w:rsidR="00B33716" w:rsidRPr="00AC51FD" w:rsidRDefault="00B33716" w:rsidP="00231EFF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1276" w:hanging="1276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 xml:space="preserve">Informacje o warunkach pracy na danym stanowisku: </w:t>
      </w:r>
    </w:p>
    <w:p w14:paraId="13C3434D" w14:textId="77777777" w:rsidR="00B33716" w:rsidRPr="00AC51FD" w:rsidRDefault="00B33716" w:rsidP="00231EFF">
      <w:pPr>
        <w:pStyle w:val="Akapitzlist"/>
        <w:numPr>
          <w:ilvl w:val="0"/>
          <w:numId w:val="5"/>
        </w:numPr>
        <w:spacing w:after="0"/>
        <w:ind w:left="851" w:hanging="426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praca w budynku Urzędu Gminy Lesznowola przy ul. Gminnej nr 60 w Lesznowoli,</w:t>
      </w:r>
    </w:p>
    <w:p w14:paraId="44F99280" w14:textId="77777777" w:rsidR="00B33716" w:rsidRPr="00AC51FD" w:rsidRDefault="00B33716" w:rsidP="00231EFF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stanowisko pracy związane z obsługą komputera, telefonu i urządzeń biurowych,</w:t>
      </w:r>
    </w:p>
    <w:p w14:paraId="357614D0" w14:textId="77777777" w:rsidR="00B33716" w:rsidRPr="00AC51FD" w:rsidRDefault="00B33716" w:rsidP="00231EFF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na stanowisku pracy brak specjalistycznych urządzeń umożliwiających pracę osobom niewidzącym,</w:t>
      </w:r>
    </w:p>
    <w:p w14:paraId="0E094103" w14:textId="6FC73527" w:rsidR="00B33716" w:rsidRPr="00AC51FD" w:rsidRDefault="00B33716" w:rsidP="00231EFF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dostępność budynku urzędu: budynek jest dwukondygnacyjny, do budynku można dojechać komunikacją miejską L-1, L-4 i 707. Na parkingu przed budynkiem znajdują się wyznaczone miejsca parkingowe dla osób niepełnosprawnych, wejście do budynku jest wyposażone w podjazd o niskim stopniu nachylenia umożliwiający dostęp dla osób poruszających się na wózku inwalidzkim. Na parterze budynku (poziom „0”), znajduje się toaleta dla osób z niepełnosprawnościami ruchowymi                     i jest wyposażona w poręcze i uchwyty dla osób z niepełnosprawnościami. Pomieszczenia są oznaczone piktogramami. Obiekt jest wyposażony w schody wewnętrzne prowadzące na podwyższony poziom „0” oraz piętro budynku, dostępność pozioma i pionowa nie jest zapewniona, w budynku nie ma windy ani innych elementów infrastruktury (platformy </w:t>
      </w:r>
      <w:proofErr w:type="spellStart"/>
      <w:r w:rsidRPr="00AC51FD">
        <w:rPr>
          <w:rFonts w:ascii="Calibri" w:hAnsi="Calibri" w:cs="Calibri"/>
          <w:sz w:val="24"/>
          <w:szCs w:val="24"/>
        </w:rPr>
        <w:t>przyschodowe</w:t>
      </w:r>
      <w:proofErr w:type="spellEnd"/>
      <w:r w:rsidRPr="00AC51FD">
        <w:rPr>
          <w:rFonts w:ascii="Calibri" w:hAnsi="Calibri" w:cs="Calibri"/>
          <w:sz w:val="24"/>
          <w:szCs w:val="24"/>
        </w:rPr>
        <w:t xml:space="preserve">, pochylnie itp.) które </w:t>
      </w:r>
      <w:r w:rsidRPr="00AC51FD">
        <w:rPr>
          <w:rFonts w:ascii="Calibri" w:hAnsi="Calibri" w:cs="Calibri"/>
          <w:sz w:val="24"/>
          <w:szCs w:val="24"/>
        </w:rPr>
        <w:lastRenderedPageBreak/>
        <w:t>umożliwiałyby dostęp do pozostałych pomieszczeń urzędu osobom z ograniczoną mobilnością.</w:t>
      </w:r>
    </w:p>
    <w:p w14:paraId="140FD494" w14:textId="77777777" w:rsidR="00B33716" w:rsidRPr="00AC51FD" w:rsidRDefault="00B33716" w:rsidP="00231EFF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istnieje możliwość dostosowania stanowiska pracy do potrzeb osoby                                                 z niepełnosprawnością,</w:t>
      </w:r>
    </w:p>
    <w:p w14:paraId="134A438C" w14:textId="5804E38C" w:rsidR="000D4C1D" w:rsidRPr="006D28AE" w:rsidRDefault="00B33716" w:rsidP="006D28AE">
      <w:pPr>
        <w:pStyle w:val="Akapitzlist"/>
        <w:numPr>
          <w:ilvl w:val="0"/>
          <w:numId w:val="5"/>
        </w:numPr>
        <w:spacing w:after="0"/>
        <w:ind w:left="851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przypadku ubiegania się o stanowisko przez osobę niepełnosprawną, istnieje możliwość dostosowania procedury weryfikacji wiedzy i umiejętności do potrzeb osób z niepełnosprawnością.</w:t>
      </w:r>
    </w:p>
    <w:p w14:paraId="40360BE7" w14:textId="77777777" w:rsidR="00B33716" w:rsidRPr="00AC51FD" w:rsidRDefault="00B33716" w:rsidP="00231EF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Informacja o wskaźniku zatrudnienia osób niepełnosprawnych:</w:t>
      </w:r>
    </w:p>
    <w:p w14:paraId="74737375" w14:textId="77777777" w:rsidR="00B33716" w:rsidRPr="00AC51FD" w:rsidRDefault="00B33716" w:rsidP="00231EFF">
      <w:pPr>
        <w:pStyle w:val="Akapitzlist"/>
        <w:spacing w:after="0"/>
        <w:ind w:left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miesiącu poprzedzającym datę upublicznienia ogłoszenia o naborze, wskaźnik zatrudnienia osób niepełnosprawnych w Urzędzie Gminy Lesznowola, w rozumieniu przepisów o rehabilitacji zawodowej i społecznej oraz zatrudnianiu osób niepełnosprawnych, jest niższy niż 6%.</w:t>
      </w:r>
    </w:p>
    <w:p w14:paraId="0C2147D8" w14:textId="77777777" w:rsidR="00B33716" w:rsidRPr="00AC51FD" w:rsidRDefault="00B33716" w:rsidP="00231EFF">
      <w:pPr>
        <w:pStyle w:val="Akapitzlist"/>
        <w:spacing w:after="0"/>
        <w:ind w:left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przypadku gdy wskaźnik zatrudnienia jest niższy niż 6%:</w:t>
      </w:r>
    </w:p>
    <w:p w14:paraId="73CDD227" w14:textId="77777777" w:rsidR="00B33716" w:rsidRPr="00AC51FD" w:rsidRDefault="00B33716" w:rsidP="00231EFF">
      <w:pPr>
        <w:pStyle w:val="Akapitzlist"/>
        <w:numPr>
          <w:ilvl w:val="0"/>
          <w:numId w:val="12"/>
        </w:numPr>
        <w:spacing w:after="0"/>
        <w:ind w:left="567" w:hanging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3A041436" w14:textId="77777777" w:rsidR="00B33716" w:rsidRPr="00AC51FD" w:rsidRDefault="00B33716" w:rsidP="00231EFF">
      <w:pPr>
        <w:pStyle w:val="Akapitzlist"/>
        <w:numPr>
          <w:ilvl w:val="0"/>
          <w:numId w:val="12"/>
        </w:numPr>
        <w:spacing w:after="0"/>
        <w:ind w:left="567" w:hanging="284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osoby z niepełnosprawnością mogą skorzystać z pierwszeństwa w zatrudnieniu, pod warunkiem:</w:t>
      </w:r>
    </w:p>
    <w:p w14:paraId="498820C7" w14:textId="77777777" w:rsidR="00B33716" w:rsidRPr="00AC51FD" w:rsidRDefault="00B33716" w:rsidP="00231EFF">
      <w:pPr>
        <w:pStyle w:val="Akapitzlist"/>
        <w:numPr>
          <w:ilvl w:val="0"/>
          <w:numId w:val="7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przedłożenia orzeczenia o niepełnosprawności,</w:t>
      </w:r>
    </w:p>
    <w:p w14:paraId="065E3EE0" w14:textId="77777777" w:rsidR="00B33716" w:rsidRPr="00AC51FD" w:rsidRDefault="00B33716" w:rsidP="00231EFF">
      <w:pPr>
        <w:pStyle w:val="Akapitzlist"/>
        <w:numPr>
          <w:ilvl w:val="0"/>
          <w:numId w:val="7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spełnienia wymagań niezbędnych do podjęcia pracy na danym stanowisku określonych w ogłoszeniu o naborze,</w:t>
      </w:r>
    </w:p>
    <w:p w14:paraId="60F2A749" w14:textId="290FA9AD" w:rsidR="00B476BC" w:rsidRDefault="00B33716" w:rsidP="00231EFF">
      <w:pPr>
        <w:pStyle w:val="Akapitzlist"/>
        <w:numPr>
          <w:ilvl w:val="0"/>
          <w:numId w:val="7"/>
        </w:numPr>
        <w:spacing w:after="0"/>
        <w:ind w:left="993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znalezienia się w gronie pięciu najwyżej ocenionych kandydatów (nie dotyczy urzędniczych stanowisk kierowniczych).</w:t>
      </w:r>
    </w:p>
    <w:p w14:paraId="24C4059A" w14:textId="77777777" w:rsidR="000D4C1D" w:rsidRPr="00AC51FD" w:rsidRDefault="000D4C1D" w:rsidP="00231EFF">
      <w:pPr>
        <w:pStyle w:val="Akapitzlist"/>
        <w:spacing w:after="0"/>
        <w:ind w:left="993"/>
        <w:rPr>
          <w:rFonts w:ascii="Calibri" w:hAnsi="Calibri" w:cs="Calibri"/>
          <w:sz w:val="24"/>
          <w:szCs w:val="24"/>
        </w:rPr>
      </w:pPr>
    </w:p>
    <w:p w14:paraId="2CC236EC" w14:textId="77777777" w:rsidR="00B33716" w:rsidRPr="00AC51FD" w:rsidRDefault="00B33716" w:rsidP="00231EFF">
      <w:pPr>
        <w:pStyle w:val="Akapitzlist"/>
        <w:numPr>
          <w:ilvl w:val="0"/>
          <w:numId w:val="1"/>
        </w:numPr>
        <w:spacing w:after="0"/>
        <w:ind w:left="284" w:hanging="284"/>
        <w:rPr>
          <w:rFonts w:ascii="Calibri" w:hAnsi="Calibri" w:cs="Calibri"/>
          <w:b/>
          <w:bCs/>
          <w:sz w:val="24"/>
          <w:szCs w:val="24"/>
        </w:rPr>
      </w:pPr>
      <w:r w:rsidRPr="00AC51FD">
        <w:rPr>
          <w:rFonts w:ascii="Calibri" w:hAnsi="Calibri" w:cs="Calibri"/>
          <w:b/>
          <w:bCs/>
          <w:sz w:val="24"/>
          <w:szCs w:val="24"/>
        </w:rPr>
        <w:t>Sposób, termin i miejsce składania dokumentów:</w:t>
      </w:r>
    </w:p>
    <w:p w14:paraId="120565CB" w14:textId="78AF118A" w:rsidR="00407642" w:rsidRPr="00AC51FD" w:rsidRDefault="00B33716" w:rsidP="00231EFF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kandydat przystępujący do konkursu składa dokumenty osobiście w Urzędzie Gminy Lesznowola albo za pośrednictwem operatora pocztowego na adres </w:t>
      </w:r>
      <w:proofErr w:type="gramStart"/>
      <w:r w:rsidRPr="00AC51FD">
        <w:rPr>
          <w:rFonts w:ascii="Calibri" w:hAnsi="Calibri" w:cs="Calibri"/>
          <w:sz w:val="24"/>
          <w:szCs w:val="24"/>
        </w:rPr>
        <w:t>Urzędu,</w:t>
      </w:r>
      <w:r w:rsidR="008741D3" w:rsidRPr="00AC51FD">
        <w:rPr>
          <w:rFonts w:ascii="Calibri" w:hAnsi="Calibri" w:cs="Calibri"/>
          <w:sz w:val="24"/>
          <w:szCs w:val="24"/>
        </w:rPr>
        <w:t xml:space="preserve"> </w:t>
      </w:r>
      <w:r w:rsidR="001F4956" w:rsidRPr="00AC51FD">
        <w:rPr>
          <w:rFonts w:ascii="Calibri" w:hAnsi="Calibri" w:cs="Calibri"/>
          <w:sz w:val="24"/>
          <w:szCs w:val="24"/>
        </w:rPr>
        <w:t xml:space="preserve">  </w:t>
      </w:r>
      <w:proofErr w:type="gramEnd"/>
      <w:r w:rsidR="001F4956" w:rsidRPr="00AC51FD">
        <w:rPr>
          <w:rFonts w:ascii="Calibri" w:hAnsi="Calibri" w:cs="Calibri"/>
          <w:sz w:val="24"/>
          <w:szCs w:val="24"/>
        </w:rPr>
        <w:t xml:space="preserve">                            </w:t>
      </w:r>
      <w:r w:rsidRPr="00AC51FD">
        <w:rPr>
          <w:rFonts w:ascii="Calibri" w:hAnsi="Calibri" w:cs="Calibri"/>
          <w:sz w:val="24"/>
          <w:szCs w:val="24"/>
        </w:rPr>
        <w:t xml:space="preserve">w zaklejonej kopercie z dopiskiem: </w:t>
      </w:r>
      <w:r w:rsidRPr="00AC51FD">
        <w:rPr>
          <w:rFonts w:ascii="Calibri" w:hAnsi="Calibri" w:cs="Calibri"/>
          <w:b/>
          <w:bCs/>
          <w:sz w:val="24"/>
          <w:szCs w:val="24"/>
        </w:rPr>
        <w:t>”Nabór na wolne stanowisko urzędnicze</w:t>
      </w:r>
      <w:r w:rsidR="008741D3" w:rsidRPr="00AC51F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187DB0" w:rsidRPr="00AC51FD">
        <w:rPr>
          <w:rFonts w:ascii="Calibri" w:hAnsi="Calibri" w:cs="Calibri"/>
          <w:b/>
          <w:bCs/>
          <w:sz w:val="24"/>
          <w:szCs w:val="24"/>
        </w:rPr>
        <w:t xml:space="preserve">                  </w:t>
      </w:r>
      <w:r w:rsidR="000D4C1D">
        <w:rPr>
          <w:rFonts w:ascii="Calibri" w:hAnsi="Calibri" w:cs="Calibri"/>
          <w:b/>
          <w:bCs/>
          <w:sz w:val="24"/>
          <w:szCs w:val="24"/>
        </w:rPr>
        <w:t>pod</w:t>
      </w:r>
      <w:r w:rsidR="005D47FA" w:rsidRPr="00AC51FD">
        <w:rPr>
          <w:rFonts w:ascii="Calibri" w:hAnsi="Calibri" w:cs="Calibri"/>
          <w:b/>
          <w:bCs/>
          <w:sz w:val="24"/>
          <w:szCs w:val="24"/>
        </w:rPr>
        <w:t>inspektor</w:t>
      </w:r>
      <w:r w:rsidR="008741D3" w:rsidRPr="00AC51FD">
        <w:rPr>
          <w:rFonts w:ascii="Calibri" w:hAnsi="Calibri" w:cs="Calibri"/>
          <w:b/>
          <w:bCs/>
          <w:sz w:val="24"/>
          <w:szCs w:val="24"/>
        </w:rPr>
        <w:t xml:space="preserve"> ds. </w:t>
      </w:r>
      <w:r w:rsidR="000D4C1D">
        <w:rPr>
          <w:rFonts w:ascii="Calibri" w:hAnsi="Calibri" w:cs="Calibri"/>
          <w:b/>
          <w:bCs/>
          <w:sz w:val="24"/>
          <w:szCs w:val="24"/>
        </w:rPr>
        <w:t>kancelarii</w:t>
      </w:r>
      <w:r w:rsidR="008741D3" w:rsidRPr="00AC51FD">
        <w:rPr>
          <w:rFonts w:ascii="Calibri" w:hAnsi="Calibri" w:cs="Calibri"/>
          <w:b/>
          <w:bCs/>
          <w:sz w:val="24"/>
          <w:szCs w:val="24"/>
        </w:rPr>
        <w:t xml:space="preserve"> w Referacie Spraw Organizacyjnych i Pracowniczych</w:t>
      </w:r>
      <w:r w:rsidR="00DA61E5" w:rsidRPr="00AC51FD">
        <w:rPr>
          <w:rFonts w:ascii="Calibri" w:hAnsi="Calibri" w:cs="Calibri"/>
          <w:b/>
          <w:bCs/>
          <w:sz w:val="24"/>
          <w:szCs w:val="24"/>
        </w:rPr>
        <w:t>”</w:t>
      </w:r>
      <w:r w:rsidR="000757E4" w:rsidRPr="00AC51FD">
        <w:rPr>
          <w:rFonts w:ascii="Calibri" w:hAnsi="Calibri" w:cs="Calibri"/>
          <w:b/>
          <w:bCs/>
          <w:sz w:val="24"/>
          <w:szCs w:val="24"/>
        </w:rPr>
        <w:t>,</w:t>
      </w:r>
    </w:p>
    <w:p w14:paraId="10222A06" w14:textId="77777777" w:rsidR="00427143" w:rsidRPr="00AC51FD" w:rsidRDefault="000757E4" w:rsidP="00231EFF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w razie złożenia dokumentów drogą pocztową, za datę ich złożenia uważa się datę wpływu do Kancelarii urzędu Gminy,</w:t>
      </w:r>
    </w:p>
    <w:p w14:paraId="29DF3044" w14:textId="77777777" w:rsidR="00427143" w:rsidRPr="00AC51FD" w:rsidRDefault="000757E4" w:rsidP="00231EFF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dopuszcza się składanie ofert w postaci elektronicznej,</w:t>
      </w:r>
    </w:p>
    <w:p w14:paraId="46FD5034" w14:textId="477D3821" w:rsidR="000757E4" w:rsidRPr="00AC51FD" w:rsidRDefault="000757E4" w:rsidP="00231EFF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oferta składana w postaci elektronicznej, w tytule musi zawierać dopisek, o którym mowa w lit. a) i powinna być:</w:t>
      </w:r>
    </w:p>
    <w:p w14:paraId="7EFAAEA8" w14:textId="77777777" w:rsidR="000757E4" w:rsidRPr="00AC51FD" w:rsidRDefault="000757E4" w:rsidP="00231EFF">
      <w:pPr>
        <w:pStyle w:val="Akapitzlist"/>
        <w:numPr>
          <w:ilvl w:val="0"/>
          <w:numId w:val="9"/>
        </w:numPr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720B6614" w14:textId="77777777" w:rsidR="000757E4" w:rsidRPr="00AC51FD" w:rsidRDefault="000757E4" w:rsidP="00231EFF">
      <w:pPr>
        <w:pStyle w:val="Akapitzlist"/>
        <w:numPr>
          <w:ilvl w:val="0"/>
          <w:numId w:val="9"/>
        </w:numPr>
        <w:spacing w:after="0"/>
        <w:ind w:left="1134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złożona w </w:t>
      </w:r>
      <w:proofErr w:type="spellStart"/>
      <w:r w:rsidRPr="00AC51FD">
        <w:rPr>
          <w:rFonts w:ascii="Calibri" w:hAnsi="Calibri" w:cs="Calibri"/>
          <w:sz w:val="24"/>
          <w:szCs w:val="24"/>
        </w:rPr>
        <w:t>ePUAP</w:t>
      </w:r>
      <w:proofErr w:type="spellEnd"/>
      <w:r w:rsidRPr="00AC51FD">
        <w:rPr>
          <w:rFonts w:ascii="Calibri" w:hAnsi="Calibri" w:cs="Calibri"/>
          <w:sz w:val="24"/>
          <w:szCs w:val="24"/>
        </w:rPr>
        <w:t xml:space="preserve"> na adres skrytki podawczej Urzędu: /apq4u8b94x/</w:t>
      </w:r>
      <w:proofErr w:type="spellStart"/>
      <w:proofErr w:type="gramStart"/>
      <w:r w:rsidRPr="00AC51FD">
        <w:rPr>
          <w:rFonts w:ascii="Calibri" w:hAnsi="Calibri" w:cs="Calibri"/>
          <w:sz w:val="24"/>
          <w:szCs w:val="24"/>
        </w:rPr>
        <w:t>SkrytkaESP</w:t>
      </w:r>
      <w:proofErr w:type="spellEnd"/>
      <w:r w:rsidRPr="00AC51FD">
        <w:rPr>
          <w:rFonts w:ascii="Calibri" w:hAnsi="Calibri" w:cs="Calibri"/>
          <w:sz w:val="24"/>
          <w:szCs w:val="24"/>
        </w:rPr>
        <w:t xml:space="preserve"> ”</w:t>
      </w:r>
      <w:proofErr w:type="gramEnd"/>
      <w:r w:rsidRPr="00AC51FD">
        <w:rPr>
          <w:rFonts w:ascii="Calibri" w:hAnsi="Calibri" w:cs="Calibri"/>
          <w:sz w:val="24"/>
          <w:szCs w:val="24"/>
        </w:rPr>
        <w:t>, lub:</w:t>
      </w:r>
    </w:p>
    <w:p w14:paraId="3A5801A1" w14:textId="77777777" w:rsidR="000757E4" w:rsidRPr="00AC51FD" w:rsidRDefault="000757E4" w:rsidP="00231EFF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przesłana w formacie pdf lub jpg na adres: </w:t>
      </w:r>
      <w:hyperlink r:id="rId11" w:history="1">
        <w:r w:rsidRPr="00AC51FD">
          <w:rPr>
            <w:rStyle w:val="Hipercze"/>
            <w:rFonts w:ascii="Calibri" w:hAnsi="Calibri" w:cs="Calibri"/>
            <w:sz w:val="24"/>
            <w:szCs w:val="24"/>
          </w:rPr>
          <w:t>wojt@lesznowola.pl</w:t>
        </w:r>
      </w:hyperlink>
      <w:r w:rsidRPr="00AC51FD">
        <w:rPr>
          <w:rFonts w:ascii="Calibri" w:hAnsi="Calibri" w:cs="Calibri"/>
          <w:sz w:val="24"/>
          <w:szCs w:val="24"/>
        </w:rPr>
        <w:t>,</w:t>
      </w:r>
    </w:p>
    <w:p w14:paraId="5D435AC6" w14:textId="4EAD069F" w:rsidR="000757E4" w:rsidRPr="00AC51FD" w:rsidRDefault="000757E4" w:rsidP="00231EFF">
      <w:pPr>
        <w:pStyle w:val="Akapitzlist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dokumenty wymienione w pkt. 6, lit.: a), b), f), g), h</w:t>
      </w:r>
      <w:proofErr w:type="gramStart"/>
      <w:r w:rsidRPr="00AC51FD">
        <w:rPr>
          <w:rFonts w:ascii="Calibri" w:hAnsi="Calibri" w:cs="Calibri"/>
          <w:sz w:val="24"/>
          <w:szCs w:val="24"/>
        </w:rPr>
        <w:t>),</w:t>
      </w:r>
      <w:proofErr w:type="gramEnd"/>
      <w:r w:rsidRPr="00AC51FD">
        <w:rPr>
          <w:rFonts w:ascii="Calibri" w:hAnsi="Calibri" w:cs="Calibri"/>
          <w:sz w:val="24"/>
          <w:szCs w:val="24"/>
        </w:rPr>
        <w:t xml:space="preserve"> i), i j) przesłane w sposób określony w pkt.9, lit. d), kandydat jest zobowiązany przedstawić w oryginale na etapie testu wiedzy, a w przypadku jego braku na etapie rozmowy kwalifikacyjnej,</w:t>
      </w:r>
    </w:p>
    <w:p w14:paraId="7BFE3D3C" w14:textId="0281CE56" w:rsidR="000757E4" w:rsidRPr="00AC51FD" w:rsidRDefault="000757E4" w:rsidP="00231EFF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 xml:space="preserve">termin składania dokumentów </w:t>
      </w:r>
      <w:r w:rsidRPr="00AC51FD">
        <w:rPr>
          <w:rFonts w:ascii="Calibri" w:hAnsi="Calibri" w:cs="Calibri"/>
          <w:b/>
          <w:bCs/>
          <w:sz w:val="24"/>
          <w:szCs w:val="24"/>
        </w:rPr>
        <w:t xml:space="preserve">do </w:t>
      </w:r>
      <w:r w:rsidR="003F0E74">
        <w:rPr>
          <w:rFonts w:ascii="Calibri" w:hAnsi="Calibri" w:cs="Calibri"/>
          <w:b/>
          <w:bCs/>
          <w:sz w:val="24"/>
          <w:szCs w:val="24"/>
        </w:rPr>
        <w:t>3 czerwca</w:t>
      </w:r>
      <w:r w:rsidRPr="00AC51FD">
        <w:rPr>
          <w:rFonts w:ascii="Calibri" w:hAnsi="Calibri" w:cs="Calibri"/>
          <w:b/>
          <w:bCs/>
          <w:sz w:val="24"/>
          <w:szCs w:val="24"/>
        </w:rPr>
        <w:t xml:space="preserve"> 2024 roku.</w:t>
      </w:r>
    </w:p>
    <w:p w14:paraId="638028CC" w14:textId="77777777" w:rsidR="000757E4" w:rsidRPr="00AC51FD" w:rsidRDefault="000757E4" w:rsidP="00231EFF">
      <w:pPr>
        <w:pStyle w:val="Akapitzlist"/>
        <w:spacing w:after="0"/>
        <w:ind w:left="709"/>
        <w:rPr>
          <w:rFonts w:ascii="Calibri" w:hAnsi="Calibri" w:cs="Calibri"/>
          <w:sz w:val="24"/>
          <w:szCs w:val="24"/>
        </w:rPr>
      </w:pPr>
    </w:p>
    <w:p w14:paraId="15A72371" w14:textId="3867052E" w:rsidR="00073B2A" w:rsidRDefault="000757E4" w:rsidP="00231EFF">
      <w:pPr>
        <w:spacing w:after="0"/>
        <w:ind w:firstLine="1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t>Oferty, które zostaną złożone po terminie określonym w niniejszym ogłoszeniu, nie będą rozpatrywane.</w:t>
      </w:r>
    </w:p>
    <w:p w14:paraId="0AEA31FD" w14:textId="77777777" w:rsidR="00032F75" w:rsidRPr="00AC51FD" w:rsidRDefault="00032F75" w:rsidP="00231EFF">
      <w:pPr>
        <w:spacing w:after="0"/>
        <w:ind w:firstLine="1"/>
        <w:rPr>
          <w:rFonts w:ascii="Calibri" w:hAnsi="Calibri" w:cs="Calibri"/>
          <w:sz w:val="24"/>
          <w:szCs w:val="24"/>
        </w:rPr>
      </w:pPr>
    </w:p>
    <w:p w14:paraId="7E9FEB26" w14:textId="4E9A58E3" w:rsidR="000C0594" w:rsidRDefault="000757E4" w:rsidP="006D28AE">
      <w:pPr>
        <w:spacing w:after="0"/>
        <w:rPr>
          <w:rFonts w:ascii="Calibri" w:hAnsi="Calibri" w:cs="Calibri"/>
          <w:sz w:val="24"/>
          <w:szCs w:val="24"/>
        </w:rPr>
      </w:pPr>
      <w:r w:rsidRPr="00AC51FD">
        <w:rPr>
          <w:rFonts w:ascii="Calibri" w:hAnsi="Calibri" w:cs="Calibri"/>
          <w:sz w:val="24"/>
          <w:szCs w:val="24"/>
        </w:rPr>
        <w:lastRenderedPageBreak/>
        <w:t>Informacja o wyniku naboru będzie upowszechniona poprzez opublikowanie w Biuletynie Informacji Publicznej i umieszczenie na tablicy informacyjnej w siedzibie Urzędu Gminy Lesznowola.</w:t>
      </w:r>
    </w:p>
    <w:p w14:paraId="5E351C54" w14:textId="77777777" w:rsidR="006D28AE" w:rsidRDefault="006D28AE" w:rsidP="006D28A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Wójt Gminy Lesznowola</w:t>
      </w:r>
    </w:p>
    <w:p w14:paraId="40D2F02C" w14:textId="1B498D87" w:rsidR="006D28AE" w:rsidRPr="006D28AE" w:rsidRDefault="009412B3" w:rsidP="006D28A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-)</w:t>
      </w:r>
      <w:r w:rsidR="006D28AE">
        <w:rPr>
          <w:rFonts w:ascii="Calibri" w:hAnsi="Calibri" w:cs="Calibri"/>
          <w:sz w:val="24"/>
          <w:szCs w:val="24"/>
        </w:rPr>
        <w:t>Marta</w:t>
      </w:r>
      <w:proofErr w:type="gramEnd"/>
      <w:r w:rsidR="006D28AE">
        <w:rPr>
          <w:rFonts w:ascii="Calibri" w:hAnsi="Calibri" w:cs="Calibri"/>
          <w:sz w:val="24"/>
          <w:szCs w:val="24"/>
        </w:rPr>
        <w:t xml:space="preserve"> Natalia Maciej</w:t>
      </w:r>
      <w:r>
        <w:rPr>
          <w:rFonts w:ascii="Calibri" w:hAnsi="Calibri" w:cs="Calibri"/>
          <w:sz w:val="24"/>
          <w:szCs w:val="24"/>
        </w:rPr>
        <w:t>ak</w:t>
      </w:r>
    </w:p>
    <w:sectPr w:rsidR="006D28AE" w:rsidRPr="006D28AE" w:rsidSect="00811DC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29E9"/>
    <w:multiLevelType w:val="hybridMultilevel"/>
    <w:tmpl w:val="25A0C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A0FB1"/>
    <w:multiLevelType w:val="hybridMultilevel"/>
    <w:tmpl w:val="FD6CB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1D8C"/>
    <w:multiLevelType w:val="hybridMultilevel"/>
    <w:tmpl w:val="672099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1B25C4"/>
    <w:multiLevelType w:val="hybridMultilevel"/>
    <w:tmpl w:val="9DD807FA"/>
    <w:lvl w:ilvl="0" w:tplc="52029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B548E"/>
    <w:multiLevelType w:val="hybridMultilevel"/>
    <w:tmpl w:val="F9F83E4E"/>
    <w:lvl w:ilvl="0" w:tplc="99E099D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00672"/>
    <w:multiLevelType w:val="hybridMultilevel"/>
    <w:tmpl w:val="C8D07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7D9D"/>
    <w:multiLevelType w:val="hybridMultilevel"/>
    <w:tmpl w:val="F8B60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5AE"/>
    <w:multiLevelType w:val="hybridMultilevel"/>
    <w:tmpl w:val="51EAFBB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EA0879"/>
    <w:multiLevelType w:val="hybridMultilevel"/>
    <w:tmpl w:val="1D3CDFD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956D5"/>
    <w:multiLevelType w:val="hybridMultilevel"/>
    <w:tmpl w:val="BC72F528"/>
    <w:lvl w:ilvl="0" w:tplc="47E4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714E0"/>
    <w:multiLevelType w:val="hybridMultilevel"/>
    <w:tmpl w:val="4E4A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37A8F"/>
    <w:multiLevelType w:val="hybridMultilevel"/>
    <w:tmpl w:val="2850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7007E"/>
    <w:multiLevelType w:val="hybridMultilevel"/>
    <w:tmpl w:val="1B3E9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50427"/>
    <w:multiLevelType w:val="hybridMultilevel"/>
    <w:tmpl w:val="F4086A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48A42B1"/>
    <w:multiLevelType w:val="hybridMultilevel"/>
    <w:tmpl w:val="D8D4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57C95"/>
    <w:multiLevelType w:val="hybridMultilevel"/>
    <w:tmpl w:val="6B62EBB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6C0965D4"/>
    <w:multiLevelType w:val="hybridMultilevel"/>
    <w:tmpl w:val="BA2E3074"/>
    <w:lvl w:ilvl="0" w:tplc="3E4AEF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E5835"/>
    <w:multiLevelType w:val="hybridMultilevel"/>
    <w:tmpl w:val="696CC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E00D22"/>
    <w:multiLevelType w:val="hybridMultilevel"/>
    <w:tmpl w:val="E08C06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EA679E"/>
    <w:multiLevelType w:val="hybridMultilevel"/>
    <w:tmpl w:val="B4F4914C"/>
    <w:lvl w:ilvl="0" w:tplc="9B18703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ED7587"/>
    <w:multiLevelType w:val="hybridMultilevel"/>
    <w:tmpl w:val="F8544990"/>
    <w:lvl w:ilvl="0" w:tplc="92EE1E24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9277760">
    <w:abstractNumId w:val="12"/>
  </w:num>
  <w:num w:numId="2" w16cid:durableId="913398424">
    <w:abstractNumId w:val="24"/>
  </w:num>
  <w:num w:numId="3" w16cid:durableId="1832597814">
    <w:abstractNumId w:val="20"/>
  </w:num>
  <w:num w:numId="4" w16cid:durableId="721753923">
    <w:abstractNumId w:val="10"/>
  </w:num>
  <w:num w:numId="5" w16cid:durableId="571425994">
    <w:abstractNumId w:val="14"/>
  </w:num>
  <w:num w:numId="6" w16cid:durableId="113326024">
    <w:abstractNumId w:val="4"/>
  </w:num>
  <w:num w:numId="7" w16cid:durableId="824978850">
    <w:abstractNumId w:val="9"/>
  </w:num>
  <w:num w:numId="8" w16cid:durableId="1481577232">
    <w:abstractNumId w:val="21"/>
  </w:num>
  <w:num w:numId="9" w16cid:durableId="1065759668">
    <w:abstractNumId w:val="18"/>
  </w:num>
  <w:num w:numId="10" w16cid:durableId="742675907">
    <w:abstractNumId w:val="8"/>
  </w:num>
  <w:num w:numId="11" w16cid:durableId="1991590452">
    <w:abstractNumId w:val="13"/>
  </w:num>
  <w:num w:numId="12" w16cid:durableId="1100250059">
    <w:abstractNumId w:val="22"/>
  </w:num>
  <w:num w:numId="13" w16cid:durableId="1846481847">
    <w:abstractNumId w:val="5"/>
  </w:num>
  <w:num w:numId="14" w16cid:durableId="1317876992">
    <w:abstractNumId w:val="17"/>
  </w:num>
  <w:num w:numId="15" w16cid:durableId="1921789804">
    <w:abstractNumId w:val="2"/>
  </w:num>
  <w:num w:numId="16" w16cid:durableId="117915902">
    <w:abstractNumId w:val="15"/>
  </w:num>
  <w:num w:numId="17" w16cid:durableId="1234317209">
    <w:abstractNumId w:val="3"/>
  </w:num>
  <w:num w:numId="18" w16cid:durableId="1564559277">
    <w:abstractNumId w:val="6"/>
  </w:num>
  <w:num w:numId="19" w16cid:durableId="747768059">
    <w:abstractNumId w:val="11"/>
  </w:num>
  <w:num w:numId="20" w16cid:durableId="658928750">
    <w:abstractNumId w:val="1"/>
  </w:num>
  <w:num w:numId="21" w16cid:durableId="2126390150">
    <w:abstractNumId w:val="25"/>
  </w:num>
  <w:num w:numId="22" w16cid:durableId="989754689">
    <w:abstractNumId w:val="0"/>
  </w:num>
  <w:num w:numId="23" w16cid:durableId="2140873653">
    <w:abstractNumId w:val="7"/>
  </w:num>
  <w:num w:numId="24" w16cid:durableId="159664224">
    <w:abstractNumId w:val="16"/>
  </w:num>
  <w:num w:numId="25" w16cid:durableId="708844848">
    <w:abstractNumId w:val="23"/>
  </w:num>
  <w:num w:numId="26" w16cid:durableId="2140218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94"/>
    <w:rsid w:val="00032F75"/>
    <w:rsid w:val="00051EB2"/>
    <w:rsid w:val="00073B2A"/>
    <w:rsid w:val="000757E4"/>
    <w:rsid w:val="000A0B3E"/>
    <w:rsid w:val="000C0594"/>
    <w:rsid w:val="000D4C1D"/>
    <w:rsid w:val="000E2F8C"/>
    <w:rsid w:val="001500DA"/>
    <w:rsid w:val="00151077"/>
    <w:rsid w:val="00187DB0"/>
    <w:rsid w:val="001F4956"/>
    <w:rsid w:val="002230D6"/>
    <w:rsid w:val="002318EA"/>
    <w:rsid w:val="00231EFF"/>
    <w:rsid w:val="002A216C"/>
    <w:rsid w:val="002D6A47"/>
    <w:rsid w:val="00393E7D"/>
    <w:rsid w:val="003A12F4"/>
    <w:rsid w:val="003A3D1E"/>
    <w:rsid w:val="003D53F0"/>
    <w:rsid w:val="003F0E74"/>
    <w:rsid w:val="003F4FF5"/>
    <w:rsid w:val="00407642"/>
    <w:rsid w:val="00427143"/>
    <w:rsid w:val="00431343"/>
    <w:rsid w:val="004C7CC7"/>
    <w:rsid w:val="004E4308"/>
    <w:rsid w:val="004F257C"/>
    <w:rsid w:val="00584A12"/>
    <w:rsid w:val="005D2443"/>
    <w:rsid w:val="005D47FA"/>
    <w:rsid w:val="00645CE4"/>
    <w:rsid w:val="006770FF"/>
    <w:rsid w:val="006D28AE"/>
    <w:rsid w:val="006E3768"/>
    <w:rsid w:val="006F521E"/>
    <w:rsid w:val="007145F1"/>
    <w:rsid w:val="00783B43"/>
    <w:rsid w:val="00811DC3"/>
    <w:rsid w:val="008466A5"/>
    <w:rsid w:val="008741D3"/>
    <w:rsid w:val="00887263"/>
    <w:rsid w:val="00896337"/>
    <w:rsid w:val="008C6FCD"/>
    <w:rsid w:val="008D7F82"/>
    <w:rsid w:val="008F090B"/>
    <w:rsid w:val="00902F94"/>
    <w:rsid w:val="009412B3"/>
    <w:rsid w:val="009D0FB8"/>
    <w:rsid w:val="00A41CE2"/>
    <w:rsid w:val="00A56387"/>
    <w:rsid w:val="00AA2200"/>
    <w:rsid w:val="00AC51FD"/>
    <w:rsid w:val="00B33716"/>
    <w:rsid w:val="00B476BC"/>
    <w:rsid w:val="00B84191"/>
    <w:rsid w:val="00BA619C"/>
    <w:rsid w:val="00BC2277"/>
    <w:rsid w:val="00BC7CD4"/>
    <w:rsid w:val="00C64FDC"/>
    <w:rsid w:val="00D876B3"/>
    <w:rsid w:val="00DA61E5"/>
    <w:rsid w:val="00E11184"/>
    <w:rsid w:val="00E26340"/>
    <w:rsid w:val="00E457AD"/>
    <w:rsid w:val="00EA429A"/>
    <w:rsid w:val="00ED440A"/>
    <w:rsid w:val="00EE516B"/>
    <w:rsid w:val="00F20357"/>
    <w:rsid w:val="00F23057"/>
    <w:rsid w:val="00F5148A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EA9"/>
  <w15:chartTrackingRefBased/>
  <w15:docId w15:val="{90D2D775-E01E-4058-A29C-A683188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077"/>
    <w:pPr>
      <w:spacing w:line="259" w:lineRule="auto"/>
    </w:pPr>
    <w:rPr>
      <w:rFonts w:ascii="Times New Roman" w:hAnsi="Times New Roman" w:cs="Times New Roman"/>
      <w:color w:val="1C1C1C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5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5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05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05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05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05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05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5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05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5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5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05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05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05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05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05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5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05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C05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0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05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C05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C05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C05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C05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C05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05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05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C059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151077"/>
    <w:rPr>
      <w:color w:val="467886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B33716"/>
    <w:pPr>
      <w:spacing w:after="0" w:line="240" w:lineRule="auto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3716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4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440A"/>
    <w:rPr>
      <w:rFonts w:ascii="Times New Roman" w:hAnsi="Times New Roman" w:cs="Times New Roman"/>
      <w:color w:val="1C1C1C"/>
      <w:kern w:val="0"/>
      <w:sz w:val="22"/>
      <w:szCs w:val="22"/>
      <w14:ligatures w14:val="none"/>
    </w:rPr>
  </w:style>
  <w:style w:type="character" w:customStyle="1" w:styleId="redactor-invisible-space">
    <w:name w:val="redactor-invisible-space"/>
    <w:basedOn w:val="Domylnaczcionkaakapitu"/>
    <w:rsid w:val="004F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esznowo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.lesznowo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lesznowola.pl" TargetMode="External"/><Relationship Id="rId11" Type="http://schemas.openxmlformats.org/officeDocument/2006/relationships/hyperlink" Target="mailto:wojt@lesznowola.pl" TargetMode="External"/><Relationship Id="rId5" Type="http://schemas.openxmlformats.org/officeDocument/2006/relationships/hyperlink" Target="https://bip.lesznowola.pl" TargetMode="External"/><Relationship Id="rId10" Type="http://schemas.openxmlformats.org/officeDocument/2006/relationships/hyperlink" Target="https://bip.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Marlena Soboń</cp:lastModifiedBy>
  <cp:revision>2</cp:revision>
  <dcterms:created xsi:type="dcterms:W3CDTF">2024-05-22T10:47:00Z</dcterms:created>
  <dcterms:modified xsi:type="dcterms:W3CDTF">2024-05-22T10:47:00Z</dcterms:modified>
</cp:coreProperties>
</file>