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1EF8" w14:textId="44F204B9" w:rsidR="00267991" w:rsidRPr="00267991" w:rsidRDefault="00267991" w:rsidP="00267991">
      <w:pPr>
        <w:jc w:val="center"/>
        <w:rPr>
          <w:b/>
          <w:bCs/>
        </w:rPr>
      </w:pPr>
      <w:r w:rsidRPr="00267991">
        <w:rPr>
          <w:b/>
          <w:bCs/>
        </w:rPr>
        <w:t xml:space="preserve">Zarządzenie Nr </w:t>
      </w:r>
      <w:r w:rsidR="00A65137">
        <w:rPr>
          <w:b/>
          <w:bCs/>
        </w:rPr>
        <w:t>143</w:t>
      </w:r>
      <w:r w:rsidRPr="00267991">
        <w:rPr>
          <w:b/>
          <w:bCs/>
        </w:rPr>
        <w:t xml:space="preserve"> / 2024</w:t>
      </w:r>
      <w:r w:rsidRPr="00267991">
        <w:rPr>
          <w:b/>
          <w:bCs/>
        </w:rPr>
        <w:br/>
        <w:t>Wójta Gminy Lesznowola</w:t>
      </w:r>
    </w:p>
    <w:p w14:paraId="3A0BDB2C" w14:textId="1A164403" w:rsidR="00267991" w:rsidRDefault="00267991" w:rsidP="00267991">
      <w:pPr>
        <w:jc w:val="center"/>
        <w:rPr>
          <w:b/>
          <w:bCs/>
        </w:rPr>
      </w:pPr>
      <w:r w:rsidRPr="00267991">
        <w:rPr>
          <w:b/>
          <w:bCs/>
        </w:rPr>
        <w:t xml:space="preserve">z dnia </w:t>
      </w:r>
      <w:r w:rsidR="00A65137">
        <w:rPr>
          <w:b/>
          <w:bCs/>
        </w:rPr>
        <w:t>3 lipca</w:t>
      </w:r>
      <w:r w:rsidRPr="00267991">
        <w:rPr>
          <w:b/>
          <w:bCs/>
        </w:rPr>
        <w:t xml:space="preserve"> 2024 r.</w:t>
      </w:r>
    </w:p>
    <w:p w14:paraId="7BDD8153" w14:textId="77777777" w:rsidR="0084374F" w:rsidRPr="00267991" w:rsidRDefault="0084374F" w:rsidP="00267991">
      <w:pPr>
        <w:jc w:val="center"/>
        <w:rPr>
          <w:b/>
          <w:bCs/>
        </w:rPr>
      </w:pPr>
    </w:p>
    <w:p w14:paraId="37877B4A" w14:textId="27767E1F" w:rsidR="00267991" w:rsidRPr="00267991" w:rsidRDefault="00267991" w:rsidP="004C05C4">
      <w:pPr>
        <w:jc w:val="center"/>
        <w:rPr>
          <w:b/>
          <w:bCs/>
        </w:rPr>
      </w:pPr>
      <w:r w:rsidRPr="00267991">
        <w:rPr>
          <w:b/>
          <w:bCs/>
        </w:rPr>
        <w:t xml:space="preserve">w sprawie </w:t>
      </w:r>
      <w:r w:rsidR="00BC5450">
        <w:rPr>
          <w:b/>
          <w:bCs/>
        </w:rPr>
        <w:t xml:space="preserve">powołania Komisji Opieki nad Zabytkami </w:t>
      </w:r>
      <w:r w:rsidR="004C05C4" w:rsidRPr="004C05C4">
        <w:rPr>
          <w:b/>
          <w:bCs/>
        </w:rPr>
        <w:t xml:space="preserve">do opiniowania </w:t>
      </w:r>
      <w:r w:rsidR="004C05C4">
        <w:rPr>
          <w:b/>
          <w:bCs/>
        </w:rPr>
        <w:t>wniosków</w:t>
      </w:r>
      <w:r w:rsidR="004C05C4" w:rsidRPr="004C05C4">
        <w:rPr>
          <w:b/>
          <w:bCs/>
        </w:rPr>
        <w:t xml:space="preserve"> </w:t>
      </w:r>
      <w:r w:rsidR="004C05C4">
        <w:rPr>
          <w:b/>
          <w:bCs/>
        </w:rPr>
        <w:t xml:space="preserve">o udzielenie dotacji na </w:t>
      </w:r>
      <w:r w:rsidR="004C05C4" w:rsidRPr="004C05C4">
        <w:rPr>
          <w:b/>
          <w:bCs/>
        </w:rPr>
        <w:t>sfinansowanie prac konserwatorskich, restauratorskich lub robót budowlanych przy zabytku wpisanym do rejestru lub znajdującym się w gminnej ewidencji zabytków, położonym na terenie Gminy Lesznowola</w:t>
      </w:r>
      <w:r w:rsidR="004C05C4">
        <w:rPr>
          <w:b/>
          <w:bCs/>
        </w:rPr>
        <w:t xml:space="preserve"> </w:t>
      </w:r>
      <w:r w:rsidR="004C05C4" w:rsidRPr="004C05C4">
        <w:rPr>
          <w:b/>
          <w:bCs/>
        </w:rPr>
        <w:t>w 2024 r.</w:t>
      </w:r>
      <w:r w:rsidR="00772FDD">
        <w:rPr>
          <w:b/>
          <w:bCs/>
        </w:rPr>
        <w:t xml:space="preserve"> oraz ustalenia regulaminu jej pracy</w:t>
      </w:r>
    </w:p>
    <w:p w14:paraId="434A605B" w14:textId="77777777" w:rsidR="0084374F" w:rsidRDefault="0084374F" w:rsidP="00BC5450">
      <w:pPr>
        <w:jc w:val="both"/>
      </w:pPr>
    </w:p>
    <w:p w14:paraId="6621F26F" w14:textId="7BB75525" w:rsidR="00267991" w:rsidRPr="00267991" w:rsidRDefault="00267991" w:rsidP="00BC5450">
      <w:pPr>
        <w:jc w:val="both"/>
      </w:pPr>
      <w:r w:rsidRPr="00267991">
        <w:t>Na podstawie</w:t>
      </w:r>
      <w:r w:rsidR="00BC5450">
        <w:t xml:space="preserve"> art. 30 ust. 1 ustawy z dnia 8 marca 1990 r. o samorządzie gminnym (t.</w:t>
      </w:r>
      <w:r w:rsidR="008D11E5">
        <w:t xml:space="preserve"> </w:t>
      </w:r>
      <w:r w:rsidR="00BC5450">
        <w:t>j.</w:t>
      </w:r>
      <w:r w:rsidR="00BC5450" w:rsidRPr="00BC5450">
        <w:t xml:space="preserve"> Dz. U. </w:t>
      </w:r>
      <w:r w:rsidR="00772FDD">
        <w:br/>
      </w:r>
      <w:r w:rsidR="00BC5450" w:rsidRPr="00BC5450">
        <w:t>z 2024 r. poz. 609 ze zm.</w:t>
      </w:r>
      <w:r w:rsidR="00BC5450">
        <w:t>)</w:t>
      </w:r>
      <w:r w:rsidR="00772FDD">
        <w:t xml:space="preserve"> oraz § 6 ust. 5 i § 11 uchwały Nr</w:t>
      </w:r>
      <w:bookmarkStart w:id="0" w:name="_Hlk170729894"/>
      <w:r w:rsidRPr="00267991">
        <w:t xml:space="preserve"> 905/LXIX/2023 Rady Gminy Lesznowola z dnia 26 października 2023 r. w sprawie określenia zasad udzielania dotacji na prace konserwatorskie, restauratorskie lub roboty budowlane przy zabytkach wpisanych do rejestru lub znajdujących się w gminnej ewidencji zabytków</w:t>
      </w:r>
      <w:bookmarkEnd w:id="0"/>
      <w:r w:rsidR="00772FDD">
        <w:t xml:space="preserve"> (Dz. Urz. Woj. </w:t>
      </w:r>
      <w:proofErr w:type="spellStart"/>
      <w:r w:rsidR="00772FDD">
        <w:t>Maz</w:t>
      </w:r>
      <w:proofErr w:type="spellEnd"/>
      <w:r w:rsidR="00772FDD">
        <w:t>. z 2023 r., poz. 12421)</w:t>
      </w:r>
      <w:r w:rsidR="00BC5450">
        <w:t>,</w:t>
      </w:r>
      <w:r w:rsidR="00772FDD">
        <w:t xml:space="preserve"> </w:t>
      </w:r>
      <w:r w:rsidRPr="00267991">
        <w:t>zarządzam</w:t>
      </w:r>
      <w:r w:rsidR="00BC5450">
        <w:t>,</w:t>
      </w:r>
      <w:r w:rsidRPr="00267991">
        <w:t xml:space="preserve"> co następuje:</w:t>
      </w:r>
    </w:p>
    <w:p w14:paraId="3F5E7141" w14:textId="79F1FD52" w:rsidR="00267991" w:rsidRPr="00267991" w:rsidRDefault="00267991" w:rsidP="00267991">
      <w:r w:rsidRPr="00267991">
        <w:t xml:space="preserve">§ 1. Powołuję </w:t>
      </w:r>
      <w:r w:rsidR="008D4450" w:rsidRPr="008D4450">
        <w:t xml:space="preserve">Komisję Opieki nad Zabytkami </w:t>
      </w:r>
      <w:r w:rsidRPr="00267991">
        <w:t>w</w:t>
      </w:r>
      <w:r w:rsidR="00BC5450">
        <w:t xml:space="preserve"> następującym</w:t>
      </w:r>
      <w:r w:rsidRPr="00267991">
        <w:t xml:space="preserve"> składzie:</w:t>
      </w:r>
    </w:p>
    <w:p w14:paraId="10AD73B9" w14:textId="7B91BE35" w:rsidR="00186804" w:rsidRDefault="004C05C4" w:rsidP="00267991">
      <w:pPr>
        <w:numPr>
          <w:ilvl w:val="0"/>
          <w:numId w:val="1"/>
        </w:numPr>
      </w:pPr>
      <w:r w:rsidRPr="004C05C4">
        <w:t xml:space="preserve">Joanna Misiak, Referat Innowacji, Rozwoju i Funduszy Zewnętrznych </w:t>
      </w:r>
      <w:r w:rsidR="008D11E5" w:rsidRPr="008D11E5">
        <w:t xml:space="preserve">– </w:t>
      </w:r>
      <w:r w:rsidR="008D11E5">
        <w:t>P</w:t>
      </w:r>
      <w:r w:rsidR="008D11E5" w:rsidRPr="008D11E5">
        <w:t>rzewodniczący Komisji,</w:t>
      </w:r>
    </w:p>
    <w:p w14:paraId="6211465C" w14:textId="74627B42" w:rsidR="008D11E5" w:rsidRDefault="008D11E5" w:rsidP="00267991">
      <w:pPr>
        <w:numPr>
          <w:ilvl w:val="0"/>
          <w:numId w:val="1"/>
        </w:numPr>
      </w:pPr>
      <w:r>
        <w:t xml:space="preserve">Joanna Żurkowska-Beta, </w:t>
      </w:r>
      <w:r w:rsidRPr="008D11E5">
        <w:t>Referat Przygotowania i Realizacji Inwestycji  – członek Komisji,</w:t>
      </w:r>
    </w:p>
    <w:p w14:paraId="252B97CB" w14:textId="0A554386" w:rsidR="00267991" w:rsidRPr="00267991" w:rsidRDefault="0026713A" w:rsidP="00267991">
      <w:pPr>
        <w:numPr>
          <w:ilvl w:val="0"/>
          <w:numId w:val="1"/>
        </w:numPr>
      </w:pPr>
      <w:r>
        <w:t>Rafał Suwała</w:t>
      </w:r>
      <w:r w:rsidR="00B10CB8">
        <w:t xml:space="preserve">, Referat Przygotowania i Realizacji Inwestycji  </w:t>
      </w:r>
      <w:r w:rsidR="00267991" w:rsidRPr="00267991">
        <w:t xml:space="preserve">– </w:t>
      </w:r>
      <w:r w:rsidR="008D11E5">
        <w:t>członek</w:t>
      </w:r>
      <w:r w:rsidR="00267991" w:rsidRPr="00267991">
        <w:t xml:space="preserve"> Komisji,</w:t>
      </w:r>
    </w:p>
    <w:p w14:paraId="146AFDAC" w14:textId="7BDB7C72" w:rsidR="00267991" w:rsidRPr="008D4450" w:rsidRDefault="004C05C4" w:rsidP="00267991">
      <w:pPr>
        <w:numPr>
          <w:ilvl w:val="0"/>
          <w:numId w:val="1"/>
        </w:numPr>
      </w:pPr>
      <w:r w:rsidRPr="004C05C4">
        <w:t xml:space="preserve">Grażyna Brzozowska, Referat Geodezji i Gospodarki Nieruchomościami </w:t>
      </w:r>
      <w:r w:rsidR="00267991" w:rsidRPr="00267991">
        <w:t xml:space="preserve">– </w:t>
      </w:r>
      <w:r w:rsidR="008D11E5">
        <w:t xml:space="preserve">członek </w:t>
      </w:r>
      <w:r w:rsidR="00267991" w:rsidRPr="00267991">
        <w:t>Komisji</w:t>
      </w:r>
      <w:r w:rsidR="008D4450" w:rsidRPr="008D4450">
        <w:t>,</w:t>
      </w:r>
    </w:p>
    <w:p w14:paraId="27EB0338" w14:textId="37981899" w:rsidR="008D4450" w:rsidRDefault="00B10CB8" w:rsidP="00267991">
      <w:pPr>
        <w:numPr>
          <w:ilvl w:val="0"/>
          <w:numId w:val="1"/>
        </w:numPr>
      </w:pPr>
      <w:r>
        <w:t>Maria Grabałowska-Pędraś, Referat Geodezji i Gospodarki Nieruchomościami</w:t>
      </w:r>
      <w:r w:rsidR="008D4450" w:rsidRPr="008D4450">
        <w:t xml:space="preserve"> – członek Komisji</w:t>
      </w:r>
      <w:r w:rsidR="004C05C4">
        <w:t>,</w:t>
      </w:r>
    </w:p>
    <w:p w14:paraId="1DA6D0F8" w14:textId="0CE72778" w:rsidR="004C05C4" w:rsidRPr="00267991" w:rsidRDefault="00682E90" w:rsidP="00267991">
      <w:pPr>
        <w:numPr>
          <w:ilvl w:val="0"/>
          <w:numId w:val="1"/>
        </w:numPr>
      </w:pPr>
      <w:r>
        <w:t>Magdalena Pietrzykowska</w:t>
      </w:r>
      <w:r w:rsidR="004C05C4">
        <w:t xml:space="preserve">, Referat </w:t>
      </w:r>
      <w:r w:rsidR="004C05C4" w:rsidRPr="004C05C4">
        <w:t>Urbanistyki i Planowania Przestrzennego</w:t>
      </w:r>
      <w:r w:rsidR="004C05C4">
        <w:t xml:space="preserve"> </w:t>
      </w:r>
      <w:r w:rsidR="004C05C4" w:rsidRPr="004C05C4">
        <w:t>– członek Komisji</w:t>
      </w:r>
      <w:r w:rsidR="004C05C4">
        <w:t>.</w:t>
      </w:r>
    </w:p>
    <w:p w14:paraId="5BCDA55E" w14:textId="41ADC74B" w:rsidR="00BC5450" w:rsidRDefault="00267991" w:rsidP="00267991">
      <w:r w:rsidRPr="00267991">
        <w:t>§ 2.</w:t>
      </w:r>
      <w:r w:rsidR="00772FDD">
        <w:t xml:space="preserve"> Ustalam r</w:t>
      </w:r>
      <w:r w:rsidR="00BC5450">
        <w:t xml:space="preserve">egulamin pracy Komisji Opieki nad Zabytkami </w:t>
      </w:r>
      <w:r w:rsidR="00772FDD">
        <w:t>w brzmieniu</w:t>
      </w:r>
      <w:r w:rsidR="00BC5450">
        <w:t xml:space="preserve"> załącznik</w:t>
      </w:r>
      <w:r w:rsidR="00772FDD">
        <w:t>a</w:t>
      </w:r>
      <w:r w:rsidR="00BC5450">
        <w:t xml:space="preserve"> nr 1 do zarządzenia.</w:t>
      </w:r>
    </w:p>
    <w:p w14:paraId="2DEFDE2F" w14:textId="23A5FF95" w:rsidR="00BC5450" w:rsidRDefault="00BC5450" w:rsidP="00267991">
      <w:r w:rsidRPr="00BC5450">
        <w:t xml:space="preserve">§ </w:t>
      </w:r>
      <w:r>
        <w:t>3</w:t>
      </w:r>
      <w:r w:rsidRPr="00BC5450">
        <w:t>.  Zarządzenie wchodzi w życie z dniem podpisania.</w:t>
      </w:r>
    </w:p>
    <w:p w14:paraId="09348AA5" w14:textId="77777777" w:rsidR="00BC5450" w:rsidRDefault="00BC5450" w:rsidP="00267991"/>
    <w:p w14:paraId="7FC0D0A5" w14:textId="77777777" w:rsidR="00BC5450" w:rsidRDefault="00BC5450" w:rsidP="00267991"/>
    <w:p w14:paraId="2DE24693" w14:textId="77777777" w:rsidR="00F05E9F" w:rsidRDefault="00F05E9F"/>
    <w:sectPr w:rsidR="00F0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20C3" w14:textId="77777777" w:rsidR="00B10CB8" w:rsidRDefault="00B10CB8" w:rsidP="00B10CB8">
      <w:pPr>
        <w:spacing w:after="0" w:line="240" w:lineRule="auto"/>
      </w:pPr>
      <w:r>
        <w:separator/>
      </w:r>
    </w:p>
  </w:endnote>
  <w:endnote w:type="continuationSeparator" w:id="0">
    <w:p w14:paraId="4859D7EE" w14:textId="77777777" w:rsidR="00B10CB8" w:rsidRDefault="00B10CB8" w:rsidP="00B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0391" w14:textId="77777777" w:rsidR="00B10CB8" w:rsidRDefault="00B10CB8" w:rsidP="00B10CB8">
      <w:pPr>
        <w:spacing w:after="0" w:line="240" w:lineRule="auto"/>
      </w:pPr>
      <w:r>
        <w:separator/>
      </w:r>
    </w:p>
  </w:footnote>
  <w:footnote w:type="continuationSeparator" w:id="0">
    <w:p w14:paraId="14AEE4DE" w14:textId="77777777" w:rsidR="00B10CB8" w:rsidRDefault="00B10CB8" w:rsidP="00B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5443"/>
    <w:multiLevelType w:val="multilevel"/>
    <w:tmpl w:val="9B08E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0D3A"/>
    <w:multiLevelType w:val="multilevel"/>
    <w:tmpl w:val="48D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148B3"/>
    <w:multiLevelType w:val="multilevel"/>
    <w:tmpl w:val="88D0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77A2"/>
    <w:multiLevelType w:val="multilevel"/>
    <w:tmpl w:val="8AD0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D6A7B"/>
    <w:multiLevelType w:val="multilevel"/>
    <w:tmpl w:val="91226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8001B"/>
    <w:multiLevelType w:val="multilevel"/>
    <w:tmpl w:val="8884A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84508"/>
    <w:multiLevelType w:val="multilevel"/>
    <w:tmpl w:val="149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061979">
    <w:abstractNumId w:val="2"/>
  </w:num>
  <w:num w:numId="2" w16cid:durableId="480663089">
    <w:abstractNumId w:val="3"/>
  </w:num>
  <w:num w:numId="3" w16cid:durableId="193467856">
    <w:abstractNumId w:val="5"/>
  </w:num>
  <w:num w:numId="4" w16cid:durableId="245919078">
    <w:abstractNumId w:val="6"/>
  </w:num>
  <w:num w:numId="5" w16cid:durableId="1874345918">
    <w:abstractNumId w:val="4"/>
  </w:num>
  <w:num w:numId="6" w16cid:durableId="677076511">
    <w:abstractNumId w:val="1"/>
  </w:num>
  <w:num w:numId="7" w16cid:durableId="29965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91"/>
    <w:rsid w:val="000247A8"/>
    <w:rsid w:val="00184A0B"/>
    <w:rsid w:val="00186804"/>
    <w:rsid w:val="00263C7A"/>
    <w:rsid w:val="0026713A"/>
    <w:rsid w:val="00267991"/>
    <w:rsid w:val="00420311"/>
    <w:rsid w:val="004C05C4"/>
    <w:rsid w:val="005C635B"/>
    <w:rsid w:val="0061618D"/>
    <w:rsid w:val="00655CF5"/>
    <w:rsid w:val="00682E90"/>
    <w:rsid w:val="006F3B39"/>
    <w:rsid w:val="00772FDD"/>
    <w:rsid w:val="0084374F"/>
    <w:rsid w:val="008D11E5"/>
    <w:rsid w:val="008D4450"/>
    <w:rsid w:val="00922C52"/>
    <w:rsid w:val="009366ED"/>
    <w:rsid w:val="00A0389A"/>
    <w:rsid w:val="00A65137"/>
    <w:rsid w:val="00A6653C"/>
    <w:rsid w:val="00A71030"/>
    <w:rsid w:val="00B10CB8"/>
    <w:rsid w:val="00BC5450"/>
    <w:rsid w:val="00C058C5"/>
    <w:rsid w:val="00CB0910"/>
    <w:rsid w:val="00DA26F9"/>
    <w:rsid w:val="00EB661B"/>
    <w:rsid w:val="00F05E9F"/>
    <w:rsid w:val="00F470C0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EAC"/>
  <w15:chartTrackingRefBased/>
  <w15:docId w15:val="{9CA5892E-F82A-4D5D-9A12-57D13BC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Misiak</dc:creator>
  <cp:keywords/>
  <dc:description/>
  <cp:lastModifiedBy>Joanna Misiak</cp:lastModifiedBy>
  <cp:revision>8</cp:revision>
  <cp:lastPrinted>2024-07-03T11:42:00Z</cp:lastPrinted>
  <dcterms:created xsi:type="dcterms:W3CDTF">2024-07-01T10:53:00Z</dcterms:created>
  <dcterms:modified xsi:type="dcterms:W3CDTF">2024-07-03T11:43:00Z</dcterms:modified>
</cp:coreProperties>
</file>