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54164" w14:textId="77777777" w:rsidR="00EC3D88" w:rsidRPr="00D90F03" w:rsidRDefault="00EB13FC" w:rsidP="00E33D15">
      <w:pPr>
        <w:tabs>
          <w:tab w:val="left" w:pos="5152"/>
        </w:tabs>
        <w:jc w:val="right"/>
        <w:rPr>
          <w:rFonts w:ascii="Cambria" w:hAnsi="Cambria" w:cs="Arial"/>
        </w:rPr>
      </w:pPr>
      <w:r w:rsidRPr="00D90F03">
        <w:rPr>
          <w:rFonts w:ascii="Cambria" w:hAnsi="Cambria" w:cs="Arial"/>
        </w:rPr>
        <w:t xml:space="preserve"> </w:t>
      </w:r>
    </w:p>
    <w:p w14:paraId="4E3F43DC" w14:textId="77777777" w:rsidR="00CD388A" w:rsidRPr="00A62BAA" w:rsidRDefault="00CD388A" w:rsidP="00E33D15">
      <w:pPr>
        <w:tabs>
          <w:tab w:val="left" w:pos="5152"/>
        </w:tabs>
        <w:rPr>
          <w:rFonts w:ascii="Arial" w:hAnsi="Arial" w:cs="Arial"/>
        </w:rPr>
      </w:pPr>
      <w:r w:rsidRPr="00A62BAA">
        <w:rPr>
          <w:rFonts w:ascii="Arial" w:hAnsi="Arial" w:cs="Arial"/>
        </w:rPr>
        <w:t>Wójt Gminy Lesznowola</w:t>
      </w:r>
    </w:p>
    <w:p w14:paraId="6C1B20BE" w14:textId="77777777" w:rsidR="00CD388A" w:rsidRPr="00A62BAA" w:rsidRDefault="00CD388A" w:rsidP="00E33D15">
      <w:pPr>
        <w:tabs>
          <w:tab w:val="left" w:pos="5152"/>
        </w:tabs>
        <w:rPr>
          <w:rFonts w:ascii="Arial" w:hAnsi="Arial" w:cs="Arial"/>
        </w:rPr>
      </w:pPr>
      <w:r w:rsidRPr="00A62BAA">
        <w:rPr>
          <w:rFonts w:ascii="Arial" w:hAnsi="Arial" w:cs="Arial"/>
        </w:rPr>
        <w:t>ul. Gminna 60</w:t>
      </w:r>
    </w:p>
    <w:p w14:paraId="67C40059" w14:textId="77777777" w:rsidR="00CD388A" w:rsidRPr="00286EAE" w:rsidRDefault="00CD388A" w:rsidP="00E33D15">
      <w:pPr>
        <w:tabs>
          <w:tab w:val="left" w:pos="5152"/>
        </w:tabs>
        <w:rPr>
          <w:rFonts w:ascii="Arial" w:hAnsi="Arial" w:cs="Arial"/>
        </w:rPr>
      </w:pPr>
      <w:r w:rsidRPr="00A62BAA">
        <w:rPr>
          <w:rFonts w:ascii="Arial" w:hAnsi="Arial" w:cs="Arial"/>
        </w:rPr>
        <w:t xml:space="preserve">05-506 Lesznowola </w:t>
      </w:r>
    </w:p>
    <w:p w14:paraId="5DE9E8F1" w14:textId="77777777" w:rsidR="00E33D15" w:rsidRPr="00E33D15" w:rsidRDefault="00E33D15" w:rsidP="00E33D15">
      <w:pPr>
        <w:pStyle w:val="Tekstpodstawowywcity2"/>
        <w:tabs>
          <w:tab w:val="left" w:pos="5152"/>
        </w:tabs>
        <w:spacing w:after="0" w:line="240" w:lineRule="auto"/>
        <w:ind w:left="0"/>
        <w:rPr>
          <w:rFonts w:ascii="Arial" w:hAnsi="Arial" w:cs="Arial"/>
          <w:color w:val="000000"/>
        </w:rPr>
      </w:pPr>
    </w:p>
    <w:p w14:paraId="2CA79DC6" w14:textId="77777777" w:rsidR="00F97F35" w:rsidRPr="00F97F35" w:rsidRDefault="00F97F35" w:rsidP="00F97F35">
      <w:pPr>
        <w:pStyle w:val="Tekstpodstawowywcity2"/>
        <w:tabs>
          <w:tab w:val="left" w:pos="5152"/>
        </w:tabs>
        <w:spacing w:after="0" w:line="240" w:lineRule="auto"/>
        <w:ind w:left="0"/>
        <w:rPr>
          <w:rFonts w:ascii="Arial" w:hAnsi="Arial" w:cs="Arial"/>
          <w:color w:val="000000"/>
        </w:rPr>
      </w:pPr>
      <w:r w:rsidRPr="00F97F35">
        <w:rPr>
          <w:rFonts w:ascii="Arial" w:hAnsi="Arial" w:cs="Arial"/>
          <w:color w:val="000000"/>
        </w:rPr>
        <w:t>Lesznowola, 26.07.2024 r.</w:t>
      </w:r>
    </w:p>
    <w:p w14:paraId="355C8B40" w14:textId="77777777" w:rsidR="00F97F35" w:rsidRPr="00F97F35" w:rsidRDefault="00F97F35" w:rsidP="00F97F35">
      <w:pPr>
        <w:pStyle w:val="Tekstpodstawowywcity2"/>
        <w:tabs>
          <w:tab w:val="left" w:pos="5152"/>
        </w:tabs>
        <w:spacing w:after="0" w:line="240" w:lineRule="auto"/>
        <w:ind w:left="0"/>
        <w:rPr>
          <w:rFonts w:ascii="Arial" w:hAnsi="Arial" w:cs="Arial"/>
          <w:color w:val="000000"/>
        </w:rPr>
      </w:pPr>
      <w:r w:rsidRPr="00F97F35">
        <w:rPr>
          <w:rFonts w:ascii="Arial" w:hAnsi="Arial" w:cs="Arial"/>
          <w:color w:val="000000"/>
        </w:rPr>
        <w:t>RSR.6220.3.2021-2024.WD.59</w:t>
      </w:r>
    </w:p>
    <w:p w14:paraId="2FF5A5B1" w14:textId="77777777" w:rsidR="00F97F35" w:rsidRPr="00F97F35" w:rsidRDefault="00F97F35" w:rsidP="00F97F35">
      <w:pPr>
        <w:pStyle w:val="Tekstpodstawowywcity2"/>
        <w:tabs>
          <w:tab w:val="left" w:pos="5152"/>
        </w:tabs>
        <w:spacing w:after="0" w:line="240" w:lineRule="auto"/>
        <w:ind w:left="0"/>
        <w:rPr>
          <w:rFonts w:ascii="Arial" w:hAnsi="Arial" w:cs="Arial"/>
          <w:color w:val="000000"/>
        </w:rPr>
      </w:pPr>
    </w:p>
    <w:p w14:paraId="7DE233EA" w14:textId="77777777" w:rsidR="00F97F35" w:rsidRPr="00F97F35" w:rsidRDefault="00F97F35" w:rsidP="00F97F35">
      <w:pPr>
        <w:pStyle w:val="Tekstpodstawowywcity2"/>
        <w:tabs>
          <w:tab w:val="left" w:pos="5152"/>
        </w:tabs>
        <w:spacing w:after="0" w:line="240" w:lineRule="auto"/>
        <w:ind w:left="0"/>
        <w:rPr>
          <w:rFonts w:ascii="Arial" w:hAnsi="Arial" w:cs="Arial"/>
          <w:color w:val="000000"/>
        </w:rPr>
      </w:pPr>
      <w:r w:rsidRPr="00F97F35">
        <w:rPr>
          <w:rFonts w:ascii="Arial" w:hAnsi="Arial" w:cs="Arial"/>
          <w:color w:val="000000"/>
        </w:rPr>
        <w:t>OBWIESZCZENIE</w:t>
      </w:r>
    </w:p>
    <w:p w14:paraId="69EE962F" w14:textId="77777777" w:rsidR="00F97F35" w:rsidRPr="00F97F35" w:rsidRDefault="00F97F35" w:rsidP="00F97F35">
      <w:pPr>
        <w:pStyle w:val="Tekstpodstawowywcity2"/>
        <w:tabs>
          <w:tab w:val="left" w:pos="5152"/>
        </w:tabs>
        <w:spacing w:after="0" w:line="240" w:lineRule="auto"/>
        <w:ind w:left="0"/>
        <w:rPr>
          <w:rFonts w:ascii="Arial" w:hAnsi="Arial" w:cs="Arial"/>
          <w:color w:val="000000"/>
        </w:rPr>
      </w:pPr>
      <w:r w:rsidRPr="00F97F35">
        <w:rPr>
          <w:rFonts w:ascii="Arial" w:hAnsi="Arial" w:cs="Arial"/>
          <w:color w:val="000000"/>
        </w:rPr>
        <w:t>WÓJTA GMINY LESZNOWOLA</w:t>
      </w:r>
    </w:p>
    <w:p w14:paraId="010484C9" w14:textId="77777777" w:rsidR="00F97F35" w:rsidRPr="00F97F35" w:rsidRDefault="00F97F35" w:rsidP="00F97F35">
      <w:pPr>
        <w:pStyle w:val="Tekstpodstawowywcity2"/>
        <w:tabs>
          <w:tab w:val="left" w:pos="5152"/>
        </w:tabs>
        <w:spacing w:after="0" w:line="240" w:lineRule="auto"/>
        <w:ind w:left="0"/>
        <w:rPr>
          <w:rFonts w:ascii="Arial" w:hAnsi="Arial" w:cs="Arial"/>
          <w:color w:val="000000"/>
        </w:rPr>
      </w:pPr>
    </w:p>
    <w:p w14:paraId="2566C23A" w14:textId="77777777" w:rsidR="00F97F35" w:rsidRPr="00F97F35" w:rsidRDefault="00F97F35" w:rsidP="00F97F35">
      <w:pPr>
        <w:pStyle w:val="Tekstpodstawowywcity2"/>
        <w:tabs>
          <w:tab w:val="left" w:pos="5152"/>
        </w:tabs>
        <w:spacing w:after="0" w:line="240" w:lineRule="auto"/>
        <w:ind w:left="0"/>
        <w:rPr>
          <w:rFonts w:ascii="Arial" w:hAnsi="Arial" w:cs="Arial"/>
          <w:color w:val="000000"/>
        </w:rPr>
      </w:pPr>
    </w:p>
    <w:p w14:paraId="733962FB" w14:textId="4B159F03" w:rsidR="00F97F35" w:rsidRPr="00F97F35" w:rsidRDefault="00F97F35" w:rsidP="00F97F35">
      <w:pPr>
        <w:pStyle w:val="Tekstpodstawowywcity2"/>
        <w:tabs>
          <w:tab w:val="left" w:pos="5152"/>
        </w:tabs>
        <w:spacing w:after="0" w:line="240" w:lineRule="auto"/>
        <w:ind w:left="0"/>
        <w:rPr>
          <w:rFonts w:ascii="Arial" w:hAnsi="Arial" w:cs="Arial"/>
          <w:color w:val="000000"/>
        </w:rPr>
      </w:pPr>
      <w:r w:rsidRPr="00F97F35">
        <w:rPr>
          <w:rFonts w:ascii="Arial" w:hAnsi="Arial" w:cs="Arial"/>
          <w:color w:val="000000"/>
        </w:rPr>
        <w:t xml:space="preserve">Wójt Gminy Lesznowola zawiadamia zgodnie z art. 61 § 4 i art. 49 ustawy z dnia 14 czerwca 1960 r. - Kodeks postępowania administracyjnego (Dz. U. z 2024 r.,poz. 572) w związku z art. 74 ust. 3 ustawy z dnia 3 października 2008 r. o udostępnianiu informacji o środowisku i jego ochronie, udziale społeczeństwa w ochronie środowiska oraz o ocenach oddziaływania na środowisko (t.j. Dz. U. z 2023 r., poz. 1094 ze zm.), że w dniu 16.07.2024 r. Samorządowe Kolegium Odwoławcze w Warszawie decyzją znak: KOA/6549/Os/23 orzekło o utrzymaniu w mocy decyzji Wójta Gminy Lesznowola Nr 186/2023, znak: RSR.6220.3.2021.2022.2023.WD.50 dnia 27.11.2023 r. zmieniającej ostateczną decyzję Wójta Gminy Lesznowola Nr 92/2021 o środowiskowych uwarunkowaniach z dnia 23.08.2021 r., znak: RSR.6220.3.2021.WD.14 ustalającą środowiskowe uwarunkowania zgody na realizację przedsięwzięcia pod nazwą: „budowa hali magazynowo – produkcyjno – usługowej z zapleczem socjalno – biurowym </w:t>
      </w:r>
    </w:p>
    <w:p w14:paraId="7B971D15" w14:textId="77777777" w:rsidR="00F97F35" w:rsidRPr="00F97F35" w:rsidRDefault="00F97F35" w:rsidP="00F97F35">
      <w:pPr>
        <w:pStyle w:val="Tekstpodstawowywcity2"/>
        <w:tabs>
          <w:tab w:val="left" w:pos="5152"/>
        </w:tabs>
        <w:spacing w:after="0" w:line="240" w:lineRule="auto"/>
        <w:ind w:left="0"/>
        <w:rPr>
          <w:rFonts w:ascii="Arial" w:hAnsi="Arial" w:cs="Arial"/>
          <w:color w:val="000000"/>
        </w:rPr>
      </w:pPr>
      <w:r w:rsidRPr="00F97F35">
        <w:rPr>
          <w:rFonts w:ascii="Arial" w:hAnsi="Arial" w:cs="Arial"/>
          <w:color w:val="000000"/>
        </w:rPr>
        <w:t>i infrastrukturą towarzyszącą na działkach o nr ew. 44/148, 44/149, 44/150, 44/151, 44/152, 44/96, 44/97  w miejscowości Łazy (obręb PGR i Radiostacja Łazy)”.</w:t>
      </w:r>
    </w:p>
    <w:p w14:paraId="6F43B007" w14:textId="77777777" w:rsidR="00F97F35" w:rsidRPr="00F97F35" w:rsidRDefault="00F97F35" w:rsidP="00F97F35">
      <w:pPr>
        <w:pStyle w:val="Tekstpodstawowywcity2"/>
        <w:tabs>
          <w:tab w:val="left" w:pos="5152"/>
        </w:tabs>
        <w:spacing w:after="0" w:line="240" w:lineRule="auto"/>
        <w:ind w:left="0"/>
        <w:rPr>
          <w:rFonts w:ascii="Arial" w:hAnsi="Arial" w:cs="Arial"/>
          <w:color w:val="000000"/>
        </w:rPr>
      </w:pPr>
    </w:p>
    <w:p w14:paraId="12C4F10F" w14:textId="77777777" w:rsidR="00F97F35" w:rsidRPr="00F97F35" w:rsidRDefault="00F97F35" w:rsidP="00F97F35">
      <w:pPr>
        <w:pStyle w:val="Tekstpodstawowywcity2"/>
        <w:tabs>
          <w:tab w:val="left" w:pos="5152"/>
        </w:tabs>
        <w:spacing w:after="0" w:line="240" w:lineRule="auto"/>
        <w:ind w:left="0"/>
        <w:rPr>
          <w:rFonts w:ascii="Arial" w:hAnsi="Arial" w:cs="Arial"/>
          <w:color w:val="000000"/>
        </w:rPr>
      </w:pPr>
      <w:r w:rsidRPr="00F97F35">
        <w:rPr>
          <w:rFonts w:ascii="Arial" w:hAnsi="Arial" w:cs="Arial"/>
          <w:color w:val="000000"/>
        </w:rPr>
        <w:t xml:space="preserve">Ze względu na fakt, iż w przedmiotowej sprawie liczba stron przekracza 10, zgodnie z art. 49 kpa, niniejsze obwieszczenie zostaje podane stronom do wiadomości </w:t>
      </w:r>
    </w:p>
    <w:p w14:paraId="2860914F" w14:textId="77777777" w:rsidR="00F97F35" w:rsidRPr="00F97F35" w:rsidRDefault="00F97F35" w:rsidP="00F97F35">
      <w:pPr>
        <w:pStyle w:val="Tekstpodstawowywcity2"/>
        <w:tabs>
          <w:tab w:val="left" w:pos="5152"/>
        </w:tabs>
        <w:spacing w:after="0" w:line="240" w:lineRule="auto"/>
        <w:ind w:left="0"/>
        <w:rPr>
          <w:rFonts w:ascii="Arial" w:hAnsi="Arial" w:cs="Arial"/>
          <w:color w:val="000000"/>
        </w:rPr>
      </w:pPr>
      <w:r w:rsidRPr="00F97F35">
        <w:rPr>
          <w:rFonts w:ascii="Arial" w:hAnsi="Arial" w:cs="Arial"/>
          <w:color w:val="000000"/>
        </w:rPr>
        <w:t xml:space="preserve">przez zamieszczenie na stronie Biuletynu Informacji Publicznej, stronie internetowej </w:t>
      </w:r>
    </w:p>
    <w:p w14:paraId="1BB35AC5" w14:textId="77777777" w:rsidR="00F97F35" w:rsidRPr="00F97F35" w:rsidRDefault="00F97F35" w:rsidP="00F97F35">
      <w:pPr>
        <w:pStyle w:val="Tekstpodstawowywcity2"/>
        <w:tabs>
          <w:tab w:val="left" w:pos="5152"/>
        </w:tabs>
        <w:spacing w:after="0" w:line="240" w:lineRule="auto"/>
        <w:ind w:left="0"/>
        <w:rPr>
          <w:rFonts w:ascii="Arial" w:hAnsi="Arial" w:cs="Arial"/>
          <w:color w:val="000000"/>
        </w:rPr>
      </w:pPr>
      <w:r w:rsidRPr="00F97F35">
        <w:rPr>
          <w:rFonts w:ascii="Arial" w:hAnsi="Arial" w:cs="Arial"/>
          <w:color w:val="000000"/>
        </w:rPr>
        <w:t xml:space="preserve">oraz na tablicy ogłoszeń Urzędu Gminy w Lesznowoli. </w:t>
      </w:r>
    </w:p>
    <w:p w14:paraId="4AADED97" w14:textId="77777777" w:rsidR="00F97F35" w:rsidRPr="00F97F35" w:rsidRDefault="00F97F35" w:rsidP="00F97F35">
      <w:pPr>
        <w:pStyle w:val="Tekstpodstawowywcity2"/>
        <w:tabs>
          <w:tab w:val="left" w:pos="5152"/>
        </w:tabs>
        <w:spacing w:after="0" w:line="240" w:lineRule="auto"/>
        <w:ind w:left="0"/>
        <w:rPr>
          <w:rFonts w:ascii="Arial" w:hAnsi="Arial" w:cs="Arial"/>
          <w:color w:val="000000"/>
        </w:rPr>
      </w:pPr>
    </w:p>
    <w:p w14:paraId="0D809246" w14:textId="77777777" w:rsidR="00F97F35" w:rsidRPr="00F97F35" w:rsidRDefault="00F97F35" w:rsidP="00F97F35">
      <w:pPr>
        <w:pStyle w:val="Tekstpodstawowywcity2"/>
        <w:tabs>
          <w:tab w:val="left" w:pos="5152"/>
        </w:tabs>
        <w:spacing w:after="0" w:line="240" w:lineRule="auto"/>
        <w:ind w:left="0"/>
        <w:rPr>
          <w:rFonts w:ascii="Arial" w:hAnsi="Arial" w:cs="Arial"/>
          <w:color w:val="000000"/>
        </w:rPr>
      </w:pPr>
      <w:r w:rsidRPr="00F97F35">
        <w:rPr>
          <w:rFonts w:ascii="Arial" w:hAnsi="Arial" w:cs="Arial"/>
          <w:color w:val="000000"/>
        </w:rPr>
        <w:t xml:space="preserve">Z dokumentacją można zapoznać się w Referacie Ochrony Środowiska </w:t>
      </w:r>
    </w:p>
    <w:p w14:paraId="187847CC" w14:textId="77777777" w:rsidR="00F97F35" w:rsidRPr="00F97F35" w:rsidRDefault="00F97F35" w:rsidP="00F97F35">
      <w:pPr>
        <w:pStyle w:val="Tekstpodstawowywcity2"/>
        <w:tabs>
          <w:tab w:val="left" w:pos="5152"/>
        </w:tabs>
        <w:spacing w:after="0" w:line="240" w:lineRule="auto"/>
        <w:ind w:left="0"/>
        <w:rPr>
          <w:rFonts w:ascii="Arial" w:hAnsi="Arial" w:cs="Arial"/>
          <w:color w:val="000000"/>
        </w:rPr>
      </w:pPr>
      <w:r w:rsidRPr="00F97F35">
        <w:rPr>
          <w:rFonts w:ascii="Arial" w:hAnsi="Arial" w:cs="Arial"/>
          <w:color w:val="000000"/>
        </w:rPr>
        <w:t xml:space="preserve">i Rolnictwa Urzędu Gminy Lesznowola (I piętro, pok. 103) w godzinach: poniedziałek 9.30 – 17.30, wtorek – piątek 8.00 – 16.00. </w:t>
      </w:r>
    </w:p>
    <w:p w14:paraId="1DEB9683" w14:textId="77777777" w:rsidR="00E33D15" w:rsidRDefault="00E33D15" w:rsidP="00E33D15">
      <w:pPr>
        <w:pStyle w:val="Tekstpodstawowywcity2"/>
        <w:tabs>
          <w:tab w:val="left" w:pos="5152"/>
        </w:tabs>
        <w:spacing w:after="0" w:line="240" w:lineRule="auto"/>
        <w:ind w:left="0"/>
        <w:rPr>
          <w:rFonts w:ascii="Arial" w:hAnsi="Arial" w:cs="Arial"/>
          <w:color w:val="000000"/>
        </w:rPr>
      </w:pPr>
    </w:p>
    <w:p w14:paraId="7BD47EFE" w14:textId="46E6C39F" w:rsidR="00CD388A" w:rsidRDefault="00CD388A" w:rsidP="00E33D15">
      <w:pPr>
        <w:pStyle w:val="Tekstpodstawowywcity2"/>
        <w:tabs>
          <w:tab w:val="left" w:pos="5152"/>
        </w:tabs>
        <w:spacing w:after="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 up. Wójta</w:t>
      </w:r>
    </w:p>
    <w:p w14:paraId="2218D222" w14:textId="20AAE041" w:rsidR="00CD388A" w:rsidRDefault="00F97F35" w:rsidP="00E33D15">
      <w:pPr>
        <w:pStyle w:val="Tekstpodstawowywcity2"/>
        <w:tabs>
          <w:tab w:val="left" w:pos="5152"/>
        </w:tabs>
        <w:spacing w:after="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Marzena Chmiel</w:t>
      </w:r>
    </w:p>
    <w:p w14:paraId="2D421F92" w14:textId="109EB8B7" w:rsidR="00CD388A" w:rsidRPr="00A62BAA" w:rsidRDefault="00F97F35" w:rsidP="00E33D15">
      <w:pPr>
        <w:pStyle w:val="Tekstpodstawowywcity2"/>
        <w:tabs>
          <w:tab w:val="left" w:pos="5152"/>
        </w:tabs>
        <w:spacing w:after="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Kierownik Referatu Ochrony Środowiska i Rolnictwa</w:t>
      </w:r>
    </w:p>
    <w:p w14:paraId="0C5EE0FC" w14:textId="77777777" w:rsidR="003362F9" w:rsidRPr="00CD388A" w:rsidRDefault="003362F9" w:rsidP="00E33D15">
      <w:pPr>
        <w:spacing w:line="360" w:lineRule="auto"/>
        <w:jc w:val="both"/>
        <w:rPr>
          <w:rFonts w:ascii="Arial" w:hAnsi="Arial" w:cs="Arial"/>
        </w:rPr>
      </w:pPr>
    </w:p>
    <w:p w14:paraId="2EE9ED6D" w14:textId="77777777" w:rsidR="003362F9" w:rsidRPr="00CD388A" w:rsidRDefault="003362F9" w:rsidP="00E33D15">
      <w:pPr>
        <w:pStyle w:val="Tekstpodstawowywcity2"/>
        <w:tabs>
          <w:tab w:val="left" w:pos="5152"/>
        </w:tabs>
        <w:spacing w:after="0" w:line="360" w:lineRule="auto"/>
        <w:ind w:left="0"/>
        <w:jc w:val="both"/>
        <w:rPr>
          <w:rFonts w:ascii="Arial" w:hAnsi="Arial" w:cs="Arial"/>
          <w:color w:val="000000"/>
        </w:rPr>
      </w:pPr>
    </w:p>
    <w:p w14:paraId="5F464C2E" w14:textId="77777777" w:rsidR="00EC3D88" w:rsidRPr="00CD388A" w:rsidRDefault="00EC3D88" w:rsidP="00E33D15">
      <w:pPr>
        <w:spacing w:line="360" w:lineRule="auto"/>
        <w:jc w:val="both"/>
        <w:rPr>
          <w:rFonts w:ascii="Arial" w:hAnsi="Arial" w:cs="Arial"/>
        </w:rPr>
      </w:pPr>
    </w:p>
    <w:p w14:paraId="26E57BE5" w14:textId="77777777" w:rsidR="00EC3D88" w:rsidRPr="00CD388A" w:rsidRDefault="00EC3D88" w:rsidP="00E33D15">
      <w:pPr>
        <w:spacing w:line="360" w:lineRule="auto"/>
        <w:jc w:val="both"/>
        <w:rPr>
          <w:rFonts w:ascii="Arial" w:hAnsi="Arial" w:cs="Arial"/>
        </w:rPr>
      </w:pPr>
    </w:p>
    <w:p w14:paraId="4CCECB58" w14:textId="77777777" w:rsidR="00EC3D88" w:rsidRPr="00CD388A" w:rsidRDefault="00EC3D88" w:rsidP="00E33D15">
      <w:pPr>
        <w:spacing w:line="360" w:lineRule="auto"/>
        <w:jc w:val="both"/>
        <w:rPr>
          <w:rFonts w:ascii="Arial" w:hAnsi="Arial" w:cs="Arial"/>
        </w:rPr>
      </w:pPr>
    </w:p>
    <w:p w14:paraId="345BCFED" w14:textId="77777777" w:rsidR="00EC3D88" w:rsidRPr="00CD388A" w:rsidRDefault="00EC3D88" w:rsidP="00CD388A">
      <w:pPr>
        <w:jc w:val="both"/>
        <w:rPr>
          <w:rFonts w:ascii="Arial" w:hAnsi="Arial" w:cs="Arial"/>
        </w:rPr>
      </w:pPr>
    </w:p>
    <w:p w14:paraId="41449296" w14:textId="77777777" w:rsidR="00EC3D88" w:rsidRPr="00CD388A" w:rsidRDefault="00EC3D88" w:rsidP="00CD388A">
      <w:pPr>
        <w:jc w:val="both"/>
        <w:rPr>
          <w:rFonts w:ascii="Arial" w:hAnsi="Arial" w:cs="Arial"/>
        </w:rPr>
      </w:pPr>
    </w:p>
    <w:p w14:paraId="7EB85603" w14:textId="77777777" w:rsidR="004A17AD" w:rsidRDefault="004A17AD"/>
    <w:sectPr w:rsidR="004A1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D0"/>
    <w:rsid w:val="00087EA4"/>
    <w:rsid w:val="001A4B22"/>
    <w:rsid w:val="001B3581"/>
    <w:rsid w:val="001C5921"/>
    <w:rsid w:val="0020036E"/>
    <w:rsid w:val="00242F34"/>
    <w:rsid w:val="00282D9A"/>
    <w:rsid w:val="002914FC"/>
    <w:rsid w:val="002C656A"/>
    <w:rsid w:val="002C6974"/>
    <w:rsid w:val="00335199"/>
    <w:rsid w:val="003362F9"/>
    <w:rsid w:val="003A6F20"/>
    <w:rsid w:val="003C33D4"/>
    <w:rsid w:val="004874E3"/>
    <w:rsid w:val="004A17AD"/>
    <w:rsid w:val="004A4DE0"/>
    <w:rsid w:val="005232E8"/>
    <w:rsid w:val="00550045"/>
    <w:rsid w:val="0060613C"/>
    <w:rsid w:val="00795AFE"/>
    <w:rsid w:val="007B2909"/>
    <w:rsid w:val="007D2AA8"/>
    <w:rsid w:val="00847C75"/>
    <w:rsid w:val="00866FD0"/>
    <w:rsid w:val="008C0DB0"/>
    <w:rsid w:val="008E41B1"/>
    <w:rsid w:val="0091067B"/>
    <w:rsid w:val="00922D46"/>
    <w:rsid w:val="00924FC1"/>
    <w:rsid w:val="009C3C69"/>
    <w:rsid w:val="00A74254"/>
    <w:rsid w:val="00B309DF"/>
    <w:rsid w:val="00B53BD4"/>
    <w:rsid w:val="00B874BD"/>
    <w:rsid w:val="00C10DEE"/>
    <w:rsid w:val="00C66D54"/>
    <w:rsid w:val="00CA0BB2"/>
    <w:rsid w:val="00CD388A"/>
    <w:rsid w:val="00D03F45"/>
    <w:rsid w:val="00D90F03"/>
    <w:rsid w:val="00DB7D29"/>
    <w:rsid w:val="00E2551E"/>
    <w:rsid w:val="00E33D15"/>
    <w:rsid w:val="00E93568"/>
    <w:rsid w:val="00EB13FC"/>
    <w:rsid w:val="00EC3D88"/>
    <w:rsid w:val="00F90745"/>
    <w:rsid w:val="00F97F35"/>
    <w:rsid w:val="00FB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74D3"/>
  <w15:chartTrackingRefBased/>
  <w15:docId w15:val="{7DA0C183-BEB4-45CA-897A-03E20944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7F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7F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EC3D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7F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C3D8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rsid w:val="00EC3D8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C3D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D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D8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7F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7F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7F3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7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Dereń</dc:creator>
  <cp:keywords/>
  <dc:description/>
  <cp:lastModifiedBy>Weronika Dereń</cp:lastModifiedBy>
  <cp:revision>5</cp:revision>
  <cp:lastPrinted>2021-10-21T09:46:00Z</cp:lastPrinted>
  <dcterms:created xsi:type="dcterms:W3CDTF">2021-10-21T10:12:00Z</dcterms:created>
  <dcterms:modified xsi:type="dcterms:W3CDTF">2024-07-26T10:59:00Z</dcterms:modified>
</cp:coreProperties>
</file>