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4E2A" w14:textId="2F57F83B" w:rsidR="00F46295" w:rsidRPr="006D6E9A" w:rsidRDefault="003D7D81" w:rsidP="006D6E9A">
      <w:pPr>
        <w:tabs>
          <w:tab w:val="left" w:pos="426"/>
        </w:tabs>
        <w:spacing w:after="0"/>
        <w:rPr>
          <w:rFonts w:ascii="Calibri" w:hAnsi="Calibri" w:cs="Calibri"/>
          <w:b/>
          <w:bCs/>
          <w:sz w:val="32"/>
          <w:szCs w:val="32"/>
        </w:rPr>
      </w:pPr>
      <w:r w:rsidRPr="00F46295">
        <w:rPr>
          <w:rFonts w:ascii="Calibri" w:hAnsi="Calibri" w:cs="Calibri"/>
          <w:b/>
          <w:bCs/>
          <w:sz w:val="32"/>
          <w:szCs w:val="32"/>
        </w:rPr>
        <w:t>Ogłoszenie o naborze na wolne stanowisko urzędnicze</w:t>
      </w:r>
    </w:p>
    <w:p w14:paraId="33D9853B" w14:textId="4FB37E38" w:rsidR="004B2818" w:rsidRPr="00F46295" w:rsidRDefault="003D7D81" w:rsidP="006D6E9A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Wójt Gminy Lesznowola ogłasza otwarty i konkurencyjny nabór na wolne stanowisko Podinspektora w Referacie Urbanistyki i Planowania Przestrzennego UG w Lesznowoli.</w:t>
      </w:r>
    </w:p>
    <w:p w14:paraId="55DE726E" w14:textId="77777777" w:rsidR="003D7D81" w:rsidRPr="00F46295" w:rsidRDefault="003D7D81" w:rsidP="006D6E9A">
      <w:pPr>
        <w:pStyle w:val="Akapitzlist"/>
        <w:numPr>
          <w:ilvl w:val="0"/>
          <w:numId w:val="1"/>
        </w:numPr>
        <w:spacing w:after="0"/>
        <w:ind w:left="426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Określenie stanowiska pracy:</w:t>
      </w:r>
    </w:p>
    <w:p w14:paraId="710FC577" w14:textId="24847B06" w:rsidR="005F57E0" w:rsidRPr="006D6E9A" w:rsidRDefault="003D7D81" w:rsidP="006D6E9A">
      <w:pPr>
        <w:pStyle w:val="Akapitzlist"/>
        <w:spacing w:after="0"/>
        <w:ind w:left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Zatrudnienie w pełnym wymiarze czasu pracy. Pierwsza umowa na czas określony.</w:t>
      </w:r>
    </w:p>
    <w:p w14:paraId="6B26A013" w14:textId="2D3FAF99" w:rsidR="005F57E0" w:rsidRPr="006D6E9A" w:rsidRDefault="003D7D81" w:rsidP="006D6E9A">
      <w:pPr>
        <w:pStyle w:val="Akapitzlist"/>
        <w:numPr>
          <w:ilvl w:val="0"/>
          <w:numId w:val="1"/>
        </w:numPr>
        <w:spacing w:after="0"/>
        <w:ind w:left="426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O stanowisko pracy mogą ubiegać się osoby nieposiadające obywatelstwa polskiego.</w:t>
      </w:r>
    </w:p>
    <w:p w14:paraId="15A0DD30" w14:textId="77777777" w:rsidR="003D7D81" w:rsidRPr="00F46295" w:rsidRDefault="003D7D81" w:rsidP="006D6E9A">
      <w:pPr>
        <w:pStyle w:val="Akapitzlist"/>
        <w:numPr>
          <w:ilvl w:val="0"/>
          <w:numId w:val="1"/>
        </w:numPr>
        <w:spacing w:after="0" w:line="240" w:lineRule="auto"/>
        <w:ind w:left="426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Wymagania niezbędne:</w:t>
      </w:r>
    </w:p>
    <w:p w14:paraId="575237BA" w14:textId="443FD34C" w:rsidR="003D7D81" w:rsidRPr="00F46295" w:rsidRDefault="003D7D81" w:rsidP="006D6E9A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 xml:space="preserve">wykształcenie wyższe lub </w:t>
      </w:r>
      <w:r w:rsidRPr="00F46295">
        <w:rPr>
          <w:rFonts w:ascii="Calibri" w:hAnsi="Calibri" w:cs="Calibri"/>
          <w:sz w:val="24"/>
          <w:szCs w:val="24"/>
        </w:rPr>
        <w:t>wykształcenie średnie wraz z posiadanym min. 3-letnim stażem pracy, w tym min. 2-letnie doświadczenie na podobnym stanowisku;</w:t>
      </w:r>
    </w:p>
    <w:p w14:paraId="0830CABE" w14:textId="77777777" w:rsidR="003D7D81" w:rsidRPr="00F46295" w:rsidRDefault="003D7D81" w:rsidP="006D6E9A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posiadanie pełnej zdolności do czynności prawnych oraz korzystanie z pełni praw publicznych;</w:t>
      </w:r>
    </w:p>
    <w:p w14:paraId="52DE8B47" w14:textId="77777777" w:rsidR="003D7D81" w:rsidRPr="00F46295" w:rsidRDefault="003D7D81" w:rsidP="006D6E9A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brak skazania prawomocnym wyrokiem sądu za umyślne przestępstwo ścigane                         z oskarżenia publicznego lub umyślne przestępstwo skarbowe;</w:t>
      </w:r>
    </w:p>
    <w:p w14:paraId="3E91FBBC" w14:textId="77777777" w:rsidR="003D7D81" w:rsidRPr="00F46295" w:rsidRDefault="003D7D81" w:rsidP="006D6E9A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stan zdrowia pozwalający na zatrudnienie na danym stanowisku;</w:t>
      </w:r>
    </w:p>
    <w:p w14:paraId="4A43AEC4" w14:textId="6C4DE3C2" w:rsidR="005F57E0" w:rsidRPr="006D6E9A" w:rsidRDefault="003D7D81" w:rsidP="006D6E9A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5"/>
        <w:contextualSpacing/>
        <w:rPr>
          <w:rFonts w:ascii="Calibri" w:eastAsia="Verdana" w:hAnsi="Calibri" w:cs="Calibri"/>
          <w:sz w:val="24"/>
          <w:szCs w:val="24"/>
        </w:rPr>
      </w:pPr>
      <w:r w:rsidRPr="00F46295">
        <w:rPr>
          <w:rFonts w:ascii="Calibri" w:eastAsia="Verdana" w:hAnsi="Calibri" w:cs="Calibri"/>
          <w:sz w:val="24"/>
          <w:szCs w:val="24"/>
        </w:rPr>
        <w:t>nieposzlakowana opinia;</w:t>
      </w:r>
    </w:p>
    <w:p w14:paraId="39888B62" w14:textId="77777777" w:rsidR="003D7D81" w:rsidRPr="00F46295" w:rsidRDefault="003D7D81" w:rsidP="006D6E9A">
      <w:pPr>
        <w:pStyle w:val="Akapitzlist"/>
        <w:numPr>
          <w:ilvl w:val="0"/>
          <w:numId w:val="1"/>
        </w:numPr>
        <w:spacing w:after="0" w:line="240" w:lineRule="auto"/>
        <w:ind w:left="426" w:hanging="43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Wymagania dodatkowe:</w:t>
      </w:r>
    </w:p>
    <w:p w14:paraId="4657F855" w14:textId="77777777" w:rsidR="003D7D81" w:rsidRPr="00F46295" w:rsidRDefault="003D7D81" w:rsidP="006D6E9A">
      <w:pPr>
        <w:pStyle w:val="Tekstpodstawowywcity"/>
        <w:numPr>
          <w:ilvl w:val="0"/>
          <w:numId w:val="9"/>
        </w:numPr>
        <w:ind w:left="426" w:hanging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doświadczenie zawodowe w pracy w jednostkach samorządowych;</w:t>
      </w:r>
    </w:p>
    <w:p w14:paraId="37DEAFFE" w14:textId="77777777" w:rsidR="003D7D81" w:rsidRPr="00F46295" w:rsidRDefault="003D7D81" w:rsidP="006D6E9A">
      <w:pPr>
        <w:pStyle w:val="Tekstpodstawowywcity"/>
        <w:numPr>
          <w:ilvl w:val="0"/>
          <w:numId w:val="9"/>
        </w:numPr>
        <w:ind w:left="426" w:hanging="426"/>
        <w:rPr>
          <w:rStyle w:val="redactor-invisible-space"/>
          <w:rFonts w:ascii="Calibri" w:eastAsiaTheme="majorEastAsia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znajomość  regulacji prawnych z zakresu </w:t>
      </w:r>
      <w:r w:rsidRPr="00F46295">
        <w:rPr>
          <w:rStyle w:val="redactor-invisible-space"/>
          <w:rFonts w:ascii="Calibri" w:eastAsiaTheme="majorEastAsia" w:hAnsi="Calibri" w:cs="Calibri"/>
          <w:sz w:val="24"/>
          <w:szCs w:val="24"/>
        </w:rPr>
        <w:t>zadań realizowanych w referacie,</w:t>
      </w:r>
    </w:p>
    <w:p w14:paraId="75127850" w14:textId="77777777" w:rsidR="003D7D81" w:rsidRPr="00F46295" w:rsidRDefault="003D7D81" w:rsidP="006D6E9A">
      <w:pPr>
        <w:pStyle w:val="Tekstpodstawowywcity"/>
        <w:numPr>
          <w:ilvl w:val="0"/>
          <w:numId w:val="9"/>
        </w:numPr>
        <w:ind w:left="426" w:hanging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znajomość przepisów prawa z zakresu administracji samorządowej, ustawy                               o pracownikach samorządowych, kodeksu postępowania administracyjnego, statutu Gminy Lesznowola; </w:t>
      </w:r>
    </w:p>
    <w:p w14:paraId="609E9B7B" w14:textId="77777777" w:rsidR="003D7D81" w:rsidRPr="00F46295" w:rsidRDefault="003D7D81" w:rsidP="006D6E9A">
      <w:pPr>
        <w:pStyle w:val="Tekstpodstawowywcity"/>
        <w:numPr>
          <w:ilvl w:val="0"/>
          <w:numId w:val="9"/>
        </w:numPr>
        <w:ind w:left="426" w:hanging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dobra znajomość obsługi komputera;</w:t>
      </w:r>
    </w:p>
    <w:p w14:paraId="3FBFB8CB" w14:textId="77777777" w:rsidR="003D7D81" w:rsidRPr="00F46295" w:rsidRDefault="003D7D81" w:rsidP="006D6E9A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umiejętność wykonywania czynności w systemie EZD;</w:t>
      </w:r>
    </w:p>
    <w:p w14:paraId="045D5CA5" w14:textId="65690096" w:rsidR="0018381A" w:rsidRPr="006D6E9A" w:rsidRDefault="003D7D81" w:rsidP="006D6E9A">
      <w:pPr>
        <w:pStyle w:val="Tekstpodstawowywcity"/>
        <w:numPr>
          <w:ilvl w:val="0"/>
          <w:numId w:val="9"/>
        </w:numPr>
        <w:ind w:left="426" w:hanging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umiejętność pracy samodzielnej jak i współpracy w zespole.</w:t>
      </w:r>
    </w:p>
    <w:p w14:paraId="019043E6" w14:textId="066D2206" w:rsidR="0018381A" w:rsidRPr="00D17B4E" w:rsidRDefault="003D7D81" w:rsidP="006D6E9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Zakres zadań wykonywanych na stanowisku:</w:t>
      </w:r>
    </w:p>
    <w:p w14:paraId="1273FFB0" w14:textId="77777777" w:rsidR="0075638C" w:rsidRPr="00A72357" w:rsidRDefault="0075638C" w:rsidP="006D6E9A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A72357">
        <w:rPr>
          <w:rFonts w:ascii="Calibri" w:hAnsi="Calibri" w:cs="Calibri"/>
          <w:sz w:val="24"/>
          <w:szCs w:val="24"/>
        </w:rPr>
        <w:t>prowadzenie prac związanych z opracowaniem lub zmianą planów zagospodarowania przestrzennego oraz planów ogólnych w gminie Lesznowola,</w:t>
      </w:r>
    </w:p>
    <w:p w14:paraId="0724B811" w14:textId="747F1D70" w:rsidR="0075638C" w:rsidRPr="00A72357" w:rsidRDefault="0075638C" w:rsidP="006D6E9A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A72357">
        <w:rPr>
          <w:rFonts w:ascii="Calibri" w:hAnsi="Calibri" w:cs="Calibri"/>
          <w:sz w:val="24"/>
          <w:szCs w:val="24"/>
        </w:rPr>
        <w:t>przygotowywanie wypisów i wyrysów z miejscowego planu zagospodarowania przestrzennego</w:t>
      </w:r>
      <w:r w:rsidR="00B80C8A" w:rsidRPr="00A72357">
        <w:rPr>
          <w:rFonts w:ascii="Calibri" w:hAnsi="Calibri" w:cs="Calibri"/>
          <w:sz w:val="24"/>
          <w:szCs w:val="24"/>
        </w:rPr>
        <w:t xml:space="preserve"> oraz</w:t>
      </w:r>
      <w:r w:rsidRPr="00A72357">
        <w:rPr>
          <w:rFonts w:ascii="Calibri" w:hAnsi="Calibri" w:cs="Calibri"/>
          <w:sz w:val="24"/>
          <w:szCs w:val="24"/>
        </w:rPr>
        <w:t xml:space="preserve"> planu ogólnego,</w:t>
      </w:r>
    </w:p>
    <w:p w14:paraId="26B60F56" w14:textId="77777777" w:rsidR="0075638C" w:rsidRPr="00A72357" w:rsidRDefault="0075638C" w:rsidP="006D6E9A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A72357">
        <w:rPr>
          <w:rFonts w:ascii="Calibri" w:hAnsi="Calibri" w:cs="Calibri"/>
          <w:sz w:val="24"/>
          <w:szCs w:val="24"/>
        </w:rPr>
        <w:t>przygotowywanie zaświadczeń związanych z pracą referatu,</w:t>
      </w:r>
    </w:p>
    <w:p w14:paraId="317721B2" w14:textId="77777777" w:rsidR="0075638C" w:rsidRPr="00A72357" w:rsidRDefault="0075638C" w:rsidP="006D6E9A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A72357">
        <w:rPr>
          <w:rFonts w:ascii="Calibri" w:hAnsi="Calibri" w:cs="Calibri"/>
          <w:sz w:val="24"/>
          <w:szCs w:val="24"/>
        </w:rPr>
        <w:t>udzielanie informacji o przeznaczeniu terenu w oparciu o miejscowe plany zagospodarowania przestrzennego oraz plan ogólny,</w:t>
      </w:r>
    </w:p>
    <w:p w14:paraId="42548022" w14:textId="77777777" w:rsidR="0075638C" w:rsidRPr="00A72357" w:rsidRDefault="0075638C" w:rsidP="006D6E9A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A72357">
        <w:rPr>
          <w:rFonts w:ascii="Calibri" w:hAnsi="Calibri" w:cs="Calibri"/>
          <w:sz w:val="24"/>
          <w:szCs w:val="24"/>
        </w:rPr>
        <w:t>prowadzenie rejestrów miejscowych planów zagospodarowania przestrzennego oraz rejestru wniosków o zmianę miejscowego planu zagospodarowania przestrzennego.</w:t>
      </w:r>
    </w:p>
    <w:p w14:paraId="7A0E88D8" w14:textId="73F37FC5" w:rsidR="0018381A" w:rsidRPr="006D6E9A" w:rsidRDefault="00747C47" w:rsidP="006D6E9A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A72357">
        <w:rPr>
          <w:rFonts w:ascii="Calibri" w:hAnsi="Calibri" w:cs="Calibri"/>
          <w:sz w:val="24"/>
          <w:szCs w:val="24"/>
        </w:rPr>
        <w:t>przy</w:t>
      </w:r>
      <w:r w:rsidR="00275D11" w:rsidRPr="00A72357">
        <w:rPr>
          <w:rFonts w:ascii="Calibri" w:hAnsi="Calibri" w:cs="Calibri"/>
          <w:sz w:val="24"/>
          <w:szCs w:val="24"/>
        </w:rPr>
        <w:t>gotowywanie</w:t>
      </w:r>
      <w:r w:rsidR="0075638C" w:rsidRPr="00A72357">
        <w:rPr>
          <w:rFonts w:ascii="Calibri" w:hAnsi="Calibri" w:cs="Calibri"/>
          <w:sz w:val="24"/>
          <w:szCs w:val="24"/>
        </w:rPr>
        <w:t xml:space="preserve"> materiałów planistycznych na komisję oraz sesję Rady Gminy Lesznowola</w:t>
      </w:r>
    </w:p>
    <w:p w14:paraId="1DAB0187" w14:textId="77777777" w:rsidR="003D7D81" w:rsidRPr="00F46295" w:rsidRDefault="003D7D81" w:rsidP="006D6E9A">
      <w:pPr>
        <w:pStyle w:val="Akapitzlist"/>
        <w:numPr>
          <w:ilvl w:val="0"/>
          <w:numId w:val="1"/>
        </w:numPr>
        <w:spacing w:after="0" w:line="240" w:lineRule="auto"/>
        <w:ind w:left="426" w:hanging="357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Wymagane dokumenty:</w:t>
      </w:r>
    </w:p>
    <w:p w14:paraId="44665496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list motywacyjny,</w:t>
      </w:r>
    </w:p>
    <w:p w14:paraId="24C7CF58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wypełniony kwestionariusz osobowy dla osób ubiegających się o zatrudnienie – do pobrania ze strony BIP Lesznowola </w:t>
      </w:r>
      <w:bookmarkStart w:id="0" w:name="_Hlk135117763"/>
      <w:r w:rsidRPr="00F46295">
        <w:rPr>
          <w:rFonts w:ascii="Calibri" w:hAnsi="Calibri" w:cs="Calibri"/>
          <w:sz w:val="24"/>
          <w:szCs w:val="24"/>
        </w:rPr>
        <w:fldChar w:fldCharType="begin"/>
      </w:r>
      <w:r w:rsidRPr="00F46295">
        <w:rPr>
          <w:rFonts w:ascii="Calibri" w:hAnsi="Calibri" w:cs="Calibri"/>
          <w:sz w:val="24"/>
          <w:szCs w:val="24"/>
        </w:rPr>
        <w:instrText xml:space="preserve"> HYPERLINK "https://bip.lesznowola.pl" </w:instrText>
      </w:r>
      <w:r w:rsidRPr="00F46295">
        <w:rPr>
          <w:rFonts w:ascii="Calibri" w:hAnsi="Calibri" w:cs="Calibri"/>
          <w:sz w:val="24"/>
          <w:szCs w:val="24"/>
        </w:rPr>
      </w:r>
      <w:r w:rsidRPr="00F46295">
        <w:rPr>
          <w:rFonts w:ascii="Calibri" w:hAnsi="Calibri" w:cs="Calibri"/>
          <w:sz w:val="24"/>
          <w:szCs w:val="24"/>
        </w:rPr>
        <w:fldChar w:fldCharType="separate"/>
      </w:r>
      <w:r w:rsidRPr="00F46295">
        <w:rPr>
          <w:rStyle w:val="Hipercze"/>
          <w:rFonts w:ascii="Calibri" w:hAnsi="Calibri" w:cs="Calibri"/>
          <w:sz w:val="24"/>
          <w:szCs w:val="24"/>
        </w:rPr>
        <w:t>https://bip.lesznowola.pl</w:t>
      </w:r>
      <w:r w:rsidRPr="00F46295">
        <w:rPr>
          <w:rFonts w:ascii="Calibri" w:hAnsi="Calibri" w:cs="Calibri"/>
          <w:sz w:val="24"/>
          <w:szCs w:val="24"/>
        </w:rPr>
        <w:fldChar w:fldCharType="end"/>
      </w:r>
      <w:bookmarkEnd w:id="0"/>
      <w:r w:rsidRPr="00F46295">
        <w:rPr>
          <w:rFonts w:ascii="Calibri" w:hAnsi="Calibri" w:cs="Calibri"/>
          <w:sz w:val="24"/>
          <w:szCs w:val="24"/>
        </w:rPr>
        <w:t>,</w:t>
      </w:r>
    </w:p>
    <w:p w14:paraId="206A1612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kserokopie dokumentów potwierdzających wykształcenie,</w:t>
      </w:r>
    </w:p>
    <w:p w14:paraId="20DD85BC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kserokopie świadectw pracy lub zaświadczenie z obecnego zakładu pracy potwierdzające staż pracy,</w:t>
      </w:r>
    </w:p>
    <w:p w14:paraId="6D6044ED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kserokopie dokumentów potwierdzających wymagane kwalifikacje                                                  i umiejętności,</w:t>
      </w:r>
    </w:p>
    <w:p w14:paraId="21412AD1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oświadczenie kandydata o posiadaniu pełnej zdolności do czynności prawnych oraz         o korzystaniu z pełni praw publicznych – do pobrania ze strony BIP Lesznowola </w:t>
      </w:r>
      <w:hyperlink r:id="rId5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5C144AFF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lastRenderedPageBreak/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1" w:name="_Hlk76624040"/>
      <w:r w:rsidRPr="00F46295">
        <w:rPr>
          <w:rFonts w:ascii="Calibri" w:hAnsi="Calibri" w:cs="Calibri"/>
          <w:sz w:val="24"/>
          <w:szCs w:val="24"/>
        </w:rPr>
        <w:t xml:space="preserve">– do pobrania ze strony BIP Lesznowola </w:t>
      </w:r>
      <w:bookmarkEnd w:id="1"/>
      <w:r w:rsidRPr="00F46295">
        <w:rPr>
          <w:rFonts w:ascii="Calibri" w:hAnsi="Calibri" w:cs="Calibri"/>
          <w:sz w:val="24"/>
          <w:szCs w:val="24"/>
        </w:rPr>
        <w:fldChar w:fldCharType="begin"/>
      </w:r>
      <w:r w:rsidRPr="00F46295">
        <w:rPr>
          <w:rFonts w:ascii="Calibri" w:hAnsi="Calibri" w:cs="Calibri"/>
          <w:sz w:val="24"/>
          <w:szCs w:val="24"/>
        </w:rPr>
        <w:instrText xml:space="preserve"> HYPERLINK "https://bip.lesznowola.pl" </w:instrText>
      </w:r>
      <w:r w:rsidRPr="00F46295">
        <w:rPr>
          <w:rFonts w:ascii="Calibri" w:hAnsi="Calibri" w:cs="Calibri"/>
          <w:sz w:val="24"/>
          <w:szCs w:val="24"/>
        </w:rPr>
      </w:r>
      <w:r w:rsidRPr="00F46295">
        <w:rPr>
          <w:rFonts w:ascii="Calibri" w:hAnsi="Calibri" w:cs="Calibri"/>
          <w:sz w:val="24"/>
          <w:szCs w:val="24"/>
        </w:rPr>
        <w:fldChar w:fldCharType="separate"/>
      </w:r>
      <w:r w:rsidRPr="00F46295">
        <w:rPr>
          <w:rStyle w:val="Hipercze"/>
          <w:rFonts w:ascii="Calibri" w:hAnsi="Calibri" w:cs="Calibri"/>
          <w:sz w:val="24"/>
          <w:szCs w:val="24"/>
        </w:rPr>
        <w:t>https://bip.lesznowola.pl</w:t>
      </w:r>
      <w:r w:rsidRPr="00F46295">
        <w:rPr>
          <w:rFonts w:ascii="Calibri" w:hAnsi="Calibri" w:cs="Calibri"/>
          <w:sz w:val="24"/>
          <w:szCs w:val="24"/>
        </w:rPr>
        <w:fldChar w:fldCharType="end"/>
      </w:r>
      <w:r w:rsidRPr="00F46295">
        <w:rPr>
          <w:rFonts w:ascii="Calibri" w:hAnsi="Calibri" w:cs="Calibri"/>
          <w:sz w:val="24"/>
          <w:szCs w:val="24"/>
        </w:rPr>
        <w:t>,</w:t>
      </w:r>
    </w:p>
    <w:p w14:paraId="118E05E3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oświadczenie kandydata, że cieszy się nieposzlakowaną opinią – do pobrania                           ze strony BIP Lesznowola </w:t>
      </w:r>
      <w:hyperlink r:id="rId6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10848280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color w:val="FF0000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zgoda na przetwarzanie danych osobowych do celów rekrutacji – do pobrania                           ze strony BIP Lesznowola </w:t>
      </w:r>
      <w:hyperlink r:id="rId7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468F2258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color w:val="FF0000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8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7C256C7F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42C03EDF" w14:textId="77777777" w:rsidR="003D7D81" w:rsidRPr="00F46295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przypadku osób nieposiadających obywatelstwa polskiego, dokument określony                   w przepisach o służbie cywilnej, potwierdzający znajomość języka polskiego,</w:t>
      </w:r>
    </w:p>
    <w:p w14:paraId="007CA2BA" w14:textId="133DF21E" w:rsidR="0018381A" w:rsidRPr="006D6E9A" w:rsidRDefault="003D7D81" w:rsidP="006D6E9A">
      <w:pPr>
        <w:pStyle w:val="Akapitzlist"/>
        <w:numPr>
          <w:ilvl w:val="0"/>
          <w:numId w:val="7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inne, dodatkowe dokumenty o posiadanych kwalifikacjach i umiejętnościach.</w:t>
      </w:r>
    </w:p>
    <w:p w14:paraId="6F18FDE7" w14:textId="77777777" w:rsidR="003D7D81" w:rsidRPr="00F46295" w:rsidRDefault="003D7D81" w:rsidP="006D6E9A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 xml:space="preserve">Informacje o warunkach pracy na danym stanowisku: </w:t>
      </w:r>
    </w:p>
    <w:p w14:paraId="2CD17E48" w14:textId="77777777" w:rsidR="003D7D81" w:rsidRPr="00F46295" w:rsidRDefault="003D7D81" w:rsidP="006D6E9A">
      <w:pPr>
        <w:pStyle w:val="Akapitzlist"/>
        <w:numPr>
          <w:ilvl w:val="0"/>
          <w:numId w:val="3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praca w budynku Urzędu Gminy Lesznowola przy ul. Gminnej nr 60 w Lesznowoli,</w:t>
      </w:r>
    </w:p>
    <w:p w14:paraId="7BE65144" w14:textId="77777777" w:rsidR="003D7D81" w:rsidRPr="00F46295" w:rsidRDefault="003D7D81" w:rsidP="006D6E9A">
      <w:pPr>
        <w:pStyle w:val="Akapitzlist"/>
        <w:numPr>
          <w:ilvl w:val="0"/>
          <w:numId w:val="3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stanowisko pracy związane z obsługą komputera, telefonu i urządzeń biurowych,</w:t>
      </w:r>
    </w:p>
    <w:p w14:paraId="4DC897FC" w14:textId="77777777" w:rsidR="003D7D81" w:rsidRPr="00F46295" w:rsidRDefault="003D7D81" w:rsidP="006D6E9A">
      <w:pPr>
        <w:pStyle w:val="Akapitzlist"/>
        <w:numPr>
          <w:ilvl w:val="0"/>
          <w:numId w:val="3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na stanowisku pracy brak specjalistycznych urządzeń umożliwiających pracę osobom niewidzącym,</w:t>
      </w:r>
    </w:p>
    <w:p w14:paraId="237B892C" w14:textId="77777777" w:rsidR="003D7D81" w:rsidRPr="00F46295" w:rsidRDefault="003D7D81" w:rsidP="006D6E9A">
      <w:pPr>
        <w:pStyle w:val="Akapitzlist"/>
        <w:numPr>
          <w:ilvl w:val="0"/>
          <w:numId w:val="3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dostępność budynku urzędu: budynek jest dwukondygnacyjny, do budynku można dojechać komunikacją miejską L-1, L-4 i 707. Na parkingu przed budynkiem znajdują się wyznaczone miejsca parkingowe dla osób niepełnosprawnych, wejście do budynku jest wyposażone w podjazd o niskim stopniu nachylenia umożliwiający dostęp dla osób poruszających się na wózku inwalidzkim. Na parterze budynku (poziom „0”), znajduje się toaleta dla osób z niepełnosprawnościami ruchowymi i jest wyposażona w poręcze i uchwyty dla osób z niepełnosprawnościami. Pomieszczenia są oznaczone piktogramami. Obiekt jest wyposażony w schody wewnętrzne prowadzące na podwyższony poziom „0” oraz piętro budynku, dostępność pozioma  i pionowa nie jest zapewniona, w budynku nie ma windy ani innych elementów infrastruktury (platformy </w:t>
      </w:r>
      <w:proofErr w:type="spellStart"/>
      <w:r w:rsidRPr="00F46295">
        <w:rPr>
          <w:rFonts w:ascii="Calibri" w:hAnsi="Calibri" w:cs="Calibri"/>
          <w:sz w:val="24"/>
          <w:szCs w:val="24"/>
        </w:rPr>
        <w:t>przyschodowe</w:t>
      </w:r>
      <w:proofErr w:type="spellEnd"/>
      <w:r w:rsidRPr="00F46295">
        <w:rPr>
          <w:rFonts w:ascii="Calibri" w:hAnsi="Calibri" w:cs="Calibri"/>
          <w:sz w:val="24"/>
          <w:szCs w:val="24"/>
        </w:rPr>
        <w:t>, pochylnie itp.) które umożliwiałyby dostęp do pozostałych pomieszczeń urzędu osobom z ograniczoną mobilnością.</w:t>
      </w:r>
    </w:p>
    <w:p w14:paraId="554A22AB" w14:textId="77777777" w:rsidR="003D7D81" w:rsidRPr="00F46295" w:rsidRDefault="003D7D81" w:rsidP="006D6E9A">
      <w:pPr>
        <w:pStyle w:val="Akapitzlist"/>
        <w:numPr>
          <w:ilvl w:val="0"/>
          <w:numId w:val="3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istnieje możliwość dostosowania stanowiska pracy do potrzeb osoby                                                 z niepełnosprawnością,</w:t>
      </w:r>
    </w:p>
    <w:p w14:paraId="1D981F23" w14:textId="4CC79D50" w:rsidR="00311EDB" w:rsidRPr="006D6E9A" w:rsidRDefault="003D7D81" w:rsidP="006D6E9A">
      <w:pPr>
        <w:pStyle w:val="Akapitzlist"/>
        <w:numPr>
          <w:ilvl w:val="0"/>
          <w:numId w:val="3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3E031AF4" w14:textId="77777777" w:rsidR="003D7D81" w:rsidRPr="00F46295" w:rsidRDefault="003D7D81" w:rsidP="006D6E9A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Informacja o wskaźniku zatrudnienia osób niepełnosprawnych:</w:t>
      </w:r>
    </w:p>
    <w:p w14:paraId="182DDF2E" w14:textId="77777777" w:rsidR="003D7D81" w:rsidRPr="00F46295" w:rsidRDefault="003D7D81" w:rsidP="006D6E9A">
      <w:pPr>
        <w:pStyle w:val="Akapitzlist"/>
        <w:spacing w:after="0"/>
        <w:ind w:left="0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32D7A7B3" w14:textId="77777777" w:rsidR="003D7D81" w:rsidRPr="00F46295" w:rsidRDefault="003D7D81" w:rsidP="006D6E9A">
      <w:pPr>
        <w:pStyle w:val="Akapitzlist"/>
        <w:spacing w:after="0"/>
        <w:ind w:left="0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przypadku gdy wskaźnik zatrudnienia jest niższy niż 6%:</w:t>
      </w:r>
    </w:p>
    <w:p w14:paraId="16495C84" w14:textId="77777777" w:rsidR="003D7D81" w:rsidRPr="00F46295" w:rsidRDefault="003D7D81" w:rsidP="006D6E9A">
      <w:pPr>
        <w:pStyle w:val="Akapitzlist"/>
        <w:numPr>
          <w:ilvl w:val="0"/>
          <w:numId w:val="5"/>
        </w:numPr>
        <w:spacing w:after="0"/>
        <w:ind w:left="426" w:hanging="284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 udziału w naborze, zachęcamy również osoby z niepełnosprawnością, które spełniają wymagania określone w ogłoszeniu i które zapoznały się z oferowanymi warunkami pracy,</w:t>
      </w:r>
    </w:p>
    <w:p w14:paraId="176EE94E" w14:textId="77777777" w:rsidR="003D7D81" w:rsidRPr="00F46295" w:rsidRDefault="003D7D81" w:rsidP="006D6E9A">
      <w:pPr>
        <w:pStyle w:val="Akapitzlist"/>
        <w:numPr>
          <w:ilvl w:val="0"/>
          <w:numId w:val="5"/>
        </w:numPr>
        <w:spacing w:after="0"/>
        <w:ind w:left="426" w:hanging="284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osoby z niepełnosprawnością mogą skorzystać z pierwszeństwa w zatrudnieniu, pod warunkiem:</w:t>
      </w:r>
    </w:p>
    <w:p w14:paraId="14F91567" w14:textId="77777777" w:rsidR="003D7D81" w:rsidRPr="00F46295" w:rsidRDefault="003D7D81" w:rsidP="006D6E9A">
      <w:pPr>
        <w:pStyle w:val="Akapitzlist"/>
        <w:numPr>
          <w:ilvl w:val="0"/>
          <w:numId w:val="6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lastRenderedPageBreak/>
        <w:t>przedłożenia orzeczenia o niepełnosprawności,</w:t>
      </w:r>
    </w:p>
    <w:p w14:paraId="32B6CF82" w14:textId="77777777" w:rsidR="003D7D81" w:rsidRPr="00F46295" w:rsidRDefault="003D7D81" w:rsidP="006D6E9A">
      <w:pPr>
        <w:pStyle w:val="Akapitzlist"/>
        <w:numPr>
          <w:ilvl w:val="0"/>
          <w:numId w:val="6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spełnienia wymagań niezbędnych do podjęcia pracy na danym stanowisku określonych w ogłoszeniu o naborze,</w:t>
      </w:r>
    </w:p>
    <w:p w14:paraId="49426EAB" w14:textId="5DFB456D" w:rsidR="00311EDB" w:rsidRPr="006D6E9A" w:rsidRDefault="003D7D81" w:rsidP="006D6E9A">
      <w:pPr>
        <w:pStyle w:val="Akapitzlist"/>
        <w:numPr>
          <w:ilvl w:val="0"/>
          <w:numId w:val="6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znalezienia się w gronie pięciu najwyżej ocenionych kandydatów (nie dotyczy urzędniczych stanowisk kierowniczych).</w:t>
      </w:r>
    </w:p>
    <w:p w14:paraId="7B7189B9" w14:textId="77777777" w:rsidR="003D7D81" w:rsidRPr="00F46295" w:rsidRDefault="003D7D81" w:rsidP="006D6E9A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F46295">
        <w:rPr>
          <w:rFonts w:ascii="Calibri" w:hAnsi="Calibri" w:cs="Calibri"/>
          <w:b/>
          <w:bCs/>
          <w:sz w:val="24"/>
          <w:szCs w:val="24"/>
        </w:rPr>
        <w:t>Sposób, termin i miejsce składania dokumentów:</w:t>
      </w:r>
    </w:p>
    <w:p w14:paraId="4DBD8680" w14:textId="77777777" w:rsidR="003D7D81" w:rsidRPr="00F46295" w:rsidRDefault="003D7D81" w:rsidP="006D6E9A">
      <w:pPr>
        <w:pStyle w:val="Akapitzlist"/>
        <w:numPr>
          <w:ilvl w:val="0"/>
          <w:numId w:val="4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F46295">
        <w:rPr>
          <w:rFonts w:ascii="Calibri" w:hAnsi="Calibri" w:cs="Calibri"/>
          <w:b/>
          <w:bCs/>
          <w:sz w:val="24"/>
          <w:szCs w:val="24"/>
        </w:rPr>
        <w:t>”Nabór na wolne stanowisko urzędnicze                               w Referacie Urbanistyki i Planowania Przestrzennego”</w:t>
      </w:r>
      <w:r w:rsidRPr="00F46295">
        <w:rPr>
          <w:rFonts w:ascii="Calibri" w:hAnsi="Calibri" w:cs="Calibri"/>
          <w:sz w:val="24"/>
          <w:szCs w:val="24"/>
        </w:rPr>
        <w:t>,</w:t>
      </w:r>
    </w:p>
    <w:p w14:paraId="7ADDC5EC" w14:textId="77777777" w:rsidR="003D7D81" w:rsidRPr="00F46295" w:rsidRDefault="003D7D81" w:rsidP="006D6E9A">
      <w:pPr>
        <w:pStyle w:val="Akapitzlist"/>
        <w:numPr>
          <w:ilvl w:val="0"/>
          <w:numId w:val="4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w razie złożenia dokumentów drogą pocztową, za datę ich złożenia uważa się datę wpływu do Kancelarii urzędu Gminy,</w:t>
      </w:r>
    </w:p>
    <w:p w14:paraId="28FEDE61" w14:textId="77777777" w:rsidR="003D7D81" w:rsidRPr="00F46295" w:rsidRDefault="003D7D81" w:rsidP="006D6E9A">
      <w:pPr>
        <w:pStyle w:val="Akapitzlist"/>
        <w:numPr>
          <w:ilvl w:val="0"/>
          <w:numId w:val="4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dopuszcza się składanie ofert w postaci elektronicznej,</w:t>
      </w:r>
    </w:p>
    <w:p w14:paraId="54A5FB97" w14:textId="77777777" w:rsidR="003D7D81" w:rsidRPr="00F46295" w:rsidRDefault="003D7D81" w:rsidP="006D6E9A">
      <w:pPr>
        <w:pStyle w:val="Akapitzlist"/>
        <w:numPr>
          <w:ilvl w:val="0"/>
          <w:numId w:val="4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oferta składana w postaci elektronicznej, w tytule musi zawierać dopisek, o którym mowa w lit. a) i powinna być:</w:t>
      </w:r>
    </w:p>
    <w:p w14:paraId="7EB1AD36" w14:textId="77777777" w:rsidR="003D7D81" w:rsidRPr="00F46295" w:rsidRDefault="003D7D81" w:rsidP="006D6E9A">
      <w:pPr>
        <w:pStyle w:val="Akapitzlist"/>
        <w:numPr>
          <w:ilvl w:val="0"/>
          <w:numId w:val="8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014EFD43" w14:textId="77777777" w:rsidR="003D7D81" w:rsidRPr="00F46295" w:rsidRDefault="003D7D81" w:rsidP="006D6E9A">
      <w:pPr>
        <w:pStyle w:val="Akapitzlist"/>
        <w:numPr>
          <w:ilvl w:val="0"/>
          <w:numId w:val="8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złożona w </w:t>
      </w:r>
      <w:proofErr w:type="spellStart"/>
      <w:r w:rsidRPr="00F46295">
        <w:rPr>
          <w:rFonts w:ascii="Calibri" w:hAnsi="Calibri" w:cs="Calibri"/>
          <w:sz w:val="24"/>
          <w:szCs w:val="24"/>
        </w:rPr>
        <w:t>ePUAP</w:t>
      </w:r>
      <w:proofErr w:type="spellEnd"/>
      <w:r w:rsidRPr="00F46295">
        <w:rPr>
          <w:rFonts w:ascii="Calibri" w:hAnsi="Calibri" w:cs="Calibri"/>
          <w:sz w:val="24"/>
          <w:szCs w:val="24"/>
        </w:rPr>
        <w:t xml:space="preserve"> na adres skrytki podawczej Urzędu: /apq4u8b94x/</w:t>
      </w:r>
      <w:proofErr w:type="spellStart"/>
      <w:r w:rsidRPr="00F46295">
        <w:rPr>
          <w:rFonts w:ascii="Calibri" w:hAnsi="Calibri" w:cs="Calibri"/>
          <w:sz w:val="24"/>
          <w:szCs w:val="24"/>
        </w:rPr>
        <w:t>SkrytkaESP</w:t>
      </w:r>
      <w:proofErr w:type="spellEnd"/>
      <w:r w:rsidRPr="00F46295">
        <w:rPr>
          <w:rFonts w:ascii="Calibri" w:hAnsi="Calibri" w:cs="Calibri"/>
          <w:sz w:val="24"/>
          <w:szCs w:val="24"/>
        </w:rPr>
        <w:t xml:space="preserve"> ”, lub:</w:t>
      </w:r>
    </w:p>
    <w:p w14:paraId="4E56A491" w14:textId="77777777" w:rsidR="003D7D81" w:rsidRPr="00F46295" w:rsidRDefault="003D7D81" w:rsidP="006D6E9A">
      <w:pPr>
        <w:pStyle w:val="Akapitzlist"/>
        <w:numPr>
          <w:ilvl w:val="0"/>
          <w:numId w:val="8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przesłana w formacie pdf lub jpg na adres: </w:t>
      </w:r>
      <w:hyperlink r:id="rId9" w:history="1">
        <w:r w:rsidRPr="00F46295">
          <w:rPr>
            <w:rStyle w:val="Hipercze"/>
            <w:rFonts w:ascii="Calibri" w:hAnsi="Calibri" w:cs="Calibri"/>
            <w:sz w:val="24"/>
            <w:szCs w:val="24"/>
          </w:rPr>
          <w:t>wojt@lesznowola.pl</w:t>
        </w:r>
      </w:hyperlink>
      <w:r w:rsidRPr="00F46295">
        <w:rPr>
          <w:rFonts w:ascii="Calibri" w:hAnsi="Calibri" w:cs="Calibri"/>
          <w:sz w:val="24"/>
          <w:szCs w:val="24"/>
        </w:rPr>
        <w:t>,</w:t>
      </w:r>
    </w:p>
    <w:p w14:paraId="6CF4357A" w14:textId="77777777" w:rsidR="003D7D81" w:rsidRPr="00F46295" w:rsidRDefault="003D7D81" w:rsidP="006D6E9A">
      <w:pPr>
        <w:pStyle w:val="Akapitzlist"/>
        <w:numPr>
          <w:ilvl w:val="0"/>
          <w:numId w:val="4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6FB476B7" w14:textId="1D4F277A" w:rsidR="003D7D81" w:rsidRPr="00F46295" w:rsidRDefault="003D7D81" w:rsidP="006D6E9A">
      <w:pPr>
        <w:pStyle w:val="Akapitzlist"/>
        <w:numPr>
          <w:ilvl w:val="0"/>
          <w:numId w:val="4"/>
        </w:numPr>
        <w:spacing w:after="0"/>
        <w:ind w:left="426" w:hanging="425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 xml:space="preserve">termin składania dokumentów 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0D50E8">
        <w:rPr>
          <w:rFonts w:ascii="Calibri" w:hAnsi="Calibri" w:cs="Calibri"/>
          <w:b/>
          <w:bCs/>
          <w:sz w:val="24"/>
          <w:szCs w:val="24"/>
        </w:rPr>
        <w:t>1</w:t>
      </w:r>
      <w:r w:rsidR="004B2818">
        <w:rPr>
          <w:rFonts w:ascii="Calibri" w:hAnsi="Calibri" w:cs="Calibri"/>
          <w:b/>
          <w:bCs/>
          <w:sz w:val="24"/>
          <w:szCs w:val="24"/>
        </w:rPr>
        <w:t>7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D50E8">
        <w:rPr>
          <w:rFonts w:ascii="Calibri" w:hAnsi="Calibri" w:cs="Calibri"/>
          <w:b/>
          <w:bCs/>
          <w:sz w:val="24"/>
          <w:szCs w:val="24"/>
        </w:rPr>
        <w:t>września</w:t>
      </w:r>
      <w:r w:rsidRPr="00F46295">
        <w:rPr>
          <w:rFonts w:ascii="Calibri" w:hAnsi="Calibri" w:cs="Calibri"/>
          <w:b/>
          <w:bCs/>
          <w:sz w:val="24"/>
          <w:szCs w:val="24"/>
        </w:rPr>
        <w:t xml:space="preserve"> 2024 roku.</w:t>
      </w:r>
    </w:p>
    <w:p w14:paraId="793B2BCF" w14:textId="77777777" w:rsidR="003D7D81" w:rsidRPr="00F46295" w:rsidRDefault="003D7D81" w:rsidP="006D6E9A">
      <w:pPr>
        <w:spacing w:after="0"/>
        <w:ind w:left="426" w:firstLine="1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Oferty, które zostaną złożone po terminie określonym w niniejszym ogłoszeniu, nie będą rozpatrywane.</w:t>
      </w:r>
    </w:p>
    <w:p w14:paraId="75C6D844" w14:textId="0DC66A50" w:rsidR="003D7D81" w:rsidRPr="00311EDB" w:rsidRDefault="003D7D81" w:rsidP="006D6E9A">
      <w:pPr>
        <w:spacing w:after="0"/>
        <w:ind w:left="426"/>
        <w:rPr>
          <w:rFonts w:ascii="Calibri" w:hAnsi="Calibri" w:cs="Calibri"/>
          <w:sz w:val="24"/>
          <w:szCs w:val="24"/>
        </w:rPr>
      </w:pPr>
      <w:r w:rsidRPr="00F46295">
        <w:rPr>
          <w:rFonts w:ascii="Calibri" w:hAnsi="Calibri" w:cs="Calibri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68639F50" w14:textId="759B2E71" w:rsidR="003D7D81" w:rsidRPr="0095025C" w:rsidRDefault="009D142C" w:rsidP="006D6E9A">
      <w:pPr>
        <w:spacing w:after="0" w:line="240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95025C">
        <w:rPr>
          <w:rFonts w:ascii="Calibri" w:hAnsi="Calibri" w:cs="Calibri"/>
          <w:b/>
          <w:bCs/>
          <w:sz w:val="24"/>
          <w:szCs w:val="24"/>
        </w:rPr>
        <w:t>Wójt Gminy Lesznow</w:t>
      </w:r>
      <w:r w:rsidR="004E298A" w:rsidRPr="0095025C">
        <w:rPr>
          <w:rFonts w:ascii="Calibri" w:hAnsi="Calibri" w:cs="Calibri"/>
          <w:b/>
          <w:bCs/>
          <w:sz w:val="24"/>
          <w:szCs w:val="24"/>
        </w:rPr>
        <w:t xml:space="preserve">ola </w:t>
      </w:r>
      <w:r w:rsidR="0095025C" w:rsidRPr="0095025C">
        <w:rPr>
          <w:rFonts w:ascii="Calibri" w:hAnsi="Calibri" w:cs="Calibri"/>
          <w:b/>
          <w:bCs/>
          <w:sz w:val="24"/>
          <w:szCs w:val="24"/>
        </w:rPr>
        <w:t>Marta Natalia Maciejak</w:t>
      </w:r>
    </w:p>
    <w:p w14:paraId="158F63B0" w14:textId="77777777" w:rsidR="00CC7B25" w:rsidRPr="00F46295" w:rsidRDefault="00CC7B25" w:rsidP="006D6E9A">
      <w:pPr>
        <w:ind w:left="426"/>
        <w:rPr>
          <w:rFonts w:ascii="Calibri" w:hAnsi="Calibri" w:cs="Calibri"/>
        </w:rPr>
      </w:pPr>
    </w:p>
    <w:sectPr w:rsidR="00CC7B25" w:rsidRPr="00F46295" w:rsidSect="00D17B4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6DAA"/>
    <w:multiLevelType w:val="hybridMultilevel"/>
    <w:tmpl w:val="02583CD8"/>
    <w:lvl w:ilvl="0" w:tplc="35465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E26BB"/>
    <w:multiLevelType w:val="hybridMultilevel"/>
    <w:tmpl w:val="6B60E25E"/>
    <w:lvl w:ilvl="0" w:tplc="2B40C2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D714E0"/>
    <w:multiLevelType w:val="hybridMultilevel"/>
    <w:tmpl w:val="DB9C7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4852960">
    <w:abstractNumId w:val="4"/>
  </w:num>
  <w:num w:numId="2" w16cid:durableId="728308029">
    <w:abstractNumId w:val="10"/>
  </w:num>
  <w:num w:numId="3" w16cid:durableId="957032859">
    <w:abstractNumId w:val="5"/>
  </w:num>
  <w:num w:numId="4" w16cid:durableId="1064915938">
    <w:abstractNumId w:val="1"/>
  </w:num>
  <w:num w:numId="5" w16cid:durableId="742677173">
    <w:abstractNumId w:val="9"/>
  </w:num>
  <w:num w:numId="6" w16cid:durableId="137035839">
    <w:abstractNumId w:val="3"/>
  </w:num>
  <w:num w:numId="7" w16cid:durableId="1215308754">
    <w:abstractNumId w:val="8"/>
  </w:num>
  <w:num w:numId="8" w16cid:durableId="1028484649">
    <w:abstractNumId w:val="6"/>
  </w:num>
  <w:num w:numId="9" w16cid:durableId="320163999">
    <w:abstractNumId w:val="0"/>
  </w:num>
  <w:num w:numId="10" w16cid:durableId="1175194087">
    <w:abstractNumId w:val="2"/>
  </w:num>
  <w:num w:numId="11" w16cid:durableId="2085562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25"/>
    <w:rsid w:val="000D50E8"/>
    <w:rsid w:val="0018381A"/>
    <w:rsid w:val="00275D11"/>
    <w:rsid w:val="002A6321"/>
    <w:rsid w:val="00311EDB"/>
    <w:rsid w:val="003D7D81"/>
    <w:rsid w:val="004B2818"/>
    <w:rsid w:val="004E298A"/>
    <w:rsid w:val="005569EA"/>
    <w:rsid w:val="005F57E0"/>
    <w:rsid w:val="006A459A"/>
    <w:rsid w:val="006D6E9A"/>
    <w:rsid w:val="006E2270"/>
    <w:rsid w:val="00747C47"/>
    <w:rsid w:val="0075638C"/>
    <w:rsid w:val="00816D2D"/>
    <w:rsid w:val="0095025C"/>
    <w:rsid w:val="009B3E45"/>
    <w:rsid w:val="009D142C"/>
    <w:rsid w:val="00A72357"/>
    <w:rsid w:val="00B80C8A"/>
    <w:rsid w:val="00CC7B25"/>
    <w:rsid w:val="00D17B4E"/>
    <w:rsid w:val="00DE008E"/>
    <w:rsid w:val="00F46295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6AC8"/>
  <w15:chartTrackingRefBased/>
  <w15:docId w15:val="{E088D212-20C8-475C-87B2-AD61B04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D81"/>
    <w:pPr>
      <w:spacing w:line="259" w:lineRule="auto"/>
    </w:pPr>
    <w:rPr>
      <w:rFonts w:ascii="Times New Roman" w:hAnsi="Times New Roman" w:cs="Times New Roman"/>
      <w:color w:val="1C1C1C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B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B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B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B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B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B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B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B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B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B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B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7D81"/>
    <w:rPr>
      <w:color w:val="467886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D7D81"/>
    <w:pPr>
      <w:spacing w:after="0" w:line="240" w:lineRule="auto"/>
      <w:ind w:left="360"/>
    </w:pPr>
    <w:rPr>
      <w:rFonts w:eastAsia="Times New Roman"/>
      <w:color w:val="auto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7D8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redactor-invisible-space">
    <w:name w:val="redactor-invisible-space"/>
    <w:basedOn w:val="Domylnaczcionkaakapitu"/>
    <w:rsid w:val="003D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lesznowol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lesznowol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jt@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1198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23</cp:revision>
  <dcterms:created xsi:type="dcterms:W3CDTF">2024-09-04T09:19:00Z</dcterms:created>
  <dcterms:modified xsi:type="dcterms:W3CDTF">2024-09-06T12:13:00Z</dcterms:modified>
</cp:coreProperties>
</file>