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3E64" w14:textId="169E7258" w:rsidR="00B27CDE" w:rsidRPr="00FB7187" w:rsidRDefault="00FB7187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</w:t>
      </w:r>
    </w:p>
    <w:p w14:paraId="2014AF84" w14:textId="1DA443B0" w:rsidR="00FB7187" w:rsidRPr="00FB7187" w:rsidRDefault="00FB7187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05-506 Lesznowola </w:t>
      </w:r>
    </w:p>
    <w:p w14:paraId="38331E23" w14:textId="5CD5715B" w:rsidR="00B27CDE" w:rsidRDefault="00FB7187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ul. Gminna 60</w:t>
      </w:r>
    </w:p>
    <w:p w14:paraId="2A265C7B" w14:textId="77777777" w:rsidR="00FB7187" w:rsidRPr="00FB7187" w:rsidRDefault="00FB7187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68DB5A26" w14:textId="02C7707D" w:rsidR="00C775AC" w:rsidRPr="00FB7187" w:rsidRDefault="00C775AC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RUP.6721.1.</w:t>
      </w:r>
      <w:r w:rsidR="005777AC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.20</w:t>
      </w:r>
      <w:r w:rsidR="005777AC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2</w:t>
      </w:r>
      <w:r w:rsidR="00B27CDE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1.MP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                                                        Lesznowola</w:t>
      </w:r>
      <w:r w:rsidR="00FF7EFE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,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5777AC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14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="005777AC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10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.2024 r.</w:t>
      </w:r>
    </w:p>
    <w:p w14:paraId="421E5A91" w14:textId="79B13FE8" w:rsidR="00C775AC" w:rsidRDefault="00C775AC" w:rsidP="00C775AC">
      <w:pPr>
        <w:spacing w:after="0" w:line="24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ID </w:t>
      </w:r>
      <w:r w:rsidR="000811A0" w:rsidRPr="00FB7187">
        <w:rPr>
          <w:rFonts w:ascii="Verdana" w:eastAsia="Times New Roman" w:hAnsi="Verdana" w:cs="Times New Roman"/>
          <w:kern w:val="0"/>
          <w:lang w:eastAsia="pl-PL"/>
          <w14:ligatures w14:val="none"/>
        </w:rPr>
        <w:t>1</w:t>
      </w:r>
      <w:r w:rsidR="00B27CDE" w:rsidRPr="00FB7187">
        <w:rPr>
          <w:rFonts w:ascii="Verdana" w:eastAsia="Times New Roman" w:hAnsi="Verdana" w:cs="Times New Roman"/>
          <w:kern w:val="0"/>
          <w:lang w:eastAsia="pl-PL"/>
          <w14:ligatures w14:val="none"/>
        </w:rPr>
        <w:t>88922</w:t>
      </w:r>
    </w:p>
    <w:p w14:paraId="7EF75669" w14:textId="77777777" w:rsidR="00FB7187" w:rsidRPr="00FB7187" w:rsidRDefault="00FB7187" w:rsidP="00C775AC">
      <w:pPr>
        <w:spacing w:after="0" w:line="24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4620A4C7" w14:textId="2BAE10E0" w:rsidR="00D268BC" w:rsidRPr="00FB7187" w:rsidRDefault="00EB1F52" w:rsidP="00FB7187">
      <w:pPr>
        <w:spacing w:after="0" w:line="276" w:lineRule="auto"/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</w:pPr>
      <w:bookmarkStart w:id="0" w:name="_Hlk87877508"/>
      <w:r w:rsidRPr="00FB7187">
        <w:rPr>
          <w:rFonts w:ascii="Verdana" w:eastAsia="Times New Roman" w:hAnsi="Verdana" w:cs="Times New Roman"/>
          <w:b/>
          <w:bCs/>
          <w:kern w:val="0"/>
          <w:lang w:eastAsia="pl-PL"/>
          <w14:ligatures w14:val="none"/>
        </w:rPr>
        <w:t>OBWIESZCZENIE</w:t>
      </w:r>
    </w:p>
    <w:p w14:paraId="44FD4617" w14:textId="0C3A4058" w:rsidR="00C775AC" w:rsidRPr="00FB7187" w:rsidRDefault="00C775AC" w:rsidP="00FB7187">
      <w:pPr>
        <w:spacing w:after="0" w:line="276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o uchwaleniu miejscowego planu zagospodarowania przestrzennego gminy Lesznowola dla części obrębu </w:t>
      </w:r>
      <w:r w:rsidR="000811A0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Stara Iwiczna</w:t>
      </w:r>
    </w:p>
    <w:p w14:paraId="20CE00E3" w14:textId="5CD3FA17" w:rsidR="005777AC" w:rsidRDefault="00AF23D4" w:rsidP="00FB7187">
      <w:pPr>
        <w:spacing w:after="0" w:line="276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(obszar na zachód od torów kolejowych)</w:t>
      </w:r>
    </w:p>
    <w:p w14:paraId="0FF1B338" w14:textId="77777777" w:rsidR="00FB7187" w:rsidRPr="00FB7187" w:rsidRDefault="00FB7187" w:rsidP="00FB7187">
      <w:pPr>
        <w:spacing w:after="0" w:line="276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</w:p>
    <w:p w14:paraId="4376C1D6" w14:textId="3FD85E90" w:rsidR="00C775AC" w:rsidRPr="00FB7187" w:rsidRDefault="00C775AC" w:rsidP="00B97A96">
      <w:pPr>
        <w:spacing w:after="0" w:line="240" w:lineRule="auto"/>
        <w:jc w:val="both"/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</w:pPr>
      <w:bookmarkStart w:id="1" w:name="_Hlk43982661"/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Stosownie do art. 43 ustawy z dnia 3 października 2008 r. o udostępnianiu informacji o środowisku i jego ochronie, udziale społeczeństwa w ochronie środowiska oraz o  ocenach oddziaływania    na    środowisko     (</w:t>
      </w:r>
      <w:proofErr w:type="spellStart"/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t.j</w:t>
      </w:r>
      <w:proofErr w:type="spellEnd"/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  </w:t>
      </w:r>
      <w:r w:rsidRPr="00FB7187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Dz.  U.  202</w:t>
      </w:r>
      <w:r w:rsidR="006028AB" w:rsidRPr="00FB7187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4</w:t>
      </w:r>
      <w:r w:rsidRPr="00FB7187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 xml:space="preserve">  poz. 1</w:t>
      </w:r>
      <w:r w:rsidR="006028AB" w:rsidRPr="00FB7187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112</w:t>
      </w:r>
      <w:r w:rsidRPr="00FB7187">
        <w:rPr>
          <w:rFonts w:ascii="Verdana" w:eastAsiaTheme="majorEastAsia" w:hAnsi="Verdana" w:cs="Arial"/>
          <w:color w:val="000000"/>
          <w:kern w:val="0"/>
          <w:lang w:eastAsia="pl-PL"/>
          <w14:ligatures w14:val="none"/>
        </w:rPr>
        <w:t>)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zawiadamiam  o</w:t>
      </w:r>
      <w:r w:rsidR="00B97A9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zatwierdzeniu  uchwały  Rady  Gminy  Lesznowola  </w:t>
      </w: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Nr </w:t>
      </w:r>
      <w:r w:rsidR="00AF23D4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64</w:t>
      </w: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/</w:t>
      </w:r>
      <w:r w:rsidR="00B97E10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VI</w:t>
      </w: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/2024 z dnia 2</w:t>
      </w:r>
      <w:r w:rsidR="00B97A96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5</w:t>
      </w:r>
      <w:r w:rsidR="008076F6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 </w:t>
      </w:r>
      <w:r w:rsidR="00B97A96"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września</w:t>
      </w: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 xml:space="preserve"> 2024 r. 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w sprawie uchwalenia  miejscowego planu zagospodarowania  przestrzennego gminy Lesznowola dla części obrębu </w:t>
      </w:r>
      <w:r w:rsidR="000811A0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Stara Iwiczna</w:t>
      </w:r>
      <w:r w:rsidR="006A70E2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</w:t>
      </w:r>
    </w:p>
    <w:p w14:paraId="10836964" w14:textId="77777777" w:rsidR="006A70E2" w:rsidRPr="00FB7187" w:rsidRDefault="006A70E2" w:rsidP="00C775AC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3DF714A5" w14:textId="77777777" w:rsidR="00C775AC" w:rsidRPr="00FB7187" w:rsidRDefault="00C775AC" w:rsidP="00FB7187">
      <w:pPr>
        <w:spacing w:after="0" w:line="240" w:lineRule="auto"/>
        <w:rPr>
          <w:rFonts w:ascii="Verdana" w:eastAsia="Times New Roman" w:hAnsi="Verdana" w:cs="Arial"/>
          <w:kern w:val="0"/>
          <w:u w:val="single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u w:val="single"/>
          <w:lang w:eastAsia="pl-PL"/>
          <w14:ligatures w14:val="none"/>
        </w:rPr>
        <w:t>Możliwość zapoznania się z</w:t>
      </w:r>
      <w:r w:rsidRPr="00FB7187">
        <w:rPr>
          <w:rFonts w:ascii="Verdana" w:eastAsia="Times New Roman" w:hAnsi="Verdana" w:cs="Arial"/>
          <w:color w:val="000000"/>
          <w:kern w:val="0"/>
          <w:u w:val="single"/>
          <w:lang w:eastAsia="pl-PL"/>
          <w14:ligatures w14:val="none"/>
        </w:rPr>
        <w:t xml:space="preserve"> treścią przyjętego dokumentu i jego podsumowaniem:</w:t>
      </w:r>
    </w:p>
    <w:p w14:paraId="4ADFD8FB" w14:textId="77777777" w:rsidR="00C775AC" w:rsidRPr="00FB7187" w:rsidRDefault="00C775AC" w:rsidP="00FB7187">
      <w:pPr>
        <w:spacing w:after="0" w:line="240" w:lineRule="auto"/>
        <w:ind w:left="426" w:hanging="426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1. 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ab/>
        <w:t>Siedziba Urzędu Gminy Lesznowola, Referat Urbanistyki i Planowania Przestrzennego, ul. Gminna  60, 05-506 Lesznowola.</w:t>
      </w:r>
    </w:p>
    <w:p w14:paraId="0893E343" w14:textId="61FAFF1C" w:rsidR="00C775AC" w:rsidRPr="00FB7187" w:rsidRDefault="00C775AC" w:rsidP="00FB7187">
      <w:pPr>
        <w:spacing w:after="0" w:line="240" w:lineRule="auto"/>
        <w:ind w:left="426" w:hanging="426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2. 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ab/>
        <w:t>BIP Urzędu Gminy Lesznowola www.lesznowola.eobip.pl</w:t>
      </w:r>
      <w:r w:rsidR="006A70E2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</w:p>
    <w:p w14:paraId="2947436B" w14:textId="77777777" w:rsidR="00FB7187" w:rsidRDefault="00FB7187" w:rsidP="00FB7187">
      <w:pPr>
        <w:spacing w:after="0" w:line="240" w:lineRule="auto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57F266E2" w14:textId="2DB23926" w:rsidR="00C775AC" w:rsidRPr="00FB7187" w:rsidRDefault="00C775AC" w:rsidP="00FB7187">
      <w:pPr>
        <w:spacing w:after="0" w:line="240" w:lineRule="auto"/>
        <w:rPr>
          <w:rFonts w:ascii="Verdana" w:eastAsia="Times New Roman" w:hAnsi="Verdana" w:cs="Arial"/>
          <w:b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b/>
          <w:kern w:val="0"/>
          <w:lang w:eastAsia="pl-PL"/>
          <w14:ligatures w14:val="none"/>
        </w:rPr>
        <w:t>UZASADNIENIE</w:t>
      </w:r>
    </w:p>
    <w:bookmarkEnd w:id="0"/>
    <w:bookmarkEnd w:id="1"/>
    <w:p w14:paraId="0961C7AB" w14:textId="540118FA" w:rsidR="00C775AC" w:rsidRPr="00FB7187" w:rsidRDefault="00C775AC" w:rsidP="00FB7187">
      <w:pPr>
        <w:spacing w:after="0" w:line="240" w:lineRule="auto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Stosownie do art. 42 pkt. 2 ustawy z dnia 3 października 2008 r. o udostępnianiu informacji o środowisku i jego ochronie, udziale społeczeństwa w ochronie środowiska oraz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o</w:t>
      </w:r>
      <w:r w:rsidR="00B97A9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ocenach oddziaływania na środowisko</w:t>
      </w:r>
      <w:r w:rsidR="00FF7EFE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:</w:t>
      </w:r>
    </w:p>
    <w:p w14:paraId="07359D40" w14:textId="272E0709" w:rsidR="00C775AC" w:rsidRPr="00FB7187" w:rsidRDefault="00C775AC" w:rsidP="00FB71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w dniu </w:t>
      </w:r>
      <w:r w:rsidR="000811A0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B97A9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6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B97A9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7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21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ogłosił o przystąpieniu do sporządzenia miejscowego planu zagospodarowania przestrzennego gminy Lesznowola dla części obrębu </w:t>
      </w:r>
      <w:r w:rsidR="000811A0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Stara Iwiczna.</w:t>
      </w:r>
    </w:p>
    <w:p w14:paraId="2EDE6795" w14:textId="6ADFCAE9" w:rsidR="00C775AC" w:rsidRPr="00FB7187" w:rsidRDefault="00C775AC" w:rsidP="00FB71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 ogłoszeniu i obwieszczeniu podano termin i zasady składania wniosków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br/>
        <w:t xml:space="preserve">do projektu planu </w:t>
      </w:r>
      <w:r w:rsidR="006A70E2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miejscowego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(wnioski do dnia 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8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21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)</w:t>
      </w:r>
      <w:r w:rsidR="000B3F07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Do projektu planu </w:t>
      </w:r>
      <w:r w:rsidR="006A70E2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nie </w:t>
      </w:r>
      <w:r w:rsidR="000811A0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wpłyn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ęły</w:t>
      </w:r>
      <w:r w:rsidR="000811A0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żadne wnioski</w:t>
      </w:r>
      <w:r w:rsidR="000811A0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.</w:t>
      </w:r>
    </w:p>
    <w:p w14:paraId="72FE6E9B" w14:textId="1EB05AC7" w:rsidR="00C8403F" w:rsidRPr="00FB7187" w:rsidRDefault="00C775AC" w:rsidP="00FB71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Wójt Gminy Lesznowola w dniu 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09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0811A0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ogłosił o wyłożeniu</w:t>
      </w:r>
      <w:r w:rsidR="00C8403F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do publicznego wglądu</w:t>
      </w:r>
      <w:r w:rsidR="000811A0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projektu planu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</w:t>
      </w:r>
      <w:r w:rsidR="006A70E2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miejscowego zagospodarowania przestrzennego wraz z prognozą oddziaływania na środowisko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. Przedmiotowy dokument został wyłożony w dniach </w:t>
      </w:r>
      <w:r w:rsidR="006A70E2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od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="00C8403F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C8403F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 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do 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16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Dyskusja Publiczna odbyła się w dniu 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07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</w:t>
      </w:r>
      <w:r w:rsidR="00C8403F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2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Termin składania uwag upłynął w dniu 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05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.0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3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.202</w:t>
      </w:r>
      <w:r w:rsidR="008076F6"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>4</w:t>
      </w:r>
      <w:r w:rsidRPr="00FB7187">
        <w:rPr>
          <w:rFonts w:ascii="Verdana" w:eastAsia="Times New Roman" w:hAnsi="Verdana" w:cs="Arial"/>
          <w:b/>
          <w:bCs/>
          <w:kern w:val="0"/>
          <w:lang w:eastAsia="pl-PL"/>
          <w14:ligatures w14:val="none"/>
        </w:rPr>
        <w:t xml:space="preserve"> r.</w:t>
      </w:r>
    </w:p>
    <w:p w14:paraId="100F9B62" w14:textId="7B77B716" w:rsidR="003A74AB" w:rsidRDefault="00C8403F" w:rsidP="00FB718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Podczas wyłożenia projektu planu miejscowego do publicznego wglądu, w</w:t>
      </w:r>
      <w:r w:rsidR="00FB7187">
        <w:rPr>
          <w:rFonts w:ascii="Verdana" w:eastAsia="Times New Roman" w:hAnsi="Verdana" w:cs="Arial"/>
          <w:kern w:val="0"/>
          <w:lang w:eastAsia="pl-PL"/>
          <w14:ligatures w14:val="none"/>
        </w:rPr>
        <w:t> 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terminie składnia uwag złożono 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>3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uwagi</w:t>
      </w:r>
      <w:r w:rsidR="008076F6"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(jedna przed terminem i poza obszarem planu). Wójt Gminy Lesznowola dwie uwagi uwzględnił częściowo. </w:t>
      </w:r>
    </w:p>
    <w:p w14:paraId="52E94AB4" w14:textId="77777777" w:rsidR="00FB7187" w:rsidRPr="00FB7187" w:rsidRDefault="00FB7187" w:rsidP="00FB7187">
      <w:pPr>
        <w:spacing w:after="0" w:line="240" w:lineRule="auto"/>
        <w:ind w:left="567"/>
        <w:jc w:val="both"/>
        <w:rPr>
          <w:rFonts w:ascii="Verdana" w:eastAsia="Times New Roman" w:hAnsi="Verdana" w:cs="Arial"/>
          <w:kern w:val="0"/>
          <w:lang w:eastAsia="pl-PL"/>
          <w14:ligatures w14:val="none"/>
        </w:rPr>
      </w:pPr>
    </w:p>
    <w:p w14:paraId="78457055" w14:textId="7F4EE0B6" w:rsidR="00C775AC" w:rsidRPr="00FB7187" w:rsidRDefault="00C775AC" w:rsidP="003A74AB">
      <w:pPr>
        <w:spacing w:after="0"/>
        <w:jc w:val="both"/>
        <w:rPr>
          <w:rFonts w:ascii="Verdana" w:hAnsi="Verdana" w:cs="Arial"/>
          <w:b/>
          <w:kern w:val="0"/>
          <w:u w:val="single"/>
          <w14:ligatures w14:val="none"/>
        </w:rPr>
      </w:pPr>
      <w:r w:rsidRPr="00FB7187">
        <w:rPr>
          <w:rFonts w:ascii="Verdana" w:hAnsi="Verdana" w:cs="Arial"/>
          <w:b/>
          <w:kern w:val="0"/>
          <w:u w:val="single"/>
          <w14:ligatures w14:val="none"/>
        </w:rPr>
        <w:t xml:space="preserve">Informacja dotycząca przetwarzania danych </w:t>
      </w:r>
    </w:p>
    <w:p w14:paraId="1AF35269" w14:textId="77777777" w:rsidR="00C775AC" w:rsidRPr="00FB7187" w:rsidRDefault="00C775AC" w:rsidP="00C775AC">
      <w:pPr>
        <w:jc w:val="both"/>
        <w:rPr>
          <w:rFonts w:ascii="Verdana" w:hAnsi="Verdana" w:cs="Arial"/>
          <w:b/>
          <w:kern w:val="0"/>
          <w:u w:val="single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 xml:space="preserve">Realizując obowiązek wynikający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119/1 z </w:t>
      </w:r>
      <w:proofErr w:type="spellStart"/>
      <w:r w:rsidRPr="00FB7187">
        <w:rPr>
          <w:rFonts w:ascii="Verdana" w:hAnsi="Verdana" w:cs="Arial"/>
          <w:kern w:val="0"/>
          <w14:ligatures w14:val="none"/>
        </w:rPr>
        <w:t>późn</w:t>
      </w:r>
      <w:proofErr w:type="spellEnd"/>
      <w:r w:rsidRPr="00FB7187">
        <w:rPr>
          <w:rFonts w:ascii="Verdana" w:hAnsi="Verdana" w:cs="Arial"/>
          <w:kern w:val="0"/>
          <w14:ligatures w14:val="none"/>
        </w:rPr>
        <w:t>. zm.) informuję, że:</w:t>
      </w:r>
    </w:p>
    <w:p w14:paraId="03AD3E6B" w14:textId="77777777" w:rsidR="00C775AC" w:rsidRPr="00FB7187" w:rsidRDefault="00C775AC" w:rsidP="00C775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 xml:space="preserve">Administratorem danych osobowych jest Gmina Lesznowola, ul. Gminna 60, 05-506 Lesznowola. Dane kontaktowe: Gmina Lesznowola, ul. Gminna 60, </w:t>
      </w:r>
      <w:r w:rsidRPr="00FB7187">
        <w:rPr>
          <w:rFonts w:ascii="Verdana" w:hAnsi="Verdana" w:cs="Arial"/>
          <w:kern w:val="0"/>
          <w14:ligatures w14:val="none"/>
        </w:rPr>
        <w:br/>
      </w:r>
      <w:r w:rsidRPr="00FB7187">
        <w:rPr>
          <w:rFonts w:ascii="Verdana" w:hAnsi="Verdana" w:cs="Arial"/>
          <w:kern w:val="0"/>
          <w14:ligatures w14:val="none"/>
        </w:rPr>
        <w:lastRenderedPageBreak/>
        <w:t>05-506 Lesznowola, tel. (22) 757-93-40, fax. (22) 757-92-70., email: rodo@lesznowola.pl.</w:t>
      </w:r>
    </w:p>
    <w:p w14:paraId="28405229" w14:textId="5269CEBF" w:rsidR="00C775AC" w:rsidRPr="00FB7187" w:rsidRDefault="00C775AC" w:rsidP="00C775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Dane kontaktowe inspektora ochrony danych: mail:</w:t>
      </w:r>
      <w:r w:rsidR="00FB7187">
        <w:rPr>
          <w:rFonts w:ascii="Verdana" w:hAnsi="Verdana" w:cs="Arial"/>
          <w:kern w:val="0"/>
          <w14:ligatures w14:val="none"/>
        </w:rPr>
        <w:t xml:space="preserve"> </w:t>
      </w:r>
      <w:r w:rsidRPr="00FB7187">
        <w:rPr>
          <w:rFonts w:ascii="Verdana" w:hAnsi="Verdana" w:cs="Arial"/>
          <w:kern w:val="0"/>
          <w14:ligatures w14:val="none"/>
        </w:rPr>
        <w:t>inspektor@lesznowola.pl, adres do korespondencji: Inspektor ochrony danych, Gmina Lesznowola, ul. Gminna 60, 05-506 Lesznowola.</w:t>
      </w:r>
    </w:p>
    <w:p w14:paraId="469CA6B7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Państwa dane osobowe będą przetwarzane w celu wypełnienia obowiązku prawnego ciążącego na administratorze (art. 6 ust.1 lit c w/w rozporządzenia Parlamentu Europejskiego i Rady (UE) 2016/679 z dnia 27 kwietnia 2016 r.), tj. sporządzenia miejscowego planu zagospodarowania przestrzennego.</w:t>
      </w:r>
    </w:p>
    <w:p w14:paraId="02B4A0B0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Podstawą obowiązku prawnego ciążącego na administratorze jest art. 14 i nast. ustawy z dnia 27 marca 2003 r. o planowaniu i zagospodarowaniu przestrzennym (Dz. U. z 2023 r. poz. 977 ze zm.).</w:t>
      </w:r>
    </w:p>
    <w:p w14:paraId="66852A1F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Odbiorcą Państwa danych osobowych mogą zostać podmioty uprawnione na podstawie przepisów prawa oraz podmioty świadczące obsługę administracyjno-organizacyjną tut. urzędu.</w:t>
      </w:r>
    </w:p>
    <w:p w14:paraId="1DADCB39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Państwa dane osobowe nie będą przekazywane do państwa trzeciego lub organizacji międzynarodowej.</w:t>
      </w:r>
    </w:p>
    <w:p w14:paraId="2F59F9AA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 xml:space="preserve">Państwa dane osobowe będą przechowywane przez okres uregulowany rozporządzeniem Prezesa Rady Ministrów z dnia 18 stycznia 2011 r. w sprawie instrukcji kancelaryjnej, jednolitych rzeczowych wykazów akt oraz instrukcji w sprawie organizacji i zakresu działania archiwów zakładowych (Dz. U. z 2011 r. Nr 14, poz. 67 z </w:t>
      </w:r>
      <w:proofErr w:type="spellStart"/>
      <w:r w:rsidRPr="00FB7187">
        <w:rPr>
          <w:rFonts w:ascii="Verdana" w:hAnsi="Verdana" w:cs="Arial"/>
          <w:kern w:val="0"/>
          <w14:ligatures w14:val="none"/>
        </w:rPr>
        <w:t>późn</w:t>
      </w:r>
      <w:proofErr w:type="spellEnd"/>
      <w:r w:rsidRPr="00FB7187">
        <w:rPr>
          <w:rFonts w:ascii="Verdana" w:hAnsi="Verdana" w:cs="Arial"/>
          <w:kern w:val="0"/>
          <w14:ligatures w14:val="none"/>
        </w:rPr>
        <w:t>. zm.).</w:t>
      </w:r>
    </w:p>
    <w:p w14:paraId="29CBABD3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W granicach i na zasadach opisanych w przepisach prawa mają Państwo prawo żądania od administratora dostępu do danych osobowych oraz ich sprostowania, usunięcia lub ograniczenia przetwarzania.</w:t>
      </w:r>
    </w:p>
    <w:p w14:paraId="058B98EB" w14:textId="77777777" w:rsidR="00C775AC" w:rsidRPr="00FB7187" w:rsidRDefault="00C775AC" w:rsidP="00C775A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 xml:space="preserve">W granicach i na zasadach opisanych w przepisach prawa mają Państwo prawo wniesienia skargi do organu nadzorczego, którym jest Prezes Urzędu Ochrony Danych Osobowych (szczegóły na stronie internetowej </w:t>
      </w:r>
      <w:hyperlink r:id="rId7" w:history="1">
        <w:r w:rsidRPr="00FB7187">
          <w:rPr>
            <w:rFonts w:ascii="Verdana" w:hAnsi="Verdana" w:cs="Arial"/>
            <w:kern w:val="0"/>
            <w:u w:val="single"/>
            <w14:ligatures w14:val="none"/>
          </w:rPr>
          <w:t>https://uodo.gov.pl</w:t>
        </w:r>
      </w:hyperlink>
      <w:r w:rsidRPr="00FB7187">
        <w:rPr>
          <w:rFonts w:ascii="Verdana" w:hAnsi="Verdana" w:cs="Arial"/>
          <w:kern w:val="0"/>
          <w14:ligatures w14:val="none"/>
        </w:rPr>
        <w:t>).</w:t>
      </w:r>
    </w:p>
    <w:p w14:paraId="57762BFD" w14:textId="77777777" w:rsidR="00C775AC" w:rsidRPr="00FB7187" w:rsidRDefault="00C775AC" w:rsidP="00FB718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Podanie przez Państwa danych osobowych jest wymogiem ustawowym (niepodanie danych osobowych, w przypadku braku możności ich ustalenia na podstawie posiadanych danych, skutkuje pozostawieniem wniosku bez rozpoznania).</w:t>
      </w:r>
    </w:p>
    <w:p w14:paraId="4156B3E2" w14:textId="16F646EA" w:rsidR="00D44231" w:rsidRPr="00FB7187" w:rsidRDefault="00C775AC" w:rsidP="00FB718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Verdana" w:hAnsi="Verdana" w:cs="Arial"/>
          <w:kern w:val="0"/>
          <w14:ligatures w14:val="none"/>
        </w:rPr>
      </w:pPr>
      <w:r w:rsidRPr="00FB7187">
        <w:rPr>
          <w:rFonts w:ascii="Verdana" w:hAnsi="Verdana" w:cs="Arial"/>
          <w:kern w:val="0"/>
          <w14:ligatures w14:val="none"/>
        </w:rPr>
        <w:t>Państwa dane osobowe nie będą przetwarzane w sposób zautomatyzowany, w tym profilowane, w związku z przetwarzaniem przez Wójta Gminy danych osobowych, uzyskanych w toku prowadzenia procedury sporządzania lub zmiany miejscowego planu zagospodarowania przestrzennego, prawo, o którym mowa w art. 15 ust. 1 lit. g ww. rozporządzenia Parlamentu Europejskiego i Rady (UE) 2016/679 z dnia 27 kwietnia 2016 r. (tj. uzyskania wszelkich dostępnych informacji o źródle danych osobowych, jeżeli nie zostały one zebrane od osoby, której dane dotyczą), przysługuje, jeżeli nie wpływa na ochronę praw i wolności osoby, od której dane te pozyskano.</w:t>
      </w:r>
      <w:r w:rsidRPr="00FB7187">
        <w:rPr>
          <w:rFonts w:ascii="Verdana" w:eastAsia="Times New Roman" w:hAnsi="Verdana" w:cs="Arial"/>
          <w:kern w:val="0"/>
          <w:lang w:eastAsia="pl-PL"/>
          <w14:ligatures w14:val="none"/>
        </w:rPr>
        <w:t xml:space="preserve">                                                      </w:t>
      </w:r>
    </w:p>
    <w:sectPr w:rsidR="00D44231" w:rsidRPr="00FB7187" w:rsidSect="006A70E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B7AF" w14:textId="77777777" w:rsidR="005777AC" w:rsidRDefault="005777AC" w:rsidP="005777AC">
      <w:pPr>
        <w:spacing w:after="0" w:line="240" w:lineRule="auto"/>
      </w:pPr>
      <w:r>
        <w:separator/>
      </w:r>
    </w:p>
  </w:endnote>
  <w:endnote w:type="continuationSeparator" w:id="0">
    <w:p w14:paraId="1D0CCAC5" w14:textId="77777777" w:rsidR="005777AC" w:rsidRDefault="005777AC" w:rsidP="0057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F3F2B" w14:textId="77777777" w:rsidR="005777AC" w:rsidRDefault="005777AC" w:rsidP="005777AC">
      <w:pPr>
        <w:spacing w:after="0" w:line="240" w:lineRule="auto"/>
      </w:pPr>
      <w:r>
        <w:separator/>
      </w:r>
    </w:p>
  </w:footnote>
  <w:footnote w:type="continuationSeparator" w:id="0">
    <w:p w14:paraId="67C9411E" w14:textId="77777777" w:rsidR="005777AC" w:rsidRDefault="005777AC" w:rsidP="0057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A21E3"/>
    <w:multiLevelType w:val="hybridMultilevel"/>
    <w:tmpl w:val="05E0C3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AEB"/>
    <w:multiLevelType w:val="hybridMultilevel"/>
    <w:tmpl w:val="0374D696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81729">
    <w:abstractNumId w:val="1"/>
  </w:num>
  <w:num w:numId="2" w16cid:durableId="105835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AC"/>
    <w:rsid w:val="000811A0"/>
    <w:rsid w:val="000B3F07"/>
    <w:rsid w:val="003259B4"/>
    <w:rsid w:val="003A74AB"/>
    <w:rsid w:val="005777AC"/>
    <w:rsid w:val="005B27B6"/>
    <w:rsid w:val="006028AB"/>
    <w:rsid w:val="006A70E2"/>
    <w:rsid w:val="006D4963"/>
    <w:rsid w:val="00761ACA"/>
    <w:rsid w:val="00794C85"/>
    <w:rsid w:val="008076F6"/>
    <w:rsid w:val="00AF23D4"/>
    <w:rsid w:val="00B27CDE"/>
    <w:rsid w:val="00B97A96"/>
    <w:rsid w:val="00B97E10"/>
    <w:rsid w:val="00C047F5"/>
    <w:rsid w:val="00C21458"/>
    <w:rsid w:val="00C775AC"/>
    <w:rsid w:val="00C8403F"/>
    <w:rsid w:val="00CA2A24"/>
    <w:rsid w:val="00D268BC"/>
    <w:rsid w:val="00D44231"/>
    <w:rsid w:val="00EB1F52"/>
    <w:rsid w:val="00FB7187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AC23"/>
  <w15:chartTrackingRefBased/>
  <w15:docId w15:val="{561228C1-7EB5-4D61-B4A7-AEDFE2C0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5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5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5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5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5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5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5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5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5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5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5A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7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7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Lesznowola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cp:lastPrinted>2024-03-05T09:43:00Z</cp:lastPrinted>
  <dcterms:created xsi:type="dcterms:W3CDTF">2024-10-16T08:09:00Z</dcterms:created>
  <dcterms:modified xsi:type="dcterms:W3CDTF">2024-10-16T08:09:00Z</dcterms:modified>
</cp:coreProperties>
</file>