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1FED" w14:textId="18932CDC" w:rsidR="0060672F" w:rsidRDefault="0060672F" w:rsidP="007A33AE">
      <w:pP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13263F">
        <w:rPr>
          <w:rFonts w:asciiTheme="minorHAnsi" w:hAnsiTheme="minorHAnsi" w:cstheme="minorHAnsi"/>
          <w:b/>
          <w:bCs/>
          <w:sz w:val="32"/>
          <w:szCs w:val="32"/>
        </w:rPr>
        <w:t>Ogłoszenie o naborze na wolne stanowisko urzędnicze</w:t>
      </w:r>
    </w:p>
    <w:p w14:paraId="57B2F242" w14:textId="301657E4" w:rsidR="00870F14" w:rsidRPr="008F6FB3" w:rsidRDefault="0060672F" w:rsidP="007A33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Wójt Gminy Lesznowola ogłasza otwarty i konkurencyjny nabór na wolne stanowisko urzędnicze</w:t>
      </w:r>
      <w:r w:rsidR="00C379D0">
        <w:rPr>
          <w:rFonts w:asciiTheme="minorHAnsi" w:hAnsiTheme="minorHAnsi" w:cstheme="minorHAnsi"/>
          <w:sz w:val="24"/>
          <w:szCs w:val="24"/>
        </w:rPr>
        <w:t>: Podinspektor</w:t>
      </w:r>
      <w:r w:rsidRPr="00032B17">
        <w:rPr>
          <w:rFonts w:asciiTheme="minorHAnsi" w:hAnsiTheme="minorHAnsi" w:cstheme="minorHAnsi"/>
          <w:sz w:val="24"/>
          <w:szCs w:val="24"/>
        </w:rPr>
        <w:t xml:space="preserve"> w Referacie </w:t>
      </w:r>
      <w:r w:rsidR="00AE56C7">
        <w:rPr>
          <w:rFonts w:asciiTheme="minorHAnsi" w:hAnsiTheme="minorHAnsi" w:cstheme="minorHAnsi"/>
          <w:sz w:val="24"/>
          <w:szCs w:val="24"/>
        </w:rPr>
        <w:t xml:space="preserve">Gospodarki </w:t>
      </w:r>
      <w:r w:rsidR="000B5B65">
        <w:rPr>
          <w:rFonts w:asciiTheme="minorHAnsi" w:hAnsiTheme="minorHAnsi" w:cstheme="minorHAnsi"/>
          <w:sz w:val="24"/>
          <w:szCs w:val="24"/>
        </w:rPr>
        <w:t>O</w:t>
      </w:r>
      <w:r w:rsidR="00AE56C7">
        <w:rPr>
          <w:rFonts w:asciiTheme="minorHAnsi" w:hAnsiTheme="minorHAnsi" w:cstheme="minorHAnsi"/>
          <w:sz w:val="24"/>
          <w:szCs w:val="24"/>
        </w:rPr>
        <w:t>dpadami Komunalnymi</w:t>
      </w:r>
      <w:r w:rsidRPr="00032B17">
        <w:rPr>
          <w:rFonts w:asciiTheme="minorHAnsi" w:hAnsiTheme="minorHAnsi" w:cstheme="minorHAnsi"/>
          <w:sz w:val="24"/>
          <w:szCs w:val="24"/>
        </w:rPr>
        <w:t xml:space="preserve"> UG w Lesznowoli.</w:t>
      </w:r>
    </w:p>
    <w:p w14:paraId="117821D4" w14:textId="6AFB75EF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426" w:hanging="43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Określenie stanowiska pracy:</w:t>
      </w:r>
    </w:p>
    <w:p w14:paraId="48B66F6C" w14:textId="77777777" w:rsidR="0060672F" w:rsidRPr="00032B17" w:rsidRDefault="0060672F" w:rsidP="007A33AE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Zatrudnienie w pełnym wymiarze czasu pracy.</w:t>
      </w:r>
    </w:p>
    <w:p w14:paraId="21300233" w14:textId="1034F350" w:rsidR="008353E2" w:rsidRPr="00546E83" w:rsidRDefault="0060672F" w:rsidP="007A33AE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Pierwsza umowa na czas określony.</w:t>
      </w:r>
    </w:p>
    <w:p w14:paraId="77F26C55" w14:textId="6C48AC6C" w:rsidR="008353E2" w:rsidRPr="00546E83" w:rsidRDefault="005E1265" w:rsidP="007A33AE">
      <w:pPr>
        <w:pStyle w:val="Akapitzlist"/>
        <w:numPr>
          <w:ilvl w:val="0"/>
          <w:numId w:val="1"/>
        </w:numPr>
        <w:spacing w:after="0"/>
        <w:ind w:left="426" w:hanging="43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            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z zastrzeżeniem art. 11 ust. 2 i 3 ustawy o pracownikach samorządowych </w:t>
      </w:r>
      <w:r w:rsidR="002512B9"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                   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 xml:space="preserve">(t. j.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D</w:t>
      </w:r>
      <w:r w:rsidRPr="00331BEC">
        <w:rPr>
          <w:rFonts w:ascii="Calibri" w:hAnsi="Calibri" w:cs="Calibri"/>
          <w:b/>
          <w:bCs/>
          <w:color w:val="auto"/>
          <w:sz w:val="24"/>
          <w:szCs w:val="24"/>
        </w:rPr>
        <w:t>z. U. z 2024 r. poz. 1135).</w:t>
      </w:r>
    </w:p>
    <w:p w14:paraId="0600208B" w14:textId="04ECC928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426" w:hanging="43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Wymagania niezbędne:</w:t>
      </w:r>
    </w:p>
    <w:p w14:paraId="4DED381E" w14:textId="2A0767FC" w:rsidR="0060672F" w:rsidRPr="00032B17" w:rsidRDefault="0060672F" w:rsidP="007A33AE">
      <w:pPr>
        <w:pStyle w:val="Akapitzlist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wykształcenie wyższe</w:t>
      </w:r>
      <w:r w:rsidR="007E4673">
        <w:rPr>
          <w:rFonts w:asciiTheme="minorHAnsi" w:hAnsiTheme="minorHAnsi" w:cstheme="minorHAnsi"/>
          <w:sz w:val="24"/>
          <w:szCs w:val="24"/>
        </w:rPr>
        <w:t xml:space="preserve"> lub średnie</w:t>
      </w:r>
      <w:r w:rsidR="00C14A83">
        <w:rPr>
          <w:rFonts w:asciiTheme="minorHAnsi" w:hAnsiTheme="minorHAnsi" w:cstheme="minorHAnsi"/>
          <w:sz w:val="24"/>
          <w:szCs w:val="24"/>
        </w:rPr>
        <w:t>;</w:t>
      </w:r>
    </w:p>
    <w:p w14:paraId="60EECE83" w14:textId="75C1B0F6" w:rsidR="00596D7A" w:rsidRPr="00543753" w:rsidRDefault="00596D7A" w:rsidP="007A33AE">
      <w:pPr>
        <w:numPr>
          <w:ilvl w:val="0"/>
          <w:numId w:val="2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43753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4E3C97">
        <w:rPr>
          <w:rFonts w:asciiTheme="minorHAnsi" w:hAnsiTheme="minorHAnsi" w:cstheme="minorHAnsi"/>
          <w:sz w:val="24"/>
          <w:szCs w:val="24"/>
        </w:rPr>
        <w:t>trzyletni</w:t>
      </w:r>
      <w:r w:rsidRPr="00543753">
        <w:rPr>
          <w:rFonts w:asciiTheme="minorHAnsi" w:hAnsiTheme="minorHAnsi" w:cstheme="minorHAnsi"/>
          <w:sz w:val="24"/>
          <w:szCs w:val="24"/>
        </w:rPr>
        <w:t xml:space="preserve"> staż pracy w przypadku posiadania wykształcenia średniego;</w:t>
      </w:r>
    </w:p>
    <w:p w14:paraId="1F98E7C8" w14:textId="77777777" w:rsidR="0060672F" w:rsidRPr="00032B17" w:rsidRDefault="0060672F" w:rsidP="007A33AE">
      <w:pPr>
        <w:pStyle w:val="Akapitzlist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posiadanie pełnej zdolności do czynności prawnych oraz korzystanie z pełni praw publicznych,</w:t>
      </w:r>
    </w:p>
    <w:p w14:paraId="48009F39" w14:textId="77777777" w:rsidR="0060672F" w:rsidRPr="00032B17" w:rsidRDefault="0060672F" w:rsidP="007A33AE">
      <w:pPr>
        <w:pStyle w:val="Akapitzlist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brak skazania prawomocnym wyrokiem sądu za umyślne przestępstwo ścigane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32B17">
        <w:rPr>
          <w:rFonts w:asciiTheme="minorHAnsi" w:hAnsiTheme="minorHAnsi" w:cstheme="minorHAnsi"/>
          <w:sz w:val="24"/>
          <w:szCs w:val="24"/>
        </w:rPr>
        <w:t>z oskarżenia publicznego lub umyślne przestępstwo skarbowe,</w:t>
      </w:r>
    </w:p>
    <w:p w14:paraId="5AE9370E" w14:textId="77777777" w:rsidR="0060672F" w:rsidRPr="00032B17" w:rsidRDefault="0060672F" w:rsidP="007A33AE">
      <w:pPr>
        <w:pStyle w:val="Akapitzlist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stan zdrowia pozwalający na zatrudnienie na danym stanowisku,</w:t>
      </w:r>
    </w:p>
    <w:p w14:paraId="0D09413A" w14:textId="63CF8967" w:rsidR="001B4DFB" w:rsidRPr="00546E83" w:rsidRDefault="0060672F" w:rsidP="007A33AE">
      <w:pPr>
        <w:pStyle w:val="Akapitzlist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6AD48246" w14:textId="56585075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426" w:hanging="43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Wymagania dodatkowe:</w:t>
      </w:r>
    </w:p>
    <w:p w14:paraId="2DFB5297" w14:textId="5F2E6572" w:rsidR="006C6CB8" w:rsidRPr="006D5090" w:rsidRDefault="006C6CB8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umiejętność interpretowania przepisów prawnych,</w:t>
      </w:r>
    </w:p>
    <w:p w14:paraId="1D9C3CE8" w14:textId="638EA694" w:rsidR="006C6CB8" w:rsidRPr="006D5090" w:rsidRDefault="006C6CB8" w:rsidP="007A33AE">
      <w:pPr>
        <w:pStyle w:val="Akapitzlist"/>
        <w:numPr>
          <w:ilvl w:val="1"/>
          <w:numId w:val="1"/>
        </w:numPr>
        <w:spacing w:after="0" w:line="24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znajomość:</w:t>
      </w:r>
    </w:p>
    <w:p w14:paraId="0DD93FCA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ustawy z dnia 8 marca 1990 r. o samorządzie gminnym,</w:t>
      </w:r>
    </w:p>
    <w:p w14:paraId="6270E200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ustawy z dnia 21 listopada 2008 r. o pracownikach samorządowych,</w:t>
      </w:r>
    </w:p>
    <w:p w14:paraId="1F9B0DFE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ustawy z dnia 14 czerwca 1960 r. Kodeks postępowania administracyjnego,</w:t>
      </w:r>
    </w:p>
    <w:p w14:paraId="1A7483A5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ustawy z dnia 14 grudnia 2012 r. o odpadach,</w:t>
      </w:r>
    </w:p>
    <w:p w14:paraId="02EB1787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ustawy z dnia 13 września 1996 r. o utrzymaniu czystości i porządku w gminach,</w:t>
      </w:r>
    </w:p>
    <w:p w14:paraId="0FF24D91" w14:textId="77777777" w:rsidR="006C6CB8" w:rsidRPr="006D5090" w:rsidRDefault="006C6CB8" w:rsidP="007A33AE">
      <w:pPr>
        <w:pStyle w:val="Akapitzlist"/>
        <w:numPr>
          <w:ilvl w:val="1"/>
          <w:numId w:val="15"/>
        </w:numPr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rozporządzenia Ministra Klimatu i Środowiska z dnia 10 maja 2021 r. w sprawie szczegółowego sposobu selektywnego zbierania wybranych frakcji odpadów,</w:t>
      </w:r>
    </w:p>
    <w:p w14:paraId="0D09046C" w14:textId="616C8118" w:rsidR="006C6CB8" w:rsidRPr="006D5090" w:rsidRDefault="006C6CB8" w:rsidP="007A33AE">
      <w:pPr>
        <w:pStyle w:val="Akapitzlist"/>
        <w:numPr>
          <w:ilvl w:val="0"/>
          <w:numId w:val="15"/>
        </w:numPr>
        <w:spacing w:after="0"/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regulaminu utrzymania czystości i porządku na terenie Gminy Lesznowola</w:t>
      </w:r>
      <w:r w:rsidR="008A1269" w:rsidRPr="006D509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0BF58A4F" w14:textId="77777777" w:rsidR="008A1269" w:rsidRPr="006D5090" w:rsidRDefault="008A1269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umiejętność wykonywania czynności w systemie elektronicznego zarządzania dokumentacją (zwanym EZD),</w:t>
      </w:r>
    </w:p>
    <w:p w14:paraId="00C17A08" w14:textId="77777777" w:rsidR="008A1269" w:rsidRPr="006D5090" w:rsidRDefault="0060672F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umiejętność pracy w zespole,</w:t>
      </w:r>
    </w:p>
    <w:p w14:paraId="26577534" w14:textId="77777777" w:rsidR="008A1269" w:rsidRPr="006D5090" w:rsidRDefault="0060672F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komunikatywność,</w:t>
      </w:r>
    </w:p>
    <w:p w14:paraId="459EE149" w14:textId="77777777" w:rsidR="008A1269" w:rsidRPr="006D5090" w:rsidRDefault="0060672F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samodzielność,</w:t>
      </w:r>
    </w:p>
    <w:p w14:paraId="76571FC6" w14:textId="77777777" w:rsidR="008A1269" w:rsidRPr="006D5090" w:rsidRDefault="0060672F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inicjatywa,</w:t>
      </w:r>
    </w:p>
    <w:p w14:paraId="223FBDB5" w14:textId="191B833A" w:rsidR="00870F14" w:rsidRPr="00546E83" w:rsidRDefault="0060672F" w:rsidP="007A33AE">
      <w:pPr>
        <w:pStyle w:val="Akapitzlist"/>
        <w:numPr>
          <w:ilvl w:val="1"/>
          <w:numId w:val="1"/>
        </w:numPr>
        <w:spacing w:after="0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dobra znajomość obsługi komputera,</w:t>
      </w:r>
    </w:p>
    <w:p w14:paraId="3B6CCF32" w14:textId="6A261D3C" w:rsidR="00870F14" w:rsidRPr="00870F14" w:rsidRDefault="0060672F" w:rsidP="007A33AE">
      <w:pPr>
        <w:pStyle w:val="Akapitzlist"/>
        <w:numPr>
          <w:ilvl w:val="0"/>
          <w:numId w:val="1"/>
        </w:numPr>
        <w:spacing w:after="0" w:line="240" w:lineRule="auto"/>
        <w:ind w:left="426" w:hanging="43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Zakres zadań wykonywanych na stanowisku:</w:t>
      </w:r>
    </w:p>
    <w:p w14:paraId="66666878" w14:textId="644D4EBF" w:rsidR="0060672F" w:rsidRPr="006D5090" w:rsidRDefault="007B3EB9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42B84" w:rsidRPr="006D5090">
        <w:rPr>
          <w:rFonts w:asciiTheme="minorHAnsi" w:hAnsiTheme="minorHAnsi" w:cstheme="minorHAnsi"/>
          <w:color w:val="auto"/>
          <w:sz w:val="24"/>
          <w:szCs w:val="24"/>
        </w:rPr>
        <w:t>rowadzenie obsługi systemu</w:t>
      </w:r>
      <w:r w:rsidR="004F1214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gospodarowania odpadami komunalnymi, w tym przyjmowanie i weryfikacja deklaracji o wysokości opłaty</w:t>
      </w:r>
      <w:r w:rsidR="00DD2800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za gospodarowanie odpadami komunalnymi,</w:t>
      </w:r>
    </w:p>
    <w:p w14:paraId="21DE6F50" w14:textId="5EB4C987" w:rsidR="00DD2800" w:rsidRPr="006D5090" w:rsidRDefault="007B3EB9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075A32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ontrolowanie zgodności ilości wody zużywanej na nieruchomości (podanej </w:t>
      </w:r>
      <w:r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</w:t>
      </w:r>
      <w:r w:rsidR="00075A32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w deklaracji) stanowiącej </w:t>
      </w:r>
      <w:r w:rsidR="008A2C24" w:rsidRPr="006D5090">
        <w:rPr>
          <w:rFonts w:asciiTheme="minorHAnsi" w:hAnsiTheme="minorHAnsi" w:cstheme="minorHAnsi"/>
          <w:color w:val="auto"/>
          <w:sz w:val="24"/>
          <w:szCs w:val="24"/>
        </w:rPr>
        <w:t>podstawę obliczania wysokości opłaty za gospodarowanie odpadami komunalnymi</w:t>
      </w:r>
      <w:r w:rsidR="00AD6BD8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z faktycznym zużyciem, </w:t>
      </w:r>
      <w:r w:rsidR="00EA3802" w:rsidRPr="006D5090">
        <w:rPr>
          <w:rFonts w:asciiTheme="minorHAnsi" w:hAnsiTheme="minorHAnsi" w:cstheme="minorHAnsi"/>
          <w:color w:val="auto"/>
          <w:sz w:val="24"/>
          <w:szCs w:val="24"/>
        </w:rPr>
        <w:t>rejestrowanym przez wodomierz,</w:t>
      </w:r>
    </w:p>
    <w:p w14:paraId="3E7D2ED7" w14:textId="6BC92D07" w:rsidR="00EA3802" w:rsidRPr="006D5090" w:rsidRDefault="007B3EB9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EA3802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odejmowanie działań w celu zapewnienia </w:t>
      </w:r>
      <w:r w:rsidR="00C96802" w:rsidRPr="006D5090">
        <w:rPr>
          <w:rFonts w:asciiTheme="minorHAnsi" w:hAnsiTheme="minorHAnsi" w:cstheme="minorHAnsi"/>
          <w:color w:val="auto"/>
          <w:sz w:val="24"/>
          <w:szCs w:val="24"/>
        </w:rPr>
        <w:t>osiągnięcia odpowiednich poziomów odzysku</w:t>
      </w:r>
      <w:r w:rsidR="00DE12A3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, recyklingu, przygotowania do ponownego użycia papieru, metali, tworzyw </w:t>
      </w:r>
      <w:r w:rsidR="00DE12A3" w:rsidRPr="006D5090">
        <w:rPr>
          <w:rFonts w:asciiTheme="minorHAnsi" w:hAnsiTheme="minorHAnsi" w:cstheme="minorHAnsi"/>
          <w:color w:val="auto"/>
          <w:sz w:val="24"/>
          <w:szCs w:val="24"/>
        </w:rPr>
        <w:lastRenderedPageBreak/>
        <w:t>sztucznych i szkła</w:t>
      </w:r>
      <w:r w:rsidR="007D2571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oraz ograniczenia masy odpadów komunalnych ulegających biodegradacji kierowanych do składowania, recyklingu</w:t>
      </w:r>
      <w:r w:rsidR="00283087" w:rsidRPr="006D5090">
        <w:rPr>
          <w:rFonts w:asciiTheme="minorHAnsi" w:hAnsiTheme="minorHAnsi" w:cstheme="minorHAnsi"/>
          <w:color w:val="auto"/>
          <w:sz w:val="24"/>
          <w:szCs w:val="24"/>
        </w:rPr>
        <w:t>, przygotowania do ponownego użycia i odzysku innymi metodami niż niebezpieczne</w:t>
      </w:r>
      <w:r w:rsidR="004A21BF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odpadów budowlanych i rozbiórkowych,</w:t>
      </w:r>
    </w:p>
    <w:p w14:paraId="47179F31" w14:textId="3A599A43" w:rsidR="00AB0717" w:rsidRPr="006D5090" w:rsidRDefault="007B3EB9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AB0717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oordynowanie selektywnej zbiórki odpadów komunalnych obejmującej frakcje </w:t>
      </w:r>
      <w:r w:rsidR="003E251F" w:rsidRPr="006D5090">
        <w:rPr>
          <w:rFonts w:asciiTheme="minorHAnsi" w:hAnsiTheme="minorHAnsi" w:cstheme="minorHAnsi"/>
          <w:color w:val="auto"/>
          <w:sz w:val="24"/>
          <w:szCs w:val="24"/>
        </w:rPr>
        <w:t>zgodnie z obowiązującym rozporządzeniem Ministra Klimatu i Środowiska z dnia</w:t>
      </w:r>
      <w:r w:rsidR="003B462E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10 maja 2021 r. w sprawie szczegółowego sposobu selektywnego</w:t>
      </w:r>
      <w:r w:rsidR="00A27388" w:rsidRPr="006D5090">
        <w:rPr>
          <w:rFonts w:asciiTheme="minorHAnsi" w:hAnsiTheme="minorHAnsi" w:cstheme="minorHAnsi"/>
          <w:color w:val="auto"/>
          <w:sz w:val="24"/>
          <w:szCs w:val="24"/>
        </w:rPr>
        <w:t xml:space="preserve"> zbierania wybranych frakcji odpadów i </w:t>
      </w:r>
      <w:bookmarkStart w:id="0" w:name="_Hlk150328320"/>
      <w:r w:rsidR="00A27388" w:rsidRPr="006D5090">
        <w:rPr>
          <w:rFonts w:asciiTheme="minorHAnsi" w:hAnsiTheme="minorHAnsi" w:cstheme="minorHAnsi"/>
          <w:color w:val="auto"/>
          <w:sz w:val="24"/>
          <w:szCs w:val="24"/>
        </w:rPr>
        <w:t>Regulaminem utrzymania czystości i porządku na terenie Gminy Lesznowola</w:t>
      </w:r>
      <w:r w:rsidR="004713B2" w:rsidRPr="006D509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bookmarkEnd w:id="0"/>
    <w:p w14:paraId="01C2B544" w14:textId="0B9C78FC" w:rsidR="0060672F" w:rsidRPr="006D5090" w:rsidRDefault="007B3EB9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713B2" w:rsidRPr="006D5090">
        <w:rPr>
          <w:rFonts w:asciiTheme="minorHAnsi" w:hAnsiTheme="minorHAnsi" w:cstheme="minorHAnsi"/>
          <w:color w:val="auto"/>
          <w:sz w:val="24"/>
          <w:szCs w:val="24"/>
        </w:rPr>
        <w:t>rowadzenie działań informacyjnych i edukacyjnych w zakresie prawidłowego gospodarowania odpadami komunalnymi</w:t>
      </w:r>
      <w:r w:rsidR="007E04DE" w:rsidRPr="006D5090">
        <w:rPr>
          <w:rFonts w:asciiTheme="minorHAnsi" w:hAnsiTheme="minorHAnsi" w:cstheme="minorHAnsi"/>
          <w:color w:val="auto"/>
          <w:sz w:val="24"/>
          <w:szCs w:val="24"/>
        </w:rPr>
        <w:t>, w szczegól</w:t>
      </w:r>
      <w:r w:rsidR="00EC7590" w:rsidRPr="006D5090">
        <w:rPr>
          <w:rFonts w:asciiTheme="minorHAnsi" w:hAnsiTheme="minorHAnsi" w:cstheme="minorHAnsi"/>
          <w:color w:val="auto"/>
          <w:sz w:val="24"/>
          <w:szCs w:val="24"/>
        </w:rPr>
        <w:t>ności w zakresie selektywneg</w:t>
      </w:r>
      <w:r w:rsidRPr="006D5090">
        <w:rPr>
          <w:rFonts w:asciiTheme="minorHAnsi" w:hAnsiTheme="minorHAnsi" w:cstheme="minorHAnsi"/>
          <w:color w:val="auto"/>
          <w:sz w:val="24"/>
          <w:szCs w:val="24"/>
        </w:rPr>
        <w:t>o zbierania odpadów komunalnych</w:t>
      </w:r>
      <w:r w:rsidR="00F560A2" w:rsidRPr="006D509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5204645D" w14:textId="53B4DB93" w:rsidR="00870F14" w:rsidRPr="00546E83" w:rsidRDefault="00F560A2" w:rsidP="007A33AE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 w:cstheme="minorHAnsi"/>
          <w:color w:val="auto"/>
          <w:sz w:val="24"/>
          <w:szCs w:val="24"/>
        </w:rPr>
      </w:pPr>
      <w:r w:rsidRPr="006D5090">
        <w:rPr>
          <w:rFonts w:asciiTheme="minorHAnsi" w:hAnsiTheme="minorHAnsi" w:cstheme="minorHAnsi"/>
          <w:color w:val="auto"/>
          <w:sz w:val="24"/>
          <w:szCs w:val="24"/>
        </w:rPr>
        <w:t>rejestracja umów i faktur z wykorzystaniem oprogramowania INFO-SYSTEM.</w:t>
      </w:r>
    </w:p>
    <w:p w14:paraId="0225A543" w14:textId="4E1BB2C0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426" w:hanging="43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Wymagane dokumenty:</w:t>
      </w:r>
    </w:p>
    <w:p w14:paraId="7941BE3F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list motywacyjny,</w:t>
      </w:r>
    </w:p>
    <w:p w14:paraId="6A2C7EF5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wypełniony kwestionariusz osobowy dla osób ubiegających się o zatrudnienie – do pobrania ze strony BIP Lesznowola </w:t>
      </w:r>
      <w:bookmarkStart w:id="1" w:name="_Hlk135117763"/>
      <w:r w:rsidRPr="005D6214">
        <w:rPr>
          <w:rFonts w:asciiTheme="minorHAnsi" w:hAnsiTheme="minorHAnsi" w:cstheme="minorHAnsi"/>
          <w:sz w:val="24"/>
          <w:szCs w:val="24"/>
        </w:rPr>
        <w:fldChar w:fldCharType="begin"/>
      </w:r>
      <w:r w:rsidRPr="005D6214">
        <w:rPr>
          <w:rFonts w:asciiTheme="minorHAnsi" w:hAnsiTheme="minorHAnsi" w:cstheme="minorHAnsi"/>
          <w:sz w:val="24"/>
          <w:szCs w:val="24"/>
        </w:rPr>
        <w:instrText xml:space="preserve"> HYPERLINK "https://bip.lesznowola.pl" </w:instrText>
      </w:r>
      <w:r w:rsidRPr="005D6214">
        <w:rPr>
          <w:rFonts w:asciiTheme="minorHAnsi" w:hAnsiTheme="minorHAnsi" w:cstheme="minorHAnsi"/>
          <w:sz w:val="24"/>
          <w:szCs w:val="24"/>
        </w:rPr>
      </w:r>
      <w:r w:rsidRPr="005D6214">
        <w:rPr>
          <w:rFonts w:asciiTheme="minorHAnsi" w:hAnsiTheme="minorHAnsi" w:cstheme="minorHAnsi"/>
          <w:sz w:val="24"/>
          <w:szCs w:val="24"/>
        </w:rPr>
        <w:fldChar w:fldCharType="separate"/>
      </w:r>
      <w:r w:rsidRPr="005D6214">
        <w:rPr>
          <w:rStyle w:val="Hipercze"/>
          <w:rFonts w:asciiTheme="minorHAnsi" w:hAnsiTheme="minorHAnsi" w:cstheme="minorHAnsi"/>
          <w:sz w:val="24"/>
          <w:szCs w:val="24"/>
        </w:rPr>
        <w:t>https://bip.lesznowola.pl</w:t>
      </w:r>
      <w:r w:rsidRPr="005D6214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>
        <w:rPr>
          <w:rFonts w:asciiTheme="minorHAnsi" w:hAnsiTheme="minorHAnsi" w:cstheme="minorHAnsi"/>
          <w:sz w:val="24"/>
          <w:szCs w:val="24"/>
        </w:rPr>
        <w:t>,</w:t>
      </w:r>
    </w:p>
    <w:p w14:paraId="480F6887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kserokopie dokumentów potwierdzających wykształcenie,</w:t>
      </w:r>
    </w:p>
    <w:p w14:paraId="1229CF9F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kserokopie świadectw pracy lub zaświadczenie z obecnego zakładu pracy potwierdzające staż pracy,</w:t>
      </w:r>
    </w:p>
    <w:p w14:paraId="690ED2A9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kserokopie dokumentów potwierdzających wymagane kwalifikacje                                                  i umiejętności,</w:t>
      </w:r>
    </w:p>
    <w:p w14:paraId="78B49DAB" w14:textId="2995FE6C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oświadczenie kandydata o posiadaniu pełnej zdolności do czynności prawnych oraz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032B17">
        <w:rPr>
          <w:rFonts w:asciiTheme="minorHAnsi" w:hAnsiTheme="minorHAnsi" w:cstheme="minorHAnsi"/>
          <w:sz w:val="24"/>
          <w:szCs w:val="24"/>
        </w:rPr>
        <w:t xml:space="preserve">o korzystaniu z pełni praw publicznych – do pobrania ze strony BIP Lesznowola </w:t>
      </w:r>
      <w:hyperlink r:id="rId6" w:history="1">
        <w:r w:rsidR="00975243" w:rsidRPr="005D6214">
          <w:rPr>
            <w:rStyle w:val="Hipercze"/>
            <w:rFonts w:asciiTheme="minorHAnsi" w:hAnsiTheme="minorHAnsi" w:cstheme="minorHAnsi"/>
            <w:sz w:val="24"/>
            <w:szCs w:val="24"/>
          </w:rPr>
          <w:t>https://bip.lesznowola.pl</w:t>
        </w:r>
      </w:hyperlink>
      <w:r w:rsidR="00975243">
        <w:rPr>
          <w:rFonts w:asciiTheme="minorHAnsi" w:hAnsiTheme="minorHAnsi" w:cstheme="minorHAnsi"/>
          <w:sz w:val="24"/>
          <w:szCs w:val="24"/>
        </w:rPr>
        <w:t>,</w:t>
      </w:r>
    </w:p>
    <w:p w14:paraId="4411A820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oświadczenie kandydata, że nie był skazany prawomocnym wyrokiem sądu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032B17">
        <w:rPr>
          <w:rFonts w:asciiTheme="minorHAnsi" w:hAnsiTheme="minorHAnsi" w:cstheme="minorHAnsi"/>
          <w:sz w:val="24"/>
          <w:szCs w:val="24"/>
        </w:rPr>
        <w:t xml:space="preserve">za umyślne przestępstwo ścigane z oskarżenia publicznego lub umyślne przestępstwo skarbowe </w:t>
      </w:r>
      <w:bookmarkStart w:id="2" w:name="_Hlk76624040"/>
      <w:r w:rsidRPr="00032B17">
        <w:rPr>
          <w:rFonts w:asciiTheme="minorHAnsi" w:hAnsiTheme="minorHAnsi" w:cstheme="minorHAnsi"/>
          <w:sz w:val="24"/>
          <w:szCs w:val="24"/>
        </w:rPr>
        <w:t xml:space="preserve">– do pobrania ze strony BIP Lesznowola </w:t>
      </w:r>
      <w:bookmarkEnd w:id="2"/>
      <w:r w:rsidRPr="005D6214">
        <w:rPr>
          <w:rFonts w:asciiTheme="minorHAnsi" w:hAnsiTheme="minorHAnsi" w:cstheme="minorHAnsi"/>
          <w:sz w:val="24"/>
          <w:szCs w:val="24"/>
        </w:rPr>
        <w:fldChar w:fldCharType="begin"/>
      </w:r>
      <w:r w:rsidRPr="005D6214">
        <w:rPr>
          <w:rFonts w:asciiTheme="minorHAnsi" w:hAnsiTheme="minorHAnsi" w:cstheme="minorHAnsi"/>
          <w:sz w:val="24"/>
          <w:szCs w:val="24"/>
        </w:rPr>
        <w:instrText xml:space="preserve"> HYPERLINK "https://bip.lesznowola.pl" </w:instrText>
      </w:r>
      <w:r w:rsidRPr="005D6214">
        <w:rPr>
          <w:rFonts w:asciiTheme="minorHAnsi" w:hAnsiTheme="minorHAnsi" w:cstheme="minorHAnsi"/>
          <w:sz w:val="24"/>
          <w:szCs w:val="24"/>
        </w:rPr>
      </w:r>
      <w:r w:rsidRPr="005D6214">
        <w:rPr>
          <w:rFonts w:asciiTheme="minorHAnsi" w:hAnsiTheme="minorHAnsi" w:cstheme="minorHAnsi"/>
          <w:sz w:val="24"/>
          <w:szCs w:val="24"/>
        </w:rPr>
        <w:fldChar w:fldCharType="separate"/>
      </w:r>
      <w:r w:rsidRPr="005D6214">
        <w:rPr>
          <w:rStyle w:val="Hipercze"/>
          <w:rFonts w:asciiTheme="minorHAnsi" w:hAnsiTheme="minorHAnsi" w:cstheme="minorHAnsi"/>
          <w:sz w:val="24"/>
          <w:szCs w:val="24"/>
        </w:rPr>
        <w:t>https://bip.lesznowola.pl</w:t>
      </w:r>
      <w:r w:rsidRPr="005D6214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46BA8F7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oświadczenie kandydata, że cieszy się nieposzlakowaną opinią – do pobrania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32B17">
        <w:rPr>
          <w:rFonts w:asciiTheme="minorHAnsi" w:hAnsiTheme="minorHAnsi" w:cstheme="minorHAnsi"/>
          <w:sz w:val="24"/>
          <w:szCs w:val="24"/>
        </w:rPr>
        <w:t xml:space="preserve">ze strony BIP Lesznowola </w:t>
      </w:r>
      <w:hyperlink r:id="rId7" w:history="1">
        <w:r w:rsidRPr="005D6214">
          <w:rPr>
            <w:rStyle w:val="Hipercze"/>
            <w:rFonts w:asciiTheme="minorHAnsi" w:hAnsiTheme="minorHAnsi" w:cstheme="minorHAnsi"/>
            <w:sz w:val="24"/>
            <w:szCs w:val="24"/>
          </w:rPr>
          <w:t>https://bip.lesznowola.pl</w:t>
        </w:r>
      </w:hyperlink>
      <w:r>
        <w:rPr>
          <w:rFonts w:asciiTheme="minorHAnsi" w:hAnsiTheme="minorHAnsi" w:cstheme="minorHAnsi"/>
          <w:sz w:val="24"/>
          <w:szCs w:val="24"/>
        </w:rPr>
        <w:t>,</w:t>
      </w:r>
    </w:p>
    <w:p w14:paraId="613E07A9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color w:val="FF0000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zgoda na przetwarzanie danych osobowych do celów rekrutacji – do pobrania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32B17">
        <w:rPr>
          <w:rFonts w:asciiTheme="minorHAnsi" w:hAnsiTheme="minorHAnsi" w:cstheme="minorHAnsi"/>
          <w:sz w:val="24"/>
          <w:szCs w:val="24"/>
        </w:rPr>
        <w:t xml:space="preserve">ze strony BIP Lesznowola </w:t>
      </w:r>
      <w:hyperlink r:id="rId8" w:history="1">
        <w:r w:rsidRPr="005D6214">
          <w:rPr>
            <w:rStyle w:val="Hipercze"/>
            <w:rFonts w:asciiTheme="minorHAnsi" w:hAnsiTheme="minorHAnsi" w:cstheme="minorHAnsi"/>
            <w:sz w:val="24"/>
            <w:szCs w:val="24"/>
          </w:rPr>
          <w:t>https://bip.lesznowola.pl</w:t>
        </w:r>
      </w:hyperlink>
      <w:r>
        <w:rPr>
          <w:rFonts w:asciiTheme="minorHAnsi" w:hAnsiTheme="minorHAnsi" w:cstheme="minorHAnsi"/>
          <w:sz w:val="24"/>
          <w:szCs w:val="24"/>
        </w:rPr>
        <w:t>,</w:t>
      </w:r>
    </w:p>
    <w:p w14:paraId="5CECFE22" w14:textId="7B4B8FE9" w:rsidR="00760EA0" w:rsidRPr="00546E83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color w:val="FF0000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5D6214">
          <w:rPr>
            <w:rStyle w:val="Hipercze"/>
            <w:rFonts w:asciiTheme="minorHAnsi" w:hAnsiTheme="minorHAnsi" w:cstheme="minorHAnsi"/>
            <w:sz w:val="24"/>
            <w:szCs w:val="24"/>
          </w:rPr>
          <w:t>https://bip.lesznowola.pl</w:t>
        </w:r>
      </w:hyperlink>
      <w:r w:rsidR="00760EA0">
        <w:rPr>
          <w:rFonts w:asciiTheme="minorHAnsi" w:hAnsiTheme="minorHAnsi" w:cstheme="minorHAnsi"/>
          <w:sz w:val="24"/>
          <w:szCs w:val="24"/>
        </w:rPr>
        <w:t>,</w:t>
      </w:r>
    </w:p>
    <w:p w14:paraId="03048A81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kserokopia dokumentu potwierdzającego niepełnosprawność (tylko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2B17">
        <w:rPr>
          <w:rFonts w:asciiTheme="minorHAnsi" w:hAnsiTheme="minorHAnsi" w:cstheme="minorHAnsi"/>
          <w:sz w:val="24"/>
          <w:szCs w:val="24"/>
        </w:rPr>
        <w:t>w przypadku kandydata, który zamierza skorzystać z uprawnienia, o którym mowa w art.13a ust. 2 ustawy z dnia 21 listopada 2008 roku o pracownikach samorządowych,</w:t>
      </w:r>
    </w:p>
    <w:p w14:paraId="6042277D" w14:textId="77777777" w:rsidR="0060672F" w:rsidRPr="00032B17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w przypadku osób nieposiadających obywatelstwa polskiego, dokument określony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032B17">
        <w:rPr>
          <w:rFonts w:asciiTheme="minorHAnsi" w:hAnsiTheme="minorHAnsi" w:cstheme="minorHAnsi"/>
          <w:sz w:val="24"/>
          <w:szCs w:val="24"/>
        </w:rPr>
        <w:t>w przepisach o służbie cywilnej, potwierdzający znajomość języka polskiego,</w:t>
      </w:r>
    </w:p>
    <w:p w14:paraId="307D2C73" w14:textId="647FB895" w:rsidR="00870F14" w:rsidRPr="00546E83" w:rsidRDefault="0060672F" w:rsidP="007A33AE">
      <w:pPr>
        <w:pStyle w:val="Akapitzlist"/>
        <w:numPr>
          <w:ilvl w:val="0"/>
          <w:numId w:val="9"/>
        </w:numPr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inne, dodatkowe dokumenty o posiadanych kwalifikacjach i umiejętnościach.</w:t>
      </w:r>
    </w:p>
    <w:p w14:paraId="38EB8EFD" w14:textId="206CEBC3" w:rsidR="00870F14" w:rsidRPr="00896788" w:rsidRDefault="0060672F" w:rsidP="007A33A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1276" w:hanging="1276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Informacje o warunkach pracy na danym stanowisku:</w:t>
      </w:r>
    </w:p>
    <w:p w14:paraId="16889245" w14:textId="77777777" w:rsidR="00645DBD" w:rsidRPr="00645DBD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645DBD">
        <w:rPr>
          <w:rFonts w:asciiTheme="minorHAnsi" w:hAnsiTheme="minorHAnsi" w:cstheme="minorHAnsi"/>
          <w:color w:val="auto"/>
          <w:sz w:val="24"/>
          <w:szCs w:val="24"/>
        </w:rPr>
        <w:t>praca w Urzędzie Gminy Lesznowola - budynek przy ul. Oficerskiej 1 w Lesznowoli,</w:t>
      </w:r>
    </w:p>
    <w:p w14:paraId="106016A5" w14:textId="77777777" w:rsidR="00645DBD" w:rsidRPr="00645DBD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645DBD">
        <w:rPr>
          <w:rFonts w:asciiTheme="minorHAnsi" w:hAnsiTheme="minorHAnsi" w:cstheme="minorHAnsi"/>
          <w:sz w:val="24"/>
          <w:szCs w:val="24"/>
        </w:rPr>
        <w:t>stanowisko pracy związane z obsługą komputera, telefonu i urządzeń biurowych,</w:t>
      </w:r>
    </w:p>
    <w:p w14:paraId="5151668C" w14:textId="77777777" w:rsidR="00645DBD" w:rsidRPr="00645DBD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645DBD">
        <w:rPr>
          <w:rFonts w:asciiTheme="minorHAnsi" w:hAnsiTheme="minorHAnsi" w:cstheme="minorHAnsi"/>
          <w:sz w:val="24"/>
          <w:szCs w:val="24"/>
        </w:rPr>
        <w:t>na stanowisku pracy brak specjalistycznych urządzeń umożliwiających pracę osobom niewidzącym,</w:t>
      </w:r>
    </w:p>
    <w:p w14:paraId="3AD7E1F3" w14:textId="77777777" w:rsidR="00645DBD" w:rsidRPr="00645DBD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645DBD">
        <w:rPr>
          <w:rFonts w:asciiTheme="minorHAnsi" w:hAnsiTheme="minorHAnsi" w:cstheme="minorHAnsi"/>
          <w:color w:val="auto"/>
          <w:sz w:val="24"/>
          <w:szCs w:val="24"/>
        </w:rPr>
        <w:lastRenderedPageBreak/>
        <w:t>dostępność budynku: budynek jest trzykondygnacyjny, do budynku można dojechać komunikacją miejską L-1, L-4 i 707. Na parkingu przed budynkiem znajdują się wyznaczone miejsca parkingowe dla osób z niepełnosprawnością, wejście do budynku jest na poziomie chodnika umożliwiając dostęp osobom poruszającym się na wózku inwalidzkim. W budynku znajdują się toalety dla osób                                                            z niepełnosprawnościami ruchowymi i są wyposażone w poręcze i uchwyty. Obiekt jest wyposażony w schody wewnętrzne oraz windę prowadzącą na wyższe kondygnacje umożliwiając dostęp do pomieszczeń urzędu osobom z ograniczoną mobilnością.</w:t>
      </w:r>
    </w:p>
    <w:p w14:paraId="0703FFFF" w14:textId="77777777" w:rsidR="00645DBD" w:rsidRPr="00645DBD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645DBD">
        <w:rPr>
          <w:rFonts w:asciiTheme="minorHAnsi" w:hAnsiTheme="minorHAnsi" w:cstheme="minorHAnsi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10909A9F" w14:textId="7B2F20B5" w:rsidR="00645DBD" w:rsidRPr="00546E83" w:rsidRDefault="00645DBD" w:rsidP="007A33AE">
      <w:pPr>
        <w:numPr>
          <w:ilvl w:val="0"/>
          <w:numId w:val="5"/>
        </w:numPr>
        <w:spacing w:after="0" w:line="27" w:lineRule="atLeast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645DBD">
        <w:rPr>
          <w:rFonts w:asciiTheme="minorHAnsi" w:hAnsiTheme="minorHAnsi" w:cstheme="minorHAnsi"/>
          <w:sz w:val="24"/>
          <w:szCs w:val="24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12A961E2" w14:textId="70C5DAE9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Informacja o wskaźniku zatrudnienia osób niepełnosprawnych:</w:t>
      </w:r>
    </w:p>
    <w:p w14:paraId="071CD16E" w14:textId="77777777" w:rsidR="0060672F" w:rsidRPr="00032B17" w:rsidRDefault="0060672F" w:rsidP="007A33AE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779B1085" w14:textId="77777777" w:rsidR="0060672F" w:rsidRPr="00032B17" w:rsidRDefault="0060672F" w:rsidP="007A33AE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W przypadku gdy wskaźnik zatrudnienia jest niższy niż 6%:</w:t>
      </w:r>
    </w:p>
    <w:p w14:paraId="12D5BAED" w14:textId="77777777" w:rsidR="0060672F" w:rsidRPr="00032B17" w:rsidRDefault="0060672F" w:rsidP="007A33AE">
      <w:pPr>
        <w:pStyle w:val="Akapitzlist"/>
        <w:numPr>
          <w:ilvl w:val="0"/>
          <w:numId w:val="7"/>
        </w:numPr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do udziału w naborze, zachęcamy również osoby z niepełnosprawnością, które spełniają wymagania określone w ogłoszeniu i które zapoznały się z oferowanymi warunkami pracy,</w:t>
      </w:r>
    </w:p>
    <w:p w14:paraId="2C70CC46" w14:textId="77777777" w:rsidR="0060672F" w:rsidRPr="00032B17" w:rsidRDefault="0060672F" w:rsidP="007A33AE">
      <w:pPr>
        <w:pStyle w:val="Akapitzlist"/>
        <w:numPr>
          <w:ilvl w:val="0"/>
          <w:numId w:val="7"/>
        </w:numPr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osoby z niepełnosprawnością mogą skorzystać z pierwszeństwa w zatrudnieniu, pod warunkiem:</w:t>
      </w:r>
    </w:p>
    <w:p w14:paraId="7E59596A" w14:textId="77777777" w:rsidR="0060672F" w:rsidRPr="00032B17" w:rsidRDefault="0060672F" w:rsidP="007A33AE">
      <w:pPr>
        <w:pStyle w:val="Akapitzlist"/>
        <w:numPr>
          <w:ilvl w:val="0"/>
          <w:numId w:val="8"/>
        </w:numPr>
        <w:spacing w:after="0"/>
        <w:ind w:left="993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przedłożenia orzeczenia o niepełnosprawności,</w:t>
      </w:r>
    </w:p>
    <w:p w14:paraId="44C83C5B" w14:textId="77777777" w:rsidR="0060672F" w:rsidRPr="00032B17" w:rsidRDefault="0060672F" w:rsidP="007A33AE">
      <w:pPr>
        <w:pStyle w:val="Akapitzlist"/>
        <w:numPr>
          <w:ilvl w:val="0"/>
          <w:numId w:val="8"/>
        </w:numPr>
        <w:spacing w:after="0"/>
        <w:ind w:left="993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spełnienia wymagań niezbędnych do podjęcia pracy na danym stanowisku określonych w ogłoszeniu o naborze,</w:t>
      </w:r>
    </w:p>
    <w:p w14:paraId="02F8A906" w14:textId="1A47824A" w:rsidR="00896788" w:rsidRPr="007A33AE" w:rsidRDefault="0060672F" w:rsidP="007A33AE">
      <w:pPr>
        <w:pStyle w:val="Akapitzlist"/>
        <w:numPr>
          <w:ilvl w:val="0"/>
          <w:numId w:val="8"/>
        </w:numPr>
        <w:spacing w:after="0"/>
        <w:ind w:left="993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znalezienia się w gronie pięciu najwyżej ocenionych kandydatów (nie dotyczy urzędniczych stanowisk kierowniczych).</w:t>
      </w:r>
    </w:p>
    <w:p w14:paraId="36BD1BF0" w14:textId="7F589383" w:rsidR="0060672F" w:rsidRPr="008F6FB3" w:rsidRDefault="0060672F" w:rsidP="007A33AE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32B17">
        <w:rPr>
          <w:rFonts w:asciiTheme="minorHAnsi" w:hAnsiTheme="minorHAnsi" w:cstheme="minorHAnsi"/>
          <w:b/>
          <w:bCs/>
          <w:sz w:val="24"/>
          <w:szCs w:val="24"/>
        </w:rPr>
        <w:t>Sposób, termin i miejsce składania dokumentów:</w:t>
      </w:r>
    </w:p>
    <w:p w14:paraId="0FE58F65" w14:textId="66743589" w:rsidR="0060672F" w:rsidRPr="00032B17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kandydat przystępujący do konkursu składa dokumenty osobiście w Urzędzie Gminy Lesznowola albo za pośrednictwem operatora pocztowego na adres Urzędu,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032B17">
        <w:rPr>
          <w:rFonts w:asciiTheme="minorHAnsi" w:hAnsiTheme="minorHAnsi" w:cstheme="minorHAnsi"/>
          <w:sz w:val="24"/>
          <w:szCs w:val="24"/>
        </w:rPr>
        <w:t xml:space="preserve">w zaklejonej kopercie z dopiskiem: </w:t>
      </w:r>
      <w:r w:rsidRPr="00032B17">
        <w:rPr>
          <w:rFonts w:asciiTheme="minorHAnsi" w:hAnsiTheme="minorHAnsi" w:cstheme="minorHAnsi"/>
          <w:b/>
          <w:bCs/>
          <w:sz w:val="24"/>
          <w:szCs w:val="24"/>
        </w:rPr>
        <w:t xml:space="preserve">”Nabór na wolne stanowisko urzędnicze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032B17">
        <w:rPr>
          <w:rFonts w:asciiTheme="minorHAnsi" w:hAnsiTheme="minorHAnsi" w:cstheme="minorHAnsi"/>
          <w:b/>
          <w:bCs/>
          <w:sz w:val="24"/>
          <w:szCs w:val="24"/>
        </w:rPr>
        <w:t xml:space="preserve">w Referacie </w:t>
      </w:r>
      <w:r w:rsidR="00BD2356">
        <w:rPr>
          <w:rFonts w:asciiTheme="minorHAnsi" w:hAnsiTheme="minorHAnsi" w:cstheme="minorHAnsi"/>
          <w:b/>
          <w:bCs/>
          <w:sz w:val="24"/>
          <w:szCs w:val="24"/>
        </w:rPr>
        <w:t>Gospodarki Odpadami Komunalnymi</w:t>
      </w:r>
      <w:r w:rsidRPr="00032B17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032B17">
        <w:rPr>
          <w:rFonts w:asciiTheme="minorHAnsi" w:hAnsiTheme="minorHAnsi" w:cstheme="minorHAnsi"/>
          <w:sz w:val="24"/>
          <w:szCs w:val="24"/>
        </w:rPr>
        <w:t>,</w:t>
      </w:r>
    </w:p>
    <w:p w14:paraId="74BADAEC" w14:textId="77777777" w:rsidR="0060672F" w:rsidRPr="00032B17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w razie złożenia dokumentów drogą pocztową, za datę ich złożenia uważa się datę wpływu do Kancelarii urzędu Gminy,</w:t>
      </w:r>
    </w:p>
    <w:p w14:paraId="3F6D89A5" w14:textId="77777777" w:rsidR="0060672F" w:rsidRPr="00032B17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dopuszcza się składanie ofert w postaci elektronicznej,</w:t>
      </w:r>
    </w:p>
    <w:p w14:paraId="684646CC" w14:textId="77777777" w:rsidR="0060672F" w:rsidRPr="00032B17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oferta składana w postaci elektronicznej, w tytule musi zawierać dopisek, o którym mowa w lit. a) i powinna być:</w:t>
      </w:r>
    </w:p>
    <w:p w14:paraId="6B16E15D" w14:textId="77777777" w:rsidR="0060672F" w:rsidRPr="00032B17" w:rsidRDefault="0060672F" w:rsidP="007A33AE">
      <w:pPr>
        <w:pStyle w:val="Akapitzlist"/>
        <w:numPr>
          <w:ilvl w:val="0"/>
          <w:numId w:val="10"/>
        </w:numPr>
        <w:spacing w:after="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67D0A425" w14:textId="77777777" w:rsidR="0060672F" w:rsidRPr="00032B17" w:rsidRDefault="0060672F" w:rsidP="007A33AE">
      <w:pPr>
        <w:pStyle w:val="Akapitzlist"/>
        <w:numPr>
          <w:ilvl w:val="0"/>
          <w:numId w:val="10"/>
        </w:numPr>
        <w:spacing w:after="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złożona w </w:t>
      </w:r>
      <w:proofErr w:type="spellStart"/>
      <w:r w:rsidRPr="00032B17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032B17">
        <w:rPr>
          <w:rFonts w:asciiTheme="minorHAnsi" w:hAnsiTheme="minorHAnsi" w:cstheme="minorHAnsi"/>
          <w:sz w:val="24"/>
          <w:szCs w:val="24"/>
        </w:rPr>
        <w:t xml:space="preserve"> na adres skrytki podawczej Urzędu: /apq4u8b94x/</w:t>
      </w:r>
      <w:proofErr w:type="spellStart"/>
      <w:r w:rsidRPr="00032B17">
        <w:rPr>
          <w:rFonts w:asciiTheme="minorHAnsi" w:hAnsiTheme="minorHAnsi" w:cstheme="minorHAnsi"/>
          <w:sz w:val="24"/>
          <w:szCs w:val="24"/>
        </w:rPr>
        <w:t>SkrytkaESP</w:t>
      </w:r>
      <w:proofErr w:type="spellEnd"/>
      <w:r w:rsidRPr="00032B17">
        <w:rPr>
          <w:rFonts w:asciiTheme="minorHAnsi" w:hAnsiTheme="minorHAnsi" w:cstheme="minorHAnsi"/>
          <w:sz w:val="24"/>
          <w:szCs w:val="24"/>
        </w:rPr>
        <w:t xml:space="preserve"> ”, lub:</w:t>
      </w:r>
    </w:p>
    <w:p w14:paraId="4A3606EB" w14:textId="77777777" w:rsidR="0060672F" w:rsidRPr="00032B17" w:rsidRDefault="0060672F" w:rsidP="007A33AE">
      <w:pPr>
        <w:pStyle w:val="Akapitzlist"/>
        <w:numPr>
          <w:ilvl w:val="0"/>
          <w:numId w:val="10"/>
        </w:numPr>
        <w:spacing w:after="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przesłana w formacie pdf lub jpg na adres: </w:t>
      </w:r>
      <w:hyperlink r:id="rId10" w:history="1">
        <w:r w:rsidRPr="00032B17">
          <w:rPr>
            <w:rStyle w:val="Hipercze"/>
            <w:rFonts w:asciiTheme="minorHAnsi" w:hAnsiTheme="minorHAnsi" w:cstheme="minorHAnsi"/>
            <w:sz w:val="24"/>
            <w:szCs w:val="24"/>
          </w:rPr>
          <w:t>wojt@lesznowola.pl</w:t>
        </w:r>
      </w:hyperlink>
      <w:r w:rsidRPr="00032B17">
        <w:rPr>
          <w:rFonts w:asciiTheme="minorHAnsi" w:hAnsiTheme="minorHAnsi" w:cstheme="minorHAnsi"/>
          <w:sz w:val="24"/>
          <w:szCs w:val="24"/>
        </w:rPr>
        <w:t>,</w:t>
      </w:r>
    </w:p>
    <w:p w14:paraId="15B4394B" w14:textId="77777777" w:rsidR="0060672F" w:rsidRPr="00032B17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lastRenderedPageBreak/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4C8106E7" w14:textId="139D2A46" w:rsidR="00BD5855" w:rsidRPr="007A33AE" w:rsidRDefault="0060672F" w:rsidP="007A33AE">
      <w:pPr>
        <w:pStyle w:val="Akapitzlist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 xml:space="preserve">termin składania dokumentów </w:t>
      </w:r>
      <w:r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 </w:t>
      </w:r>
      <w:r w:rsidR="00B03C5B"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6C52A5"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03C5B"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>listopada</w:t>
      </w:r>
      <w:r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</w:t>
      </w:r>
      <w:r w:rsidR="006C52A5"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Pr="006C52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roku.</w:t>
      </w:r>
    </w:p>
    <w:p w14:paraId="64082DA2" w14:textId="03180B95" w:rsidR="0060672F" w:rsidRPr="00032B17" w:rsidRDefault="0060672F" w:rsidP="007A33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Oferty, które zostaną złożone po terminie określonym w niniejszym ogłoszeniu, nie będą rozpatrywane.</w:t>
      </w:r>
    </w:p>
    <w:p w14:paraId="28CB7C64" w14:textId="77777777" w:rsidR="0060672F" w:rsidRPr="00032B17" w:rsidRDefault="0060672F" w:rsidP="007A33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32B17">
        <w:rPr>
          <w:rFonts w:asciiTheme="minorHAnsi" w:hAnsiTheme="minorHAnsi" w:cstheme="minorHAnsi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2762C9E1" w14:textId="7DA4175E" w:rsidR="005E5567" w:rsidRPr="005E5567" w:rsidRDefault="007A33AE" w:rsidP="007A33AE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Wójt Gminy Lesznowola Marta Natalia Maciejak</w:t>
      </w:r>
    </w:p>
    <w:p w14:paraId="5864A9E9" w14:textId="77777777" w:rsidR="0060672F" w:rsidRPr="00032B17" w:rsidRDefault="0060672F" w:rsidP="00B522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3B436" w14:textId="77777777" w:rsidR="007460CC" w:rsidRDefault="007460CC"/>
    <w:sectPr w:rsidR="007460CC" w:rsidSect="007A33A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0378"/>
    <w:multiLevelType w:val="hybridMultilevel"/>
    <w:tmpl w:val="9D7E5B20"/>
    <w:lvl w:ilvl="0" w:tplc="3C4C8D50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B7B47"/>
    <w:multiLevelType w:val="hybridMultilevel"/>
    <w:tmpl w:val="6E10BC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A0879"/>
    <w:multiLevelType w:val="hybridMultilevel"/>
    <w:tmpl w:val="5A362B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3437D9"/>
    <w:multiLevelType w:val="hybridMultilevel"/>
    <w:tmpl w:val="65C015F4"/>
    <w:lvl w:ilvl="0" w:tplc="3C4C8D50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4F61EB"/>
    <w:multiLevelType w:val="hybridMultilevel"/>
    <w:tmpl w:val="9DA2E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B648D5"/>
    <w:multiLevelType w:val="hybridMultilevel"/>
    <w:tmpl w:val="B170A3E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D714E0"/>
    <w:multiLevelType w:val="hybridMultilevel"/>
    <w:tmpl w:val="8BF47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4F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73774D0"/>
    <w:multiLevelType w:val="hybridMultilevel"/>
    <w:tmpl w:val="D2C0BB02"/>
    <w:lvl w:ilvl="0" w:tplc="CB9A47C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55EDD"/>
    <w:multiLevelType w:val="hybridMultilevel"/>
    <w:tmpl w:val="015C6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4852960">
    <w:abstractNumId w:val="8"/>
  </w:num>
  <w:num w:numId="2" w16cid:durableId="728308029">
    <w:abstractNumId w:val="15"/>
  </w:num>
  <w:num w:numId="3" w16cid:durableId="414285705">
    <w:abstractNumId w:val="12"/>
  </w:num>
  <w:num w:numId="4" w16cid:durableId="232357234">
    <w:abstractNumId w:val="6"/>
  </w:num>
  <w:num w:numId="5" w16cid:durableId="957032859">
    <w:abstractNumId w:val="9"/>
  </w:num>
  <w:num w:numId="6" w16cid:durableId="1064915938">
    <w:abstractNumId w:val="1"/>
  </w:num>
  <w:num w:numId="7" w16cid:durableId="742677173">
    <w:abstractNumId w:val="14"/>
  </w:num>
  <w:num w:numId="8" w16cid:durableId="137035839">
    <w:abstractNumId w:val="5"/>
  </w:num>
  <w:num w:numId="9" w16cid:durableId="1215308754">
    <w:abstractNumId w:val="13"/>
  </w:num>
  <w:num w:numId="10" w16cid:durableId="1028484649">
    <w:abstractNumId w:val="10"/>
  </w:num>
  <w:num w:numId="11" w16cid:durableId="1189026407">
    <w:abstractNumId w:val="3"/>
  </w:num>
  <w:num w:numId="12" w16cid:durableId="956371857">
    <w:abstractNumId w:val="4"/>
  </w:num>
  <w:num w:numId="13" w16cid:durableId="1247883932">
    <w:abstractNumId w:val="0"/>
  </w:num>
  <w:num w:numId="14" w16cid:durableId="919872447">
    <w:abstractNumId w:val="2"/>
  </w:num>
  <w:num w:numId="15" w16cid:durableId="1670136101">
    <w:abstractNumId w:val="7"/>
  </w:num>
  <w:num w:numId="16" w16cid:durableId="1639649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C"/>
    <w:rsid w:val="00075A32"/>
    <w:rsid w:val="000B5B65"/>
    <w:rsid w:val="001052D6"/>
    <w:rsid w:val="001B4DFB"/>
    <w:rsid w:val="002512B9"/>
    <w:rsid w:val="00283087"/>
    <w:rsid w:val="002C4D72"/>
    <w:rsid w:val="0032685A"/>
    <w:rsid w:val="00384674"/>
    <w:rsid w:val="003A2C1C"/>
    <w:rsid w:val="003B462E"/>
    <w:rsid w:val="003D5946"/>
    <w:rsid w:val="003E251F"/>
    <w:rsid w:val="004713B2"/>
    <w:rsid w:val="00494614"/>
    <w:rsid w:val="004A21BF"/>
    <w:rsid w:val="004B70C0"/>
    <w:rsid w:val="004E3C97"/>
    <w:rsid w:val="004F1214"/>
    <w:rsid w:val="005006EA"/>
    <w:rsid w:val="00546E83"/>
    <w:rsid w:val="00590C14"/>
    <w:rsid w:val="00596D7A"/>
    <w:rsid w:val="005E1265"/>
    <w:rsid w:val="005E5567"/>
    <w:rsid w:val="0060672F"/>
    <w:rsid w:val="006407AC"/>
    <w:rsid w:val="00645DBD"/>
    <w:rsid w:val="00685A48"/>
    <w:rsid w:val="00686A7A"/>
    <w:rsid w:val="006B2D43"/>
    <w:rsid w:val="006C52A5"/>
    <w:rsid w:val="006C6CB8"/>
    <w:rsid w:val="006D5090"/>
    <w:rsid w:val="006F3BF3"/>
    <w:rsid w:val="007405E4"/>
    <w:rsid w:val="007457AB"/>
    <w:rsid w:val="007460CC"/>
    <w:rsid w:val="00760EA0"/>
    <w:rsid w:val="007A33AE"/>
    <w:rsid w:val="007B3EB9"/>
    <w:rsid w:val="007B5A64"/>
    <w:rsid w:val="007D2571"/>
    <w:rsid w:val="007D5403"/>
    <w:rsid w:val="007E04DE"/>
    <w:rsid w:val="007E4673"/>
    <w:rsid w:val="008353E2"/>
    <w:rsid w:val="00845C98"/>
    <w:rsid w:val="008656C9"/>
    <w:rsid w:val="00870F14"/>
    <w:rsid w:val="00896788"/>
    <w:rsid w:val="008A1269"/>
    <w:rsid w:val="008A2C24"/>
    <w:rsid w:val="008A5911"/>
    <w:rsid w:val="008F6FB3"/>
    <w:rsid w:val="00975243"/>
    <w:rsid w:val="00A07508"/>
    <w:rsid w:val="00A27388"/>
    <w:rsid w:val="00A91FB6"/>
    <w:rsid w:val="00AB0717"/>
    <w:rsid w:val="00AB6891"/>
    <w:rsid w:val="00AD6BD8"/>
    <w:rsid w:val="00AE56C7"/>
    <w:rsid w:val="00B03C5B"/>
    <w:rsid w:val="00B522C6"/>
    <w:rsid w:val="00B978F2"/>
    <w:rsid w:val="00BD2356"/>
    <w:rsid w:val="00BD5855"/>
    <w:rsid w:val="00C14A83"/>
    <w:rsid w:val="00C379D0"/>
    <w:rsid w:val="00C42D02"/>
    <w:rsid w:val="00C96802"/>
    <w:rsid w:val="00CC5093"/>
    <w:rsid w:val="00DD2800"/>
    <w:rsid w:val="00DE12A3"/>
    <w:rsid w:val="00EA3802"/>
    <w:rsid w:val="00EC7590"/>
    <w:rsid w:val="00ED7DCA"/>
    <w:rsid w:val="00F42B84"/>
    <w:rsid w:val="00F560A2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4D74"/>
  <w15:chartTrackingRefBased/>
  <w15:docId w15:val="{7DCA5766-146E-44F6-BCBA-38E9025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72F"/>
    <w:rPr>
      <w:rFonts w:ascii="Times New Roman" w:hAnsi="Times New Roman" w:cs="Times New Roman"/>
      <w:color w:val="1C1C1C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7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72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2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227D-4BB8-4379-9243-3669327D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12</cp:revision>
  <cp:lastPrinted>2024-11-13T11:05:00Z</cp:lastPrinted>
  <dcterms:created xsi:type="dcterms:W3CDTF">2024-11-13T10:56:00Z</dcterms:created>
  <dcterms:modified xsi:type="dcterms:W3CDTF">2024-11-13T14:17:00Z</dcterms:modified>
</cp:coreProperties>
</file>