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4122" w14:textId="77777777" w:rsidR="00BF2923" w:rsidRDefault="00BF2923" w:rsidP="00A3346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D620078" w14:textId="69B65E29" w:rsidR="00DB3028" w:rsidRPr="00921E34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21E34">
        <w:rPr>
          <w:rFonts w:ascii="Calibri" w:hAnsi="Calibri" w:cs="Calibri"/>
          <w:b/>
          <w:bCs/>
          <w:color w:val="000000"/>
          <w:sz w:val="32"/>
          <w:szCs w:val="32"/>
        </w:rPr>
        <w:t>INFORMACJA O WYNIKU NABORU</w:t>
      </w:r>
    </w:p>
    <w:p w14:paraId="6A51ED6B" w14:textId="77777777" w:rsidR="000A20CB" w:rsidRPr="00683B14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7"/>
          <w:szCs w:val="27"/>
        </w:rPr>
      </w:pPr>
      <w:r w:rsidRPr="00683B14">
        <w:rPr>
          <w:rFonts w:ascii="Calibri" w:hAnsi="Calibri" w:cs="Calibri"/>
          <w:color w:val="000000"/>
          <w:sz w:val="27"/>
          <w:szCs w:val="27"/>
        </w:rPr>
        <w:t>NA STANOWISKO URZĘDNICZE</w:t>
      </w:r>
      <w:r w:rsidR="00C919A5" w:rsidRPr="00683B14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2DB83006" w14:textId="5E2FC97F" w:rsidR="00DB3028" w:rsidRPr="00683B14" w:rsidRDefault="00C919A5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7"/>
          <w:szCs w:val="27"/>
        </w:rPr>
      </w:pPr>
      <w:r w:rsidRPr="00683B14">
        <w:rPr>
          <w:rFonts w:ascii="Calibri" w:hAnsi="Calibri" w:cs="Calibri"/>
          <w:color w:val="000000"/>
          <w:sz w:val="27"/>
          <w:szCs w:val="27"/>
        </w:rPr>
        <w:t>INSPEKTOR</w:t>
      </w:r>
    </w:p>
    <w:p w14:paraId="0E171174" w14:textId="1A1BED23" w:rsidR="00DB3028" w:rsidRPr="00683B14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7"/>
          <w:szCs w:val="27"/>
        </w:rPr>
      </w:pPr>
      <w:r w:rsidRPr="00683B14">
        <w:rPr>
          <w:rFonts w:ascii="Calibri" w:hAnsi="Calibri" w:cs="Calibri"/>
          <w:color w:val="000000"/>
          <w:sz w:val="27"/>
          <w:szCs w:val="27"/>
        </w:rPr>
        <w:t xml:space="preserve">W REFERACIE </w:t>
      </w:r>
      <w:r w:rsidR="00A33466" w:rsidRPr="00683B14">
        <w:rPr>
          <w:rFonts w:ascii="Calibri" w:hAnsi="Calibri" w:cs="Calibri"/>
          <w:color w:val="000000"/>
          <w:sz w:val="27"/>
          <w:szCs w:val="27"/>
        </w:rPr>
        <w:t>SPRAW ORGANIZACYJNYCH I PRACOWNICZYCH</w:t>
      </w:r>
    </w:p>
    <w:p w14:paraId="26053641" w14:textId="416B55C3" w:rsidR="00DB3028" w:rsidRPr="00683B14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83B14">
        <w:rPr>
          <w:rFonts w:ascii="Calibri" w:hAnsi="Calibri" w:cs="Calibri"/>
          <w:color w:val="000000"/>
        </w:rPr>
        <w:t>Informuję, że w wyniku zakończenia procedury konkursowej na stanowisko urzędnicze</w:t>
      </w:r>
      <w:r w:rsidR="00DF54D1" w:rsidRPr="00683B14">
        <w:rPr>
          <w:rFonts w:ascii="Calibri" w:hAnsi="Calibri" w:cs="Calibri"/>
          <w:color w:val="000000"/>
        </w:rPr>
        <w:t xml:space="preserve"> Inspektor</w:t>
      </w:r>
      <w:r w:rsidRPr="00683B14">
        <w:rPr>
          <w:rFonts w:ascii="Calibri" w:hAnsi="Calibri" w:cs="Calibri"/>
          <w:color w:val="000000"/>
        </w:rPr>
        <w:t xml:space="preserve"> w Referacie </w:t>
      </w:r>
      <w:r w:rsidR="00A33466" w:rsidRPr="00683B14">
        <w:rPr>
          <w:rFonts w:ascii="Calibri" w:hAnsi="Calibri" w:cs="Calibri"/>
          <w:color w:val="000000"/>
        </w:rPr>
        <w:t>Spraw Organizacyjnych i Pracowniczych</w:t>
      </w:r>
      <w:r w:rsidRPr="00683B14">
        <w:rPr>
          <w:rFonts w:ascii="Calibri" w:hAnsi="Calibri" w:cs="Calibri"/>
          <w:color w:val="000000"/>
        </w:rPr>
        <w:t xml:space="preserve"> nabór nie został rozstrzygnięty.</w:t>
      </w:r>
      <w:r w:rsidR="001F7C9C">
        <w:rPr>
          <w:rFonts w:ascii="Calibri" w:hAnsi="Calibri" w:cs="Calibri"/>
          <w:color w:val="000000"/>
        </w:rPr>
        <w:t xml:space="preserve"> </w:t>
      </w:r>
    </w:p>
    <w:p w14:paraId="30FF2E69" w14:textId="7052C57B" w:rsidR="00DB3028" w:rsidRPr="00683B14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</w:rPr>
      </w:pPr>
      <w:r w:rsidRPr="00683B14">
        <w:rPr>
          <w:rFonts w:ascii="Calibri" w:hAnsi="Calibri" w:cs="Calibri"/>
          <w:b/>
          <w:bCs/>
          <w:color w:val="000000"/>
        </w:rPr>
        <w:t>Uzasadnienie</w:t>
      </w:r>
    </w:p>
    <w:p w14:paraId="48A440F8" w14:textId="5DDA69D0" w:rsidR="00DB3028" w:rsidRDefault="00DB3028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683B14">
        <w:rPr>
          <w:rFonts w:ascii="Calibri" w:hAnsi="Calibri" w:cs="Calibri"/>
          <w:color w:val="000000"/>
        </w:rPr>
        <w:t xml:space="preserve">Komisja Konkursowa nie wskazała Kandydata na stanowisko urzędnicze </w:t>
      </w:r>
      <w:r w:rsidR="005C55E0" w:rsidRPr="00683B14">
        <w:rPr>
          <w:rFonts w:ascii="Calibri" w:hAnsi="Calibri" w:cs="Calibri"/>
          <w:color w:val="000000"/>
        </w:rPr>
        <w:t>Inspektor</w:t>
      </w:r>
      <w:r w:rsidR="00BF2923">
        <w:rPr>
          <w:rFonts w:ascii="Calibri" w:hAnsi="Calibri" w:cs="Calibri"/>
          <w:color w:val="000000"/>
        </w:rPr>
        <w:t xml:space="preserve"> </w:t>
      </w:r>
      <w:r w:rsidRPr="00683B14">
        <w:rPr>
          <w:rFonts w:ascii="Calibri" w:hAnsi="Calibri" w:cs="Calibri"/>
          <w:color w:val="000000"/>
        </w:rPr>
        <w:t xml:space="preserve">w Referacie </w:t>
      </w:r>
      <w:r w:rsidR="00A33466" w:rsidRPr="00683B14">
        <w:rPr>
          <w:rFonts w:ascii="Calibri" w:hAnsi="Calibri" w:cs="Calibri"/>
          <w:color w:val="000000"/>
        </w:rPr>
        <w:t>Spraw Organizacyjnych i Pracowniczych.</w:t>
      </w:r>
    </w:p>
    <w:p w14:paraId="34C1C90A" w14:textId="77777777" w:rsidR="00BF2923" w:rsidRPr="00BF2923" w:rsidRDefault="00BF2923" w:rsidP="00BF2923">
      <w:pPr>
        <w:spacing w:after="0" w:line="240" w:lineRule="auto"/>
        <w:rPr>
          <w:rFonts w:ascii="Calibri" w:hAnsi="Calibri" w:cs="Calibri"/>
          <w:b/>
          <w:bCs/>
          <w:color w:val="1C1C1C"/>
          <w:kern w:val="0"/>
          <w:sz w:val="28"/>
          <w:szCs w:val="28"/>
          <w14:ligatures w14:val="none"/>
        </w:rPr>
      </w:pPr>
      <w:r w:rsidRPr="00BF2923">
        <w:rPr>
          <w:rFonts w:ascii="Calibri" w:hAnsi="Calibri" w:cs="Calibri"/>
          <w:b/>
          <w:bCs/>
          <w:color w:val="1C1C1C"/>
          <w:kern w:val="0"/>
          <w:sz w:val="28"/>
          <w:szCs w:val="28"/>
          <w14:ligatures w14:val="none"/>
        </w:rPr>
        <w:t>Wójt Gminy Lesznowola Marta Natalia Maciejak</w:t>
      </w:r>
    </w:p>
    <w:p w14:paraId="68B64D56" w14:textId="094A5496" w:rsidR="00BF2923" w:rsidRPr="00683B14" w:rsidRDefault="00BF2923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52BAD6F" w14:textId="6392C4DE" w:rsidR="00A01F9E" w:rsidRPr="00DB3028" w:rsidRDefault="00A01F9E" w:rsidP="00DB3028">
      <w:pPr>
        <w:rPr>
          <w:b/>
          <w:bCs/>
        </w:rPr>
      </w:pPr>
    </w:p>
    <w:sectPr w:rsidR="00A01F9E" w:rsidRPr="00D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28"/>
    <w:rsid w:val="000A20CB"/>
    <w:rsid w:val="001F7C9C"/>
    <w:rsid w:val="005C55E0"/>
    <w:rsid w:val="00683B14"/>
    <w:rsid w:val="00865E35"/>
    <w:rsid w:val="008F187E"/>
    <w:rsid w:val="00921E34"/>
    <w:rsid w:val="00A01F9E"/>
    <w:rsid w:val="00A33466"/>
    <w:rsid w:val="00B55508"/>
    <w:rsid w:val="00BF2923"/>
    <w:rsid w:val="00C126FE"/>
    <w:rsid w:val="00C31CC7"/>
    <w:rsid w:val="00C919A5"/>
    <w:rsid w:val="00DB3028"/>
    <w:rsid w:val="00D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66F"/>
  <w15:chartTrackingRefBased/>
  <w15:docId w15:val="{89B46E66-0A42-4CB6-B684-DB4D393D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0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0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3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0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0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0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B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2</cp:revision>
  <dcterms:created xsi:type="dcterms:W3CDTF">2025-05-06T10:00:00Z</dcterms:created>
  <dcterms:modified xsi:type="dcterms:W3CDTF">2025-05-06T10:00:00Z</dcterms:modified>
</cp:coreProperties>
</file>