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E54E1" w14:textId="77777777" w:rsidR="0088302C" w:rsidRDefault="0088302C" w:rsidP="00212872">
      <w:pPr>
        <w:tabs>
          <w:tab w:val="left" w:pos="426"/>
        </w:tabs>
        <w:spacing w:after="0" w:line="27" w:lineRule="atLeast"/>
        <w:rPr>
          <w:rFonts w:ascii="Calibri" w:hAnsi="Calibri" w:cs="Calibri"/>
          <w:b/>
          <w:bCs/>
          <w:color w:val="1C1C1C"/>
          <w:kern w:val="0"/>
          <w:sz w:val="32"/>
          <w:szCs w:val="32"/>
          <w14:ligatures w14:val="none"/>
        </w:rPr>
      </w:pPr>
    </w:p>
    <w:p w14:paraId="2A218070" w14:textId="77777777" w:rsidR="00212872" w:rsidRDefault="00212872" w:rsidP="00212872">
      <w:pPr>
        <w:tabs>
          <w:tab w:val="left" w:pos="426"/>
        </w:tabs>
        <w:spacing w:after="0" w:line="27" w:lineRule="atLeast"/>
        <w:rPr>
          <w:rFonts w:ascii="Calibri" w:hAnsi="Calibri" w:cs="Calibri"/>
          <w:b/>
          <w:bCs/>
          <w:color w:val="1C1C1C"/>
          <w:kern w:val="0"/>
          <w:sz w:val="32"/>
          <w:szCs w:val="32"/>
          <w14:ligatures w14:val="none"/>
        </w:rPr>
      </w:pPr>
    </w:p>
    <w:p w14:paraId="44E29252" w14:textId="701D2BAD" w:rsidR="007B0921" w:rsidRDefault="007B0921" w:rsidP="00212872">
      <w:pPr>
        <w:tabs>
          <w:tab w:val="left" w:pos="426"/>
        </w:tabs>
        <w:spacing w:after="0" w:line="27" w:lineRule="atLeast"/>
        <w:rPr>
          <w:rFonts w:ascii="Calibri" w:hAnsi="Calibri" w:cs="Calibri"/>
          <w:b/>
          <w:bCs/>
          <w:color w:val="1C1C1C"/>
          <w:kern w:val="0"/>
          <w:sz w:val="32"/>
          <w:szCs w:val="32"/>
          <w14:ligatures w14:val="none"/>
        </w:rPr>
      </w:pPr>
      <w:r w:rsidRPr="007B0921">
        <w:rPr>
          <w:rFonts w:ascii="Calibri" w:hAnsi="Calibri" w:cs="Calibri"/>
          <w:b/>
          <w:bCs/>
          <w:color w:val="1C1C1C"/>
          <w:kern w:val="0"/>
          <w:sz w:val="32"/>
          <w:szCs w:val="32"/>
          <w14:ligatures w14:val="none"/>
        </w:rPr>
        <w:t>Ogłoszenie o naborze na wolne stanowisko urzędnicze</w:t>
      </w:r>
    </w:p>
    <w:p w14:paraId="5F0B3299" w14:textId="74A54098" w:rsidR="0088302C" w:rsidRPr="007116E7" w:rsidRDefault="007B0921" w:rsidP="00212872">
      <w:pPr>
        <w:tabs>
          <w:tab w:val="left" w:pos="426"/>
        </w:tabs>
        <w:spacing w:after="0" w:line="27" w:lineRule="atLeast"/>
        <w:rPr>
          <w:rFonts w:ascii="Calibri" w:hAnsi="Calibri" w:cs="Calibri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 xml:space="preserve">Wójt Gminy Lesznowola ogłasza otwarty i konkurencyjny nabór na wolne stanowisko </w:t>
      </w:r>
      <w:r w:rsidR="00817D83">
        <w:rPr>
          <w:rFonts w:ascii="Calibri" w:hAnsi="Calibri" w:cs="Calibri"/>
          <w:color w:val="1C1C1C"/>
          <w:kern w:val="0"/>
          <w14:ligatures w14:val="none"/>
        </w:rPr>
        <w:t xml:space="preserve">Zastępca </w:t>
      </w:r>
      <w:r w:rsidR="001263E9">
        <w:rPr>
          <w:rFonts w:ascii="Calibri" w:hAnsi="Calibri" w:cs="Calibri"/>
          <w:color w:val="1C1C1C"/>
          <w:kern w:val="0"/>
          <w14:ligatures w14:val="none"/>
        </w:rPr>
        <w:t>Kierownika</w:t>
      </w:r>
      <w:r w:rsidRPr="007B0921">
        <w:rPr>
          <w:rFonts w:ascii="Calibri" w:hAnsi="Calibri" w:cs="Calibri"/>
          <w:color w:val="1C1C1C"/>
          <w:kern w:val="0"/>
          <w14:ligatures w14:val="none"/>
        </w:rPr>
        <w:t xml:space="preserve"> w </w:t>
      </w:r>
      <w:r w:rsidRPr="007116E7">
        <w:rPr>
          <w:rFonts w:ascii="Calibri" w:hAnsi="Calibri" w:cs="Calibri"/>
          <w:kern w:val="0"/>
          <w14:ligatures w14:val="none"/>
        </w:rPr>
        <w:t xml:space="preserve">Referacie </w:t>
      </w:r>
      <w:r w:rsidR="00596672">
        <w:rPr>
          <w:rFonts w:ascii="Calibri" w:hAnsi="Calibri" w:cs="Calibri"/>
          <w:kern w:val="0"/>
          <w14:ligatures w14:val="none"/>
        </w:rPr>
        <w:t>Dróg i Mostów Urzędu</w:t>
      </w:r>
      <w:r w:rsidR="00831CE6">
        <w:rPr>
          <w:rFonts w:ascii="Calibri" w:hAnsi="Calibri" w:cs="Calibri"/>
          <w:kern w:val="0"/>
          <w14:ligatures w14:val="none"/>
        </w:rPr>
        <w:t xml:space="preserve"> Gminy Lesznowola.</w:t>
      </w:r>
    </w:p>
    <w:p w14:paraId="7A521232" w14:textId="77777777" w:rsidR="007B0921" w:rsidRPr="007116E7" w:rsidRDefault="007B0921" w:rsidP="00212872">
      <w:pPr>
        <w:numPr>
          <w:ilvl w:val="0"/>
          <w:numId w:val="1"/>
        </w:numPr>
        <w:spacing w:after="0" w:line="27" w:lineRule="atLeast"/>
        <w:ind w:left="426" w:hanging="436"/>
        <w:contextualSpacing/>
        <w:rPr>
          <w:rFonts w:ascii="Calibri" w:hAnsi="Calibri" w:cs="Calibri"/>
          <w:b/>
          <w:bCs/>
          <w:kern w:val="0"/>
          <w14:ligatures w14:val="none"/>
        </w:rPr>
      </w:pPr>
      <w:r w:rsidRPr="007116E7">
        <w:rPr>
          <w:rFonts w:ascii="Calibri" w:hAnsi="Calibri" w:cs="Calibri"/>
          <w:b/>
          <w:bCs/>
          <w:kern w:val="0"/>
          <w14:ligatures w14:val="none"/>
        </w:rPr>
        <w:t>Określenie stanowiska pracy:</w:t>
      </w:r>
    </w:p>
    <w:p w14:paraId="627B094D" w14:textId="58E2932B" w:rsidR="009C5D5E" w:rsidRPr="007116E7" w:rsidRDefault="007B0921" w:rsidP="00212872">
      <w:pPr>
        <w:spacing w:after="0" w:line="27" w:lineRule="atLeast"/>
        <w:ind w:left="426"/>
        <w:contextualSpacing/>
        <w:rPr>
          <w:rFonts w:ascii="Calibri" w:hAnsi="Calibri" w:cs="Calibri"/>
          <w:kern w:val="0"/>
          <w14:ligatures w14:val="none"/>
        </w:rPr>
      </w:pPr>
      <w:r w:rsidRPr="007116E7">
        <w:rPr>
          <w:rFonts w:ascii="Calibri" w:hAnsi="Calibri" w:cs="Calibri"/>
          <w:kern w:val="0"/>
          <w14:ligatures w14:val="none"/>
        </w:rPr>
        <w:t>Zatrudnienie w pełnym wymiarze czasu pracy. Pierwsza umowa na czas określony.</w:t>
      </w:r>
    </w:p>
    <w:p w14:paraId="731E0C88" w14:textId="39625644" w:rsidR="009C5D5E" w:rsidRPr="00212872" w:rsidRDefault="00543946" w:rsidP="00212872">
      <w:pPr>
        <w:pStyle w:val="Akapitzlist"/>
        <w:numPr>
          <w:ilvl w:val="0"/>
          <w:numId w:val="1"/>
        </w:numPr>
        <w:spacing w:after="0" w:line="27" w:lineRule="atLeast"/>
        <w:ind w:left="426" w:hanging="436"/>
        <w:rPr>
          <w:rFonts w:ascii="Calibri" w:hAnsi="Calibri" w:cs="Calibri"/>
          <w:b/>
          <w:bCs/>
        </w:rPr>
      </w:pPr>
      <w:r w:rsidRPr="00331BEC">
        <w:rPr>
          <w:rFonts w:ascii="Calibri" w:hAnsi="Calibri" w:cs="Calibri"/>
          <w:b/>
          <w:bCs/>
        </w:rPr>
        <w:t xml:space="preserve">O stanowisko pracy mogą ubiegać się osoby posiadające obywatelstwo polskie </w:t>
      </w:r>
      <w:r>
        <w:rPr>
          <w:rFonts w:ascii="Calibri" w:hAnsi="Calibri" w:cs="Calibri"/>
          <w:b/>
          <w:bCs/>
        </w:rPr>
        <w:t xml:space="preserve">                                   </w:t>
      </w:r>
      <w:r w:rsidRPr="00331BEC">
        <w:rPr>
          <w:rFonts w:ascii="Calibri" w:hAnsi="Calibri" w:cs="Calibri"/>
          <w:b/>
          <w:bCs/>
        </w:rPr>
        <w:t xml:space="preserve">z zastrzeżeniem art. 11 ust. 2 i 3 ustawy o pracownikach samorządowych </w:t>
      </w:r>
      <w:r>
        <w:rPr>
          <w:rFonts w:ascii="Calibri" w:hAnsi="Calibri" w:cs="Calibri"/>
          <w:b/>
          <w:bCs/>
        </w:rPr>
        <w:t xml:space="preserve">                                              </w:t>
      </w:r>
      <w:r w:rsidRPr="00331BEC">
        <w:rPr>
          <w:rFonts w:ascii="Calibri" w:hAnsi="Calibri" w:cs="Calibri"/>
          <w:b/>
          <w:bCs/>
        </w:rPr>
        <w:t xml:space="preserve">(t. j. </w:t>
      </w:r>
      <w:r>
        <w:rPr>
          <w:rFonts w:ascii="Calibri" w:hAnsi="Calibri" w:cs="Calibri"/>
          <w:b/>
          <w:bCs/>
        </w:rPr>
        <w:t>D</w:t>
      </w:r>
      <w:r w:rsidRPr="00331BEC">
        <w:rPr>
          <w:rFonts w:ascii="Calibri" w:hAnsi="Calibri" w:cs="Calibri"/>
          <w:b/>
          <w:bCs/>
        </w:rPr>
        <w:t>z. U. z 2024 r. poz. 1135).</w:t>
      </w:r>
    </w:p>
    <w:p w14:paraId="1E117419" w14:textId="77777777" w:rsidR="007B0921" w:rsidRPr="007116E7" w:rsidRDefault="007B0921" w:rsidP="00212872">
      <w:pPr>
        <w:numPr>
          <w:ilvl w:val="0"/>
          <w:numId w:val="1"/>
        </w:numPr>
        <w:spacing w:after="0" w:line="27" w:lineRule="atLeast"/>
        <w:ind w:left="426" w:hanging="436"/>
        <w:contextualSpacing/>
        <w:rPr>
          <w:rFonts w:ascii="Calibri" w:hAnsi="Calibri" w:cs="Calibri"/>
          <w:b/>
          <w:bCs/>
          <w:kern w:val="0"/>
          <w14:ligatures w14:val="none"/>
        </w:rPr>
      </w:pPr>
      <w:r w:rsidRPr="007116E7">
        <w:rPr>
          <w:rFonts w:ascii="Calibri" w:hAnsi="Calibri" w:cs="Calibri"/>
          <w:b/>
          <w:bCs/>
          <w:kern w:val="0"/>
          <w14:ligatures w14:val="none"/>
        </w:rPr>
        <w:t>Wymagania niezbędne:</w:t>
      </w:r>
    </w:p>
    <w:p w14:paraId="1E9FB3C8" w14:textId="79A1952A" w:rsidR="007B0921" w:rsidRPr="007116E7" w:rsidRDefault="007B0921" w:rsidP="00212872">
      <w:pPr>
        <w:widowControl w:val="0"/>
        <w:numPr>
          <w:ilvl w:val="0"/>
          <w:numId w:val="2"/>
        </w:numPr>
        <w:suppressAutoHyphens/>
        <w:spacing w:after="0" w:line="27" w:lineRule="atLeast"/>
        <w:ind w:left="851" w:hanging="425"/>
        <w:contextualSpacing/>
        <w:rPr>
          <w:rFonts w:ascii="Calibri" w:eastAsia="Verdana" w:hAnsi="Calibri" w:cs="Calibri"/>
          <w:kern w:val="0"/>
          <w14:ligatures w14:val="none"/>
        </w:rPr>
      </w:pPr>
      <w:r w:rsidRPr="007116E7">
        <w:rPr>
          <w:rFonts w:ascii="Calibri" w:eastAsia="Verdana" w:hAnsi="Calibri" w:cs="Calibri"/>
          <w:kern w:val="0"/>
          <w14:ligatures w14:val="none"/>
        </w:rPr>
        <w:t xml:space="preserve">wykształcenie wyższe </w:t>
      </w:r>
      <w:r w:rsidR="002F1E50">
        <w:rPr>
          <w:rFonts w:ascii="Calibri" w:eastAsia="Verdana" w:hAnsi="Calibri" w:cs="Calibri"/>
          <w:kern w:val="0"/>
          <w14:ligatures w14:val="none"/>
        </w:rPr>
        <w:t xml:space="preserve">techniczne </w:t>
      </w:r>
      <w:r w:rsidRPr="007116E7">
        <w:rPr>
          <w:rFonts w:ascii="Calibri" w:hAnsi="Calibri" w:cs="Calibri"/>
          <w:kern w:val="0"/>
          <w14:ligatures w14:val="none"/>
        </w:rPr>
        <w:t xml:space="preserve">wraz z posiadanym min. </w:t>
      </w:r>
      <w:r w:rsidR="007F752D" w:rsidRPr="007116E7">
        <w:rPr>
          <w:rFonts w:ascii="Calibri" w:hAnsi="Calibri" w:cs="Calibri"/>
          <w:kern w:val="0"/>
          <w14:ligatures w14:val="none"/>
        </w:rPr>
        <w:t>4</w:t>
      </w:r>
      <w:r w:rsidRPr="007116E7">
        <w:rPr>
          <w:rFonts w:ascii="Calibri" w:hAnsi="Calibri" w:cs="Calibri"/>
          <w:kern w:val="0"/>
          <w14:ligatures w14:val="none"/>
        </w:rPr>
        <w:t>-letnim stażem pracy</w:t>
      </w:r>
      <w:r w:rsidR="00D75153" w:rsidRPr="007116E7">
        <w:rPr>
          <w:rFonts w:ascii="Calibri" w:hAnsi="Calibri" w:cs="Calibri"/>
          <w:kern w:val="0"/>
          <w14:ligatures w14:val="none"/>
        </w:rPr>
        <w:t>;</w:t>
      </w:r>
    </w:p>
    <w:p w14:paraId="6FC0CB2E" w14:textId="77777777" w:rsidR="007B0921" w:rsidRPr="007116E7" w:rsidRDefault="007B0921" w:rsidP="00212872">
      <w:pPr>
        <w:widowControl w:val="0"/>
        <w:numPr>
          <w:ilvl w:val="0"/>
          <w:numId w:val="2"/>
        </w:numPr>
        <w:suppressAutoHyphens/>
        <w:spacing w:after="0" w:line="27" w:lineRule="atLeast"/>
        <w:ind w:left="851" w:hanging="425"/>
        <w:contextualSpacing/>
        <w:rPr>
          <w:rFonts w:ascii="Calibri" w:eastAsia="Verdana" w:hAnsi="Calibri" w:cs="Calibri"/>
          <w:kern w:val="0"/>
          <w14:ligatures w14:val="none"/>
        </w:rPr>
      </w:pPr>
      <w:r w:rsidRPr="007116E7">
        <w:rPr>
          <w:rFonts w:ascii="Calibri" w:eastAsia="Verdana" w:hAnsi="Calibri" w:cs="Calibri"/>
          <w:kern w:val="0"/>
          <w14:ligatures w14:val="none"/>
        </w:rPr>
        <w:t>posiadanie pełnej zdolności do czynności prawnych oraz korzystanie z pełni praw publicznych;</w:t>
      </w:r>
    </w:p>
    <w:p w14:paraId="523FA782" w14:textId="77777777" w:rsidR="007B0921" w:rsidRPr="007116E7" w:rsidRDefault="007B0921" w:rsidP="00212872">
      <w:pPr>
        <w:widowControl w:val="0"/>
        <w:numPr>
          <w:ilvl w:val="0"/>
          <w:numId w:val="2"/>
        </w:numPr>
        <w:suppressAutoHyphens/>
        <w:spacing w:after="0" w:line="27" w:lineRule="atLeast"/>
        <w:ind w:left="851" w:hanging="425"/>
        <w:contextualSpacing/>
        <w:rPr>
          <w:rFonts w:ascii="Calibri" w:eastAsia="Verdana" w:hAnsi="Calibri" w:cs="Calibri"/>
          <w:kern w:val="0"/>
          <w14:ligatures w14:val="none"/>
        </w:rPr>
      </w:pPr>
      <w:r w:rsidRPr="007116E7">
        <w:rPr>
          <w:rFonts w:ascii="Calibri" w:eastAsia="Verdana" w:hAnsi="Calibri" w:cs="Calibri"/>
          <w:kern w:val="0"/>
          <w14:ligatures w14:val="none"/>
        </w:rPr>
        <w:t>brak skazania prawomocnym wyrokiem sądu za umyślne przestępstwo ścigane                         z oskarżenia publicznego lub umyślne przestępstwo skarbowe;</w:t>
      </w:r>
    </w:p>
    <w:p w14:paraId="6F0A138B" w14:textId="77777777" w:rsidR="007B0921" w:rsidRPr="007116E7" w:rsidRDefault="007B0921" w:rsidP="00212872">
      <w:pPr>
        <w:widowControl w:val="0"/>
        <w:numPr>
          <w:ilvl w:val="0"/>
          <w:numId w:val="2"/>
        </w:numPr>
        <w:suppressAutoHyphens/>
        <w:spacing w:after="0" w:line="27" w:lineRule="atLeast"/>
        <w:ind w:left="851" w:hanging="425"/>
        <w:contextualSpacing/>
        <w:rPr>
          <w:rFonts w:ascii="Calibri" w:eastAsia="Verdana" w:hAnsi="Calibri" w:cs="Calibri"/>
          <w:kern w:val="0"/>
          <w14:ligatures w14:val="none"/>
        </w:rPr>
      </w:pPr>
      <w:r w:rsidRPr="007116E7">
        <w:rPr>
          <w:rFonts w:ascii="Calibri" w:eastAsia="Verdana" w:hAnsi="Calibri" w:cs="Calibri"/>
          <w:kern w:val="0"/>
          <w14:ligatures w14:val="none"/>
        </w:rPr>
        <w:t>stan zdrowia pozwalający na zatrudnienie na danym stanowisku;</w:t>
      </w:r>
    </w:p>
    <w:p w14:paraId="6D12DE63" w14:textId="247C9E20" w:rsidR="009C5D5E" w:rsidRPr="00212872" w:rsidRDefault="007B0921" w:rsidP="00212872">
      <w:pPr>
        <w:widowControl w:val="0"/>
        <w:numPr>
          <w:ilvl w:val="0"/>
          <w:numId w:val="2"/>
        </w:numPr>
        <w:suppressAutoHyphens/>
        <w:spacing w:after="0" w:line="27" w:lineRule="atLeast"/>
        <w:ind w:left="851" w:hanging="425"/>
        <w:contextualSpacing/>
        <w:rPr>
          <w:rFonts w:ascii="Calibri" w:eastAsia="Verdana" w:hAnsi="Calibri" w:cs="Calibri"/>
          <w:kern w:val="0"/>
          <w14:ligatures w14:val="none"/>
        </w:rPr>
      </w:pPr>
      <w:r w:rsidRPr="007116E7">
        <w:rPr>
          <w:rFonts w:ascii="Calibri" w:eastAsia="Verdana" w:hAnsi="Calibri" w:cs="Calibri"/>
          <w:kern w:val="0"/>
          <w14:ligatures w14:val="none"/>
        </w:rPr>
        <w:t>nieposzlakowana opinia;</w:t>
      </w:r>
    </w:p>
    <w:p w14:paraId="47EDB2F2" w14:textId="77777777" w:rsidR="007B0921" w:rsidRPr="007116E7" w:rsidRDefault="007B0921" w:rsidP="00212872">
      <w:pPr>
        <w:numPr>
          <w:ilvl w:val="0"/>
          <w:numId w:val="1"/>
        </w:numPr>
        <w:spacing w:after="0" w:line="27" w:lineRule="atLeast"/>
        <w:ind w:left="426" w:hanging="436"/>
        <w:contextualSpacing/>
        <w:rPr>
          <w:rFonts w:ascii="Calibri" w:hAnsi="Calibri" w:cs="Calibri"/>
          <w:b/>
          <w:bCs/>
          <w:kern w:val="0"/>
          <w14:ligatures w14:val="none"/>
        </w:rPr>
      </w:pPr>
      <w:r w:rsidRPr="007116E7">
        <w:rPr>
          <w:rFonts w:ascii="Calibri" w:hAnsi="Calibri" w:cs="Calibri"/>
          <w:b/>
          <w:bCs/>
          <w:kern w:val="0"/>
          <w14:ligatures w14:val="none"/>
        </w:rPr>
        <w:t>Wymagania dodatkowe:</w:t>
      </w:r>
    </w:p>
    <w:p w14:paraId="0C43C6D6" w14:textId="431108AD" w:rsidR="005319E2" w:rsidRPr="00342729" w:rsidRDefault="005319E2" w:rsidP="00212872">
      <w:pPr>
        <w:numPr>
          <w:ilvl w:val="0"/>
          <w:numId w:val="9"/>
        </w:numPr>
        <w:spacing w:after="0" w:line="27" w:lineRule="atLeast"/>
        <w:ind w:left="851" w:hanging="42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342729">
        <w:rPr>
          <w:rFonts w:ascii="Calibri" w:hAnsi="Calibri" w:cs="Calibri"/>
        </w:rPr>
        <w:t xml:space="preserve">doświadczenie </w:t>
      </w:r>
      <w:r w:rsidR="00860FFA">
        <w:rPr>
          <w:rFonts w:ascii="Calibri" w:hAnsi="Calibri" w:cs="Calibri"/>
        </w:rPr>
        <w:t xml:space="preserve">zawodowe na podobnym stanowisku pracy </w:t>
      </w:r>
      <w:r w:rsidR="004233EC">
        <w:rPr>
          <w:rFonts w:ascii="Calibri" w:hAnsi="Calibri" w:cs="Calibri"/>
        </w:rPr>
        <w:t>oraz</w:t>
      </w:r>
      <w:r w:rsidR="00860FFA">
        <w:rPr>
          <w:rFonts w:ascii="Calibri" w:hAnsi="Calibri" w:cs="Calibri"/>
        </w:rPr>
        <w:t xml:space="preserve"> w jednostkach samorządowych</w:t>
      </w:r>
      <w:r w:rsidR="00363D2E">
        <w:rPr>
          <w:rFonts w:ascii="Calibri" w:hAnsi="Calibri" w:cs="Calibri"/>
        </w:rPr>
        <w:t>;</w:t>
      </w:r>
    </w:p>
    <w:p w14:paraId="080FA32C" w14:textId="4B18952C" w:rsidR="007B0921" w:rsidRDefault="007B0921" w:rsidP="00212872">
      <w:pPr>
        <w:numPr>
          <w:ilvl w:val="0"/>
          <w:numId w:val="9"/>
        </w:numPr>
        <w:spacing w:after="0" w:line="27" w:lineRule="atLeast"/>
        <w:ind w:left="851" w:hanging="426"/>
        <w:rPr>
          <w:rFonts w:ascii="Calibri" w:eastAsiaTheme="majorEastAsia" w:hAnsi="Calibri" w:cs="Calibri"/>
          <w:kern w:val="0"/>
          <w:lang w:eastAsia="pl-PL"/>
          <w14:ligatures w14:val="none"/>
        </w:rPr>
      </w:pPr>
      <w:r w:rsidRPr="007116E7">
        <w:rPr>
          <w:rFonts w:ascii="Calibri" w:eastAsia="Times New Roman" w:hAnsi="Calibri" w:cs="Calibri"/>
          <w:kern w:val="0"/>
          <w:lang w:eastAsia="pl-PL"/>
          <w14:ligatures w14:val="none"/>
        </w:rPr>
        <w:t>znajomość  regulacji prawnych z zakresu</w:t>
      </w:r>
      <w:r w:rsidR="00A3303A">
        <w:rPr>
          <w:rFonts w:ascii="Calibri" w:eastAsia="Times New Roman" w:hAnsi="Calibri" w:cs="Calibri"/>
          <w:kern w:val="0"/>
          <w:lang w:eastAsia="pl-PL"/>
          <w14:ligatures w14:val="none"/>
        </w:rPr>
        <w:t>:</w:t>
      </w:r>
      <w:r w:rsidRPr="007116E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</w:t>
      </w:r>
    </w:p>
    <w:p w14:paraId="38A3F317" w14:textId="470681FC" w:rsidR="00860FFA" w:rsidRPr="00860FFA" w:rsidRDefault="004949F8" w:rsidP="00212872">
      <w:pPr>
        <w:pStyle w:val="Akapitzlist"/>
        <w:numPr>
          <w:ilvl w:val="1"/>
          <w:numId w:val="17"/>
        </w:numPr>
        <w:spacing w:after="0" w:line="27" w:lineRule="atLeast"/>
        <w:ind w:left="1134"/>
        <w:rPr>
          <w:rFonts w:ascii="Calibri" w:hAnsi="Calibri" w:cs="Calibri"/>
        </w:rPr>
      </w:pPr>
      <w:r w:rsidRPr="00544AE2">
        <w:rPr>
          <w:rFonts w:ascii="Calibri" w:hAnsi="Calibri" w:cs="Calibri"/>
        </w:rPr>
        <w:t>ustawy z dnia 8 marca 1990 r. o samorządzie gminnym,</w:t>
      </w:r>
    </w:p>
    <w:p w14:paraId="00E50893" w14:textId="77777777" w:rsidR="004949F8" w:rsidRPr="00544AE2" w:rsidRDefault="004949F8" w:rsidP="00212872">
      <w:pPr>
        <w:pStyle w:val="Akapitzlist"/>
        <w:numPr>
          <w:ilvl w:val="1"/>
          <w:numId w:val="17"/>
        </w:numPr>
        <w:spacing w:after="0" w:line="27" w:lineRule="atLeast"/>
        <w:ind w:left="1134"/>
        <w:rPr>
          <w:rFonts w:ascii="Calibri" w:hAnsi="Calibri" w:cs="Calibri"/>
        </w:rPr>
      </w:pPr>
      <w:r w:rsidRPr="00544AE2">
        <w:rPr>
          <w:rFonts w:ascii="Calibri" w:hAnsi="Calibri" w:cs="Calibri"/>
        </w:rPr>
        <w:t>ustawy z dnia 21 listopada 2008 r. o pracownikach samorządowych,</w:t>
      </w:r>
    </w:p>
    <w:p w14:paraId="6D869397" w14:textId="77777777" w:rsidR="004949F8" w:rsidRDefault="004949F8" w:rsidP="00212872">
      <w:pPr>
        <w:pStyle w:val="Akapitzlist"/>
        <w:numPr>
          <w:ilvl w:val="1"/>
          <w:numId w:val="17"/>
        </w:numPr>
        <w:spacing w:after="0" w:line="27" w:lineRule="atLeast"/>
        <w:ind w:left="1134"/>
        <w:rPr>
          <w:rFonts w:ascii="Calibri" w:hAnsi="Calibri" w:cs="Calibri"/>
        </w:rPr>
      </w:pPr>
      <w:r w:rsidRPr="00544AE2">
        <w:rPr>
          <w:rFonts w:ascii="Calibri" w:hAnsi="Calibri" w:cs="Calibri"/>
        </w:rPr>
        <w:t>ustawy z dnia 14 czerwca 1960 r. Kodeks postępowania administracyjnego,</w:t>
      </w:r>
    </w:p>
    <w:p w14:paraId="3508BED4" w14:textId="6941EEE6" w:rsidR="00997D71" w:rsidRPr="00997D71" w:rsidRDefault="00997D71" w:rsidP="00212872">
      <w:pPr>
        <w:pStyle w:val="Akapitzlist"/>
        <w:numPr>
          <w:ilvl w:val="1"/>
          <w:numId w:val="17"/>
        </w:numPr>
        <w:spacing w:after="0" w:line="27" w:lineRule="atLeast"/>
        <w:ind w:left="1134"/>
        <w:rPr>
          <w:rFonts w:ascii="Calibri" w:hAnsi="Calibri" w:cs="Calibri"/>
        </w:rPr>
      </w:pPr>
      <w:r w:rsidRPr="00997D71">
        <w:rPr>
          <w:rFonts w:ascii="Calibri" w:hAnsi="Calibri" w:cs="Calibri"/>
        </w:rPr>
        <w:t>ustawy z dnia 2</w:t>
      </w:r>
      <w:r w:rsidR="00860FFA">
        <w:rPr>
          <w:rFonts w:ascii="Calibri" w:hAnsi="Calibri" w:cs="Calibri"/>
        </w:rPr>
        <w:t>1 marca 1985 r. o drogach publicznych,</w:t>
      </w:r>
    </w:p>
    <w:p w14:paraId="5ED8FDCB" w14:textId="215C7284" w:rsidR="004949F8" w:rsidRPr="00544AE2" w:rsidRDefault="004949F8" w:rsidP="00212872">
      <w:pPr>
        <w:pStyle w:val="Akapitzlist"/>
        <w:numPr>
          <w:ilvl w:val="1"/>
          <w:numId w:val="17"/>
        </w:numPr>
        <w:spacing w:after="0" w:line="27" w:lineRule="atLeast"/>
        <w:ind w:left="1134"/>
        <w:rPr>
          <w:rFonts w:ascii="Calibri" w:hAnsi="Calibri" w:cs="Calibri"/>
        </w:rPr>
      </w:pPr>
      <w:r w:rsidRPr="00544AE2">
        <w:rPr>
          <w:rFonts w:ascii="Calibri" w:hAnsi="Calibri" w:cs="Calibri"/>
        </w:rPr>
        <w:t xml:space="preserve">ustawy z dnia </w:t>
      </w:r>
      <w:r w:rsidR="00860FFA">
        <w:rPr>
          <w:rFonts w:ascii="Calibri" w:hAnsi="Calibri" w:cs="Calibri"/>
        </w:rPr>
        <w:t>20 czerwca 1997 r. – Prawo o ruchu drogowym,</w:t>
      </w:r>
    </w:p>
    <w:p w14:paraId="63AB97D7" w14:textId="2CD75FA2" w:rsidR="009F617D" w:rsidRPr="00A3303A" w:rsidRDefault="004949F8" w:rsidP="00212872">
      <w:pPr>
        <w:pStyle w:val="Akapitzlist"/>
        <w:numPr>
          <w:ilvl w:val="1"/>
          <w:numId w:val="17"/>
        </w:numPr>
        <w:spacing w:after="0" w:line="27" w:lineRule="atLeast"/>
        <w:ind w:left="1134"/>
        <w:rPr>
          <w:rFonts w:ascii="Calibri" w:hAnsi="Calibri" w:cs="Calibri"/>
        </w:rPr>
      </w:pPr>
      <w:r w:rsidRPr="00A3303A">
        <w:rPr>
          <w:rFonts w:ascii="Calibri" w:hAnsi="Calibri" w:cs="Calibri"/>
        </w:rPr>
        <w:t xml:space="preserve">ustawy z dnia </w:t>
      </w:r>
      <w:r w:rsidR="00860FFA">
        <w:rPr>
          <w:rFonts w:ascii="Calibri" w:hAnsi="Calibri" w:cs="Calibri"/>
        </w:rPr>
        <w:t>7 lipca 1994 r. – Prawo budowlane,</w:t>
      </w:r>
    </w:p>
    <w:p w14:paraId="55248592" w14:textId="105318E9" w:rsidR="009F617D" w:rsidRPr="00A3303A" w:rsidRDefault="009F617D" w:rsidP="00212872">
      <w:pPr>
        <w:pStyle w:val="Akapitzlist"/>
        <w:numPr>
          <w:ilvl w:val="1"/>
          <w:numId w:val="17"/>
        </w:numPr>
        <w:spacing w:after="0" w:line="27" w:lineRule="atLeast"/>
        <w:ind w:left="1134"/>
        <w:rPr>
          <w:rFonts w:ascii="Calibri" w:hAnsi="Calibri" w:cs="Calibri"/>
        </w:rPr>
      </w:pPr>
      <w:r w:rsidRPr="00A3303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ustawy z dnia </w:t>
      </w:r>
      <w:r w:rsidR="00860FFA">
        <w:rPr>
          <w:rFonts w:ascii="Calibri" w:eastAsia="Times New Roman" w:hAnsi="Calibri" w:cs="Calibri"/>
          <w:kern w:val="0"/>
          <w:lang w:eastAsia="pl-PL"/>
          <w14:ligatures w14:val="none"/>
        </w:rPr>
        <w:t>16 kwietnia 2004 r. o ochronie przyrody,</w:t>
      </w:r>
    </w:p>
    <w:p w14:paraId="7899EBF6" w14:textId="67F063BF" w:rsidR="009F617D" w:rsidRPr="00A3303A" w:rsidRDefault="009F617D" w:rsidP="00212872">
      <w:pPr>
        <w:pStyle w:val="Akapitzlist"/>
        <w:numPr>
          <w:ilvl w:val="1"/>
          <w:numId w:val="17"/>
        </w:numPr>
        <w:spacing w:after="0" w:line="27" w:lineRule="atLeast"/>
        <w:ind w:left="1134"/>
        <w:rPr>
          <w:rFonts w:ascii="Calibri" w:hAnsi="Calibri" w:cs="Calibri"/>
        </w:rPr>
      </w:pPr>
      <w:r w:rsidRPr="00A3303A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ustawy z dnia </w:t>
      </w:r>
      <w:r w:rsidR="002F1493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13 września 1996 r. o utrzymaniu czystości i porządku w gminach, </w:t>
      </w:r>
    </w:p>
    <w:p w14:paraId="75EB1F6A" w14:textId="094F5CE9" w:rsidR="009F617D" w:rsidRPr="00A3303A" w:rsidRDefault="009F617D" w:rsidP="00212872">
      <w:pPr>
        <w:pStyle w:val="Akapitzlist"/>
        <w:numPr>
          <w:ilvl w:val="1"/>
          <w:numId w:val="17"/>
        </w:numPr>
        <w:spacing w:after="0" w:line="27" w:lineRule="atLeast"/>
        <w:ind w:left="1134"/>
        <w:rPr>
          <w:rFonts w:ascii="Calibri" w:hAnsi="Calibri" w:cs="Calibri"/>
        </w:rPr>
      </w:pPr>
      <w:r w:rsidRPr="00A3303A">
        <w:rPr>
          <w:rFonts w:ascii="Calibri" w:eastAsia="Times New Roman" w:hAnsi="Calibri" w:cs="Calibri"/>
          <w:kern w:val="0"/>
          <w:lang w:eastAsia="pl-PL"/>
          <w14:ligatures w14:val="none"/>
        </w:rPr>
        <w:t>ustawy z dnia z dnia 1</w:t>
      </w:r>
      <w:r w:rsidR="002F1493">
        <w:rPr>
          <w:rFonts w:ascii="Calibri" w:eastAsia="Times New Roman" w:hAnsi="Calibri" w:cs="Calibri"/>
          <w:kern w:val="0"/>
          <w:lang w:eastAsia="pl-PL"/>
          <w14:ligatures w14:val="none"/>
        </w:rPr>
        <w:t>1 września 2019 r. – Prawo zamówień publicznych</w:t>
      </w:r>
      <w:r w:rsidR="00363D2E">
        <w:rPr>
          <w:rFonts w:ascii="Calibri" w:eastAsia="Times New Roman" w:hAnsi="Calibri" w:cs="Calibri"/>
          <w:kern w:val="0"/>
          <w:lang w:eastAsia="pl-PL"/>
          <w14:ligatures w14:val="none"/>
        </w:rPr>
        <w:t>,</w:t>
      </w:r>
    </w:p>
    <w:p w14:paraId="05B9206E" w14:textId="17749448" w:rsidR="001510C9" w:rsidRPr="001510C9" w:rsidRDefault="001510C9" w:rsidP="00212872">
      <w:pPr>
        <w:pStyle w:val="Akapitzlist"/>
        <w:numPr>
          <w:ilvl w:val="0"/>
          <w:numId w:val="9"/>
        </w:numPr>
        <w:spacing w:after="0" w:line="27" w:lineRule="atLeast"/>
        <w:ind w:left="851" w:hanging="425"/>
        <w:rPr>
          <w:rFonts w:ascii="Calibri" w:hAnsi="Calibri" w:cs="Calibri"/>
        </w:rPr>
      </w:pPr>
      <w:r w:rsidRPr="001510C9">
        <w:rPr>
          <w:rFonts w:ascii="Calibri" w:hAnsi="Calibri" w:cs="Calibri"/>
        </w:rPr>
        <w:t>umiejętność interpretowania przepisów prawnych</w:t>
      </w:r>
      <w:r w:rsidR="00363D2E">
        <w:rPr>
          <w:rFonts w:ascii="Calibri" w:hAnsi="Calibri" w:cs="Calibri"/>
        </w:rPr>
        <w:t>;</w:t>
      </w:r>
    </w:p>
    <w:p w14:paraId="4A510101" w14:textId="535B017B" w:rsidR="007B0921" w:rsidRPr="00A836DE" w:rsidRDefault="00BC5C6A" w:rsidP="00212872">
      <w:pPr>
        <w:pStyle w:val="Akapitzlist"/>
        <w:numPr>
          <w:ilvl w:val="0"/>
          <w:numId w:val="9"/>
        </w:numPr>
        <w:spacing w:after="0" w:line="27" w:lineRule="atLeast"/>
        <w:ind w:left="851" w:hanging="425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A836DE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bardzo </w:t>
      </w:r>
      <w:r w:rsidR="007B0921" w:rsidRPr="00A836DE">
        <w:rPr>
          <w:rFonts w:ascii="Calibri" w:eastAsia="Times New Roman" w:hAnsi="Calibri" w:cs="Calibri"/>
          <w:kern w:val="0"/>
          <w:lang w:eastAsia="pl-PL"/>
          <w14:ligatures w14:val="none"/>
        </w:rPr>
        <w:t>dobra znajomość obsługi komputera</w:t>
      </w:r>
      <w:r w:rsidR="00F9390C" w:rsidRPr="00A836DE">
        <w:rPr>
          <w:rFonts w:ascii="Calibri" w:eastAsia="Times New Roman" w:hAnsi="Calibri" w:cs="Calibri"/>
          <w:kern w:val="0"/>
          <w:lang w:eastAsia="pl-PL"/>
          <w14:ligatures w14:val="none"/>
        </w:rPr>
        <w:t>, w tym MS Office (Excel, Word);</w:t>
      </w:r>
    </w:p>
    <w:p w14:paraId="20A06AFE" w14:textId="77777777" w:rsidR="007B0921" w:rsidRDefault="007B0921" w:rsidP="00212872">
      <w:pPr>
        <w:numPr>
          <w:ilvl w:val="0"/>
          <w:numId w:val="9"/>
        </w:numPr>
        <w:spacing w:after="0" w:line="27" w:lineRule="atLeast"/>
        <w:ind w:left="851" w:hanging="426"/>
        <w:contextualSpacing/>
        <w:rPr>
          <w:rFonts w:ascii="Calibri" w:hAnsi="Calibri" w:cs="Calibri"/>
          <w:kern w:val="0"/>
          <w14:ligatures w14:val="none"/>
        </w:rPr>
      </w:pPr>
      <w:r w:rsidRPr="007116E7">
        <w:rPr>
          <w:rFonts w:ascii="Calibri" w:hAnsi="Calibri" w:cs="Calibri"/>
          <w:kern w:val="0"/>
          <w14:ligatures w14:val="none"/>
        </w:rPr>
        <w:t>umiejętność wykonywania czynności w systemie EZD;</w:t>
      </w:r>
    </w:p>
    <w:p w14:paraId="726FFB5B" w14:textId="7F42E383" w:rsidR="004233EC" w:rsidRPr="007116E7" w:rsidRDefault="004233EC" w:rsidP="00212872">
      <w:pPr>
        <w:numPr>
          <w:ilvl w:val="0"/>
          <w:numId w:val="9"/>
        </w:numPr>
        <w:spacing w:after="0" w:line="27" w:lineRule="atLeast"/>
        <w:ind w:left="851" w:hanging="426"/>
        <w:contextualSpacing/>
        <w:rPr>
          <w:rFonts w:ascii="Calibri" w:hAnsi="Calibri" w:cs="Calibri"/>
          <w:kern w:val="0"/>
          <w14:ligatures w14:val="none"/>
        </w:rPr>
      </w:pPr>
      <w:r>
        <w:rPr>
          <w:rFonts w:ascii="Calibri" w:hAnsi="Calibri" w:cs="Calibri"/>
          <w:kern w:val="0"/>
          <w14:ligatures w14:val="none"/>
        </w:rPr>
        <w:t>prawo jazdy kategorii B;</w:t>
      </w:r>
    </w:p>
    <w:p w14:paraId="15FAAF51" w14:textId="72889BC7" w:rsidR="004947DD" w:rsidRPr="00212872" w:rsidRDefault="007B0921" w:rsidP="00212872">
      <w:pPr>
        <w:numPr>
          <w:ilvl w:val="0"/>
          <w:numId w:val="9"/>
        </w:numPr>
        <w:spacing w:after="0" w:line="27" w:lineRule="atLeast"/>
        <w:ind w:left="851" w:hanging="426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7116E7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umiejętność pracy samodzielnej jak i </w:t>
      </w:r>
      <w:r w:rsidR="00073109">
        <w:rPr>
          <w:rFonts w:ascii="Calibri" w:eastAsia="Times New Roman" w:hAnsi="Calibri" w:cs="Calibri"/>
          <w:kern w:val="0"/>
          <w:lang w:eastAsia="pl-PL"/>
          <w14:ligatures w14:val="none"/>
        </w:rPr>
        <w:t>zarządzania zespołem</w:t>
      </w:r>
      <w:r w:rsidR="00166D0E" w:rsidRPr="007116E7">
        <w:rPr>
          <w:rFonts w:ascii="Calibri" w:eastAsia="Times New Roman" w:hAnsi="Calibri" w:cs="Calibri"/>
          <w:kern w:val="0"/>
          <w:lang w:eastAsia="pl-PL"/>
          <w14:ligatures w14:val="none"/>
        </w:rPr>
        <w:t>;</w:t>
      </w:r>
    </w:p>
    <w:p w14:paraId="19AEB986" w14:textId="29E5E7CB" w:rsidR="00F57114" w:rsidRPr="00212872" w:rsidRDefault="007B0921" w:rsidP="00212872">
      <w:pPr>
        <w:numPr>
          <w:ilvl w:val="0"/>
          <w:numId w:val="1"/>
        </w:numPr>
        <w:spacing w:after="0" w:line="27" w:lineRule="atLeast"/>
        <w:ind w:left="426" w:hanging="426"/>
        <w:contextualSpacing/>
        <w:rPr>
          <w:rFonts w:ascii="Calibri" w:hAnsi="Calibri" w:cs="Calibri"/>
          <w:b/>
          <w:bCs/>
          <w:kern w:val="0"/>
          <w14:ligatures w14:val="none"/>
        </w:rPr>
      </w:pPr>
      <w:r w:rsidRPr="007116E7">
        <w:rPr>
          <w:rFonts w:ascii="Calibri" w:hAnsi="Calibri" w:cs="Calibri"/>
          <w:b/>
          <w:bCs/>
          <w:kern w:val="0"/>
          <w14:ligatures w14:val="none"/>
        </w:rPr>
        <w:t>Zakres zadań wykonywanych na stanowisku:</w:t>
      </w:r>
    </w:p>
    <w:p w14:paraId="44FB270E" w14:textId="77146E6F" w:rsidR="00CD355B" w:rsidRPr="00CD355B" w:rsidRDefault="00CD355B" w:rsidP="00212872">
      <w:pPr>
        <w:pStyle w:val="Akapitzlist"/>
        <w:numPr>
          <w:ilvl w:val="0"/>
          <w:numId w:val="25"/>
        </w:numPr>
        <w:spacing w:after="0" w:line="27" w:lineRule="atLeast"/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</w:pPr>
      <w:r w:rsidRPr="00CD355B">
        <w:rPr>
          <w:rFonts w:ascii="Calibri" w:hAnsi="Calibri" w:cs="Calibri"/>
          <w:color w:val="000000"/>
        </w:rPr>
        <w:t>nadzorowanie utrzymania czystości dróg, ulic i placów na terenie Gminy;</w:t>
      </w:r>
    </w:p>
    <w:p w14:paraId="7216153B" w14:textId="08D6A4B8" w:rsidR="00CD355B" w:rsidRPr="00CD355B" w:rsidRDefault="00CD355B" w:rsidP="00212872">
      <w:pPr>
        <w:pStyle w:val="Akapitzlist"/>
        <w:numPr>
          <w:ilvl w:val="0"/>
          <w:numId w:val="25"/>
        </w:numPr>
        <w:spacing w:after="0" w:line="27" w:lineRule="atLeast"/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</w:pPr>
      <w:r w:rsidRPr="00CD355B">
        <w:rPr>
          <w:rFonts w:ascii="Calibri" w:hAnsi="Calibri" w:cs="Calibri"/>
          <w:color w:val="000000"/>
        </w:rPr>
        <w:t>prowadzenie spraw związanych z wykorzystaniem dróg gminnych zgodnie</w:t>
      </w:r>
      <w:r>
        <w:rPr>
          <w:rFonts w:ascii="Calibri" w:hAnsi="Calibri" w:cs="Calibri"/>
          <w:color w:val="000000"/>
        </w:rPr>
        <w:t xml:space="preserve"> </w:t>
      </w:r>
      <w:r w:rsidR="00363D2E">
        <w:rPr>
          <w:rFonts w:ascii="Calibri" w:hAnsi="Calibri" w:cs="Calibri"/>
          <w:color w:val="000000"/>
        </w:rPr>
        <w:t xml:space="preserve">                                          </w:t>
      </w:r>
      <w:r>
        <w:rPr>
          <w:rFonts w:ascii="Calibri" w:hAnsi="Calibri" w:cs="Calibri"/>
          <w:color w:val="000000"/>
        </w:rPr>
        <w:t>z obowiązującymi przepisami</w:t>
      </w:r>
      <w:r w:rsidR="00363D2E">
        <w:rPr>
          <w:rFonts w:ascii="Calibri" w:hAnsi="Calibri" w:cs="Calibri"/>
          <w:color w:val="000000"/>
        </w:rPr>
        <w:t>;</w:t>
      </w:r>
    </w:p>
    <w:p w14:paraId="3A3509CA" w14:textId="3160FC31" w:rsidR="00CD355B" w:rsidRPr="00CD355B" w:rsidRDefault="00CD355B" w:rsidP="00212872">
      <w:pPr>
        <w:pStyle w:val="Akapitzlist"/>
        <w:numPr>
          <w:ilvl w:val="0"/>
          <w:numId w:val="25"/>
        </w:numPr>
        <w:spacing w:after="0" w:line="27" w:lineRule="atLeast"/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</w:pPr>
      <w:r w:rsidRPr="00CD355B">
        <w:rPr>
          <w:rFonts w:ascii="Calibri" w:hAnsi="Calibri" w:cs="Calibri"/>
          <w:color w:val="000000"/>
        </w:rPr>
        <w:t>przygotowanie propozycji modernizacji i utrzymania dróg;</w:t>
      </w:r>
    </w:p>
    <w:p w14:paraId="70586BA9" w14:textId="77777777" w:rsidR="00CD355B" w:rsidRPr="00E4523A" w:rsidRDefault="00CD355B" w:rsidP="00212872">
      <w:pPr>
        <w:pStyle w:val="Akapitzlist"/>
        <w:numPr>
          <w:ilvl w:val="0"/>
          <w:numId w:val="25"/>
        </w:numPr>
        <w:spacing w:after="0" w:line="27" w:lineRule="atLeast"/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</w:pPr>
      <w:r w:rsidRPr="00CD355B">
        <w:rPr>
          <w:rFonts w:ascii="Calibri" w:hAnsi="Calibri" w:cs="Calibri"/>
          <w:color w:val="000000"/>
        </w:rPr>
        <w:t>nadzorowanie i prowadzenie:</w:t>
      </w:r>
    </w:p>
    <w:p w14:paraId="1476B4E3" w14:textId="77777777" w:rsidR="00E4523A" w:rsidRDefault="00E4523A" w:rsidP="00212872">
      <w:pPr>
        <w:pStyle w:val="Akapitzlist"/>
        <w:spacing w:after="0" w:line="27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 w:rsidRPr="00CD355B">
        <w:rPr>
          <w:rFonts w:ascii="Calibri" w:hAnsi="Calibri" w:cs="Calibri"/>
          <w:color w:val="000000"/>
        </w:rPr>
        <w:t>remontów dróg gminnych,</w:t>
      </w:r>
    </w:p>
    <w:p w14:paraId="7249A006" w14:textId="31C42462" w:rsidR="00E4523A" w:rsidRDefault="00E4523A" w:rsidP="00212872">
      <w:pPr>
        <w:pStyle w:val="Akapitzlist"/>
        <w:spacing w:after="0" w:line="27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 w:rsidRPr="00CD355B">
        <w:rPr>
          <w:rFonts w:ascii="Calibri" w:hAnsi="Calibri" w:cs="Calibri"/>
          <w:color w:val="000000"/>
        </w:rPr>
        <w:t>spraw związanych z oznakowaniem dróg gminnych,</w:t>
      </w:r>
    </w:p>
    <w:p w14:paraId="029DA589" w14:textId="34972609" w:rsidR="00E4523A" w:rsidRPr="00CD355B" w:rsidRDefault="00E4523A" w:rsidP="00212872">
      <w:pPr>
        <w:pStyle w:val="Akapitzlist"/>
        <w:spacing w:after="0" w:line="27" w:lineRule="atLeast"/>
        <w:rPr>
          <w:rFonts w:ascii="Calibri" w:eastAsia="Times New Roman" w:hAnsi="Calibri" w:cs="Calibri"/>
          <w:bCs/>
          <w:snapToGrid w:val="0"/>
          <w:kern w:val="0"/>
          <w:lang w:eastAsia="pl-PL"/>
          <w14:ligatures w14:val="none"/>
        </w:rPr>
      </w:pPr>
      <w:r>
        <w:rPr>
          <w:rFonts w:ascii="Calibri" w:hAnsi="Calibri" w:cs="Calibri"/>
          <w:color w:val="000000"/>
        </w:rPr>
        <w:t xml:space="preserve">- </w:t>
      </w:r>
      <w:r w:rsidRPr="00CD355B">
        <w:rPr>
          <w:rFonts w:ascii="Calibri" w:hAnsi="Calibri" w:cs="Calibri"/>
          <w:color w:val="000000"/>
        </w:rPr>
        <w:t>spraw związanych z oświetleniem dróg</w:t>
      </w:r>
      <w:r w:rsidR="00363D2E">
        <w:rPr>
          <w:rFonts w:ascii="Calibri" w:hAnsi="Calibri" w:cs="Calibri"/>
          <w:color w:val="000000"/>
        </w:rPr>
        <w:t>,</w:t>
      </w:r>
    </w:p>
    <w:p w14:paraId="09088153" w14:textId="77777777" w:rsidR="00CD355B" w:rsidRDefault="00CD355B" w:rsidP="00212872">
      <w:pPr>
        <w:pStyle w:val="Akapitzlist"/>
        <w:numPr>
          <w:ilvl w:val="0"/>
          <w:numId w:val="25"/>
        </w:numPr>
        <w:spacing w:after="0" w:line="27" w:lineRule="atLeast"/>
        <w:rPr>
          <w:rFonts w:ascii="Calibri" w:hAnsi="Calibri" w:cs="Calibri"/>
          <w:color w:val="000000"/>
        </w:rPr>
      </w:pPr>
      <w:r w:rsidRPr="00CD355B">
        <w:rPr>
          <w:rFonts w:ascii="Calibri" w:hAnsi="Calibri" w:cs="Calibri"/>
          <w:color w:val="000000"/>
        </w:rPr>
        <w:t>nadzorowanie zimowego utrzymania dróg gminnych i ciągów pieszych;</w:t>
      </w:r>
    </w:p>
    <w:p w14:paraId="12D7C241" w14:textId="77777777" w:rsidR="00E4523A" w:rsidRDefault="00CD355B" w:rsidP="00212872">
      <w:pPr>
        <w:pStyle w:val="Akapitzlist"/>
        <w:numPr>
          <w:ilvl w:val="0"/>
          <w:numId w:val="25"/>
        </w:numPr>
        <w:spacing w:after="0" w:line="27" w:lineRule="atLeast"/>
        <w:rPr>
          <w:rFonts w:ascii="Calibri" w:hAnsi="Calibri" w:cs="Calibri"/>
          <w:color w:val="000000"/>
        </w:rPr>
      </w:pPr>
      <w:r w:rsidRPr="00CD355B">
        <w:rPr>
          <w:rFonts w:ascii="Calibri" w:hAnsi="Calibri" w:cs="Calibri"/>
          <w:color w:val="000000"/>
        </w:rPr>
        <w:t>przygotowanie i wydawania zezwoleń na:</w:t>
      </w:r>
    </w:p>
    <w:p w14:paraId="5CBA86DB" w14:textId="0899E44B" w:rsidR="00E4523A" w:rsidRDefault="00E4523A" w:rsidP="00212872">
      <w:pPr>
        <w:pStyle w:val="Akapitzlist"/>
        <w:spacing w:after="0" w:line="27" w:lineRule="atLeast"/>
        <w:rPr>
          <w:rFonts w:ascii="Calibri" w:hAnsi="Calibri" w:cs="Calibri"/>
          <w:color w:val="000000"/>
        </w:rPr>
      </w:pPr>
      <w:r w:rsidRPr="00E4523A">
        <w:rPr>
          <w:rFonts w:ascii="Calibri" w:hAnsi="Calibri" w:cs="Calibri"/>
          <w:color w:val="000000"/>
        </w:rPr>
        <w:t>- umieszczanie reklam w pasach drogowych dróg gminnych,</w:t>
      </w:r>
    </w:p>
    <w:p w14:paraId="694DD185" w14:textId="77777777" w:rsidR="00E4523A" w:rsidRDefault="00E4523A" w:rsidP="00212872">
      <w:pPr>
        <w:pStyle w:val="Akapitzlist"/>
        <w:spacing w:after="0" w:line="27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 w:rsidRPr="00CD355B">
        <w:rPr>
          <w:rFonts w:ascii="Calibri" w:hAnsi="Calibri" w:cs="Calibri"/>
          <w:color w:val="000000"/>
        </w:rPr>
        <w:t>lokalizację urządzeń nie związanych z funkcjonowaniem</w:t>
      </w:r>
      <w:r>
        <w:rPr>
          <w:rFonts w:ascii="Calibri" w:hAnsi="Calibri" w:cs="Calibri"/>
          <w:color w:val="000000"/>
        </w:rPr>
        <w:t xml:space="preserve"> drogi,</w:t>
      </w:r>
    </w:p>
    <w:p w14:paraId="1B8888CD" w14:textId="77777777" w:rsidR="00B00E4D" w:rsidRDefault="00E4523A" w:rsidP="00212872">
      <w:pPr>
        <w:pStyle w:val="Akapitzlist"/>
        <w:spacing w:after="0" w:line="27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- </w:t>
      </w:r>
      <w:r w:rsidRPr="00CD355B">
        <w:rPr>
          <w:rFonts w:ascii="Calibri" w:hAnsi="Calibri" w:cs="Calibri"/>
          <w:color w:val="000000"/>
        </w:rPr>
        <w:t>umieszczanie urządzeń nie związanych z funkcjonowaniem drogi,</w:t>
      </w:r>
    </w:p>
    <w:p w14:paraId="28BC115D" w14:textId="018D0F17" w:rsidR="00B00E4D" w:rsidRDefault="00B00E4D" w:rsidP="00212872">
      <w:pPr>
        <w:pStyle w:val="Akapitzlist"/>
        <w:spacing w:after="0" w:line="27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 w:rsidRPr="00CD355B">
        <w:rPr>
          <w:rFonts w:ascii="Calibri" w:hAnsi="Calibri" w:cs="Calibri"/>
          <w:color w:val="000000"/>
        </w:rPr>
        <w:t>prowadzenie robót w pasie drogowym dróg gminnych,</w:t>
      </w:r>
    </w:p>
    <w:p w14:paraId="5416DC72" w14:textId="57B9ED81" w:rsidR="00E4523A" w:rsidRPr="00E4523A" w:rsidRDefault="00B00E4D" w:rsidP="00212872">
      <w:pPr>
        <w:pStyle w:val="Akapitzlist"/>
        <w:spacing w:after="0" w:line="27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 w:rsidRPr="00CD355B">
        <w:rPr>
          <w:rFonts w:ascii="Calibri" w:hAnsi="Calibri" w:cs="Calibri"/>
          <w:color w:val="000000"/>
        </w:rPr>
        <w:t>zajęcie pasa drogowego wynikające z awarii urządzeń</w:t>
      </w:r>
      <w:r w:rsidR="00363D2E">
        <w:rPr>
          <w:rFonts w:ascii="Calibri" w:hAnsi="Calibri" w:cs="Calibri"/>
          <w:color w:val="000000"/>
        </w:rPr>
        <w:t>,</w:t>
      </w:r>
    </w:p>
    <w:p w14:paraId="4AFF3FAE" w14:textId="77777777" w:rsidR="007E2B70" w:rsidRDefault="007E2B70" w:rsidP="00212872">
      <w:pPr>
        <w:pStyle w:val="Akapitzlist"/>
        <w:numPr>
          <w:ilvl w:val="0"/>
          <w:numId w:val="25"/>
        </w:numPr>
        <w:spacing w:after="0" w:line="27" w:lineRule="atLeast"/>
        <w:rPr>
          <w:rFonts w:ascii="Calibri" w:hAnsi="Calibri" w:cs="Calibri"/>
          <w:color w:val="000000"/>
        </w:rPr>
      </w:pPr>
      <w:r w:rsidRPr="007E2B70">
        <w:rPr>
          <w:rFonts w:ascii="Calibri" w:hAnsi="Calibri" w:cs="Calibri"/>
          <w:color w:val="000000"/>
        </w:rPr>
        <w:t>prowadzenie spraw z zakresu komunikacji publicznej;</w:t>
      </w:r>
    </w:p>
    <w:p w14:paraId="17D8873D" w14:textId="77777777" w:rsidR="007E2B70" w:rsidRDefault="007E2B70" w:rsidP="00212872">
      <w:pPr>
        <w:pStyle w:val="Akapitzlist"/>
        <w:numPr>
          <w:ilvl w:val="0"/>
          <w:numId w:val="25"/>
        </w:numPr>
        <w:spacing w:after="0" w:line="27" w:lineRule="atLeast"/>
        <w:rPr>
          <w:rFonts w:ascii="Calibri" w:hAnsi="Calibri" w:cs="Calibri"/>
          <w:color w:val="000000"/>
        </w:rPr>
      </w:pPr>
      <w:r w:rsidRPr="007E2B70">
        <w:rPr>
          <w:rFonts w:ascii="Calibri" w:hAnsi="Calibri" w:cs="Calibri"/>
          <w:color w:val="000000"/>
        </w:rPr>
        <w:t>wydawanie decyzji w zakresie lokalizacji zjazdów na drogach gminnych;</w:t>
      </w:r>
    </w:p>
    <w:p w14:paraId="6040DAFE" w14:textId="77777777" w:rsidR="007E2B70" w:rsidRDefault="007E2B70" w:rsidP="00212872">
      <w:pPr>
        <w:pStyle w:val="Akapitzlist"/>
        <w:numPr>
          <w:ilvl w:val="0"/>
          <w:numId w:val="25"/>
        </w:numPr>
        <w:spacing w:after="0" w:line="27" w:lineRule="atLeast"/>
        <w:rPr>
          <w:rFonts w:ascii="Calibri" w:hAnsi="Calibri" w:cs="Calibri"/>
          <w:color w:val="000000"/>
        </w:rPr>
      </w:pPr>
      <w:r w:rsidRPr="007E2B70">
        <w:rPr>
          <w:rFonts w:ascii="Calibri" w:hAnsi="Calibri" w:cs="Calibri"/>
          <w:color w:val="000000"/>
        </w:rPr>
        <w:t>wydawanie opinii w zakresie lokalizacji zjazdów na drogach gminnych;</w:t>
      </w:r>
    </w:p>
    <w:p w14:paraId="61E22F4C" w14:textId="77777777" w:rsidR="007E2B70" w:rsidRDefault="007E2B70" w:rsidP="00212872">
      <w:pPr>
        <w:pStyle w:val="Akapitzlist"/>
        <w:numPr>
          <w:ilvl w:val="0"/>
          <w:numId w:val="25"/>
        </w:numPr>
        <w:spacing w:after="0" w:line="27" w:lineRule="atLeast"/>
        <w:rPr>
          <w:rFonts w:ascii="Calibri" w:hAnsi="Calibri" w:cs="Calibri"/>
          <w:color w:val="000000"/>
        </w:rPr>
      </w:pPr>
      <w:r w:rsidRPr="007E2B70">
        <w:rPr>
          <w:rFonts w:ascii="Calibri" w:hAnsi="Calibri" w:cs="Calibri"/>
          <w:color w:val="000000"/>
        </w:rPr>
        <w:t>wydawanie oświadczeń o dostępności dróg prywatnych do dróg publicznych;</w:t>
      </w:r>
    </w:p>
    <w:p w14:paraId="4D9F2863" w14:textId="77777777" w:rsidR="007E2B70" w:rsidRDefault="007E2B70" w:rsidP="00212872">
      <w:pPr>
        <w:pStyle w:val="Akapitzlist"/>
        <w:numPr>
          <w:ilvl w:val="0"/>
          <w:numId w:val="25"/>
        </w:numPr>
        <w:spacing w:after="0" w:line="27" w:lineRule="atLeast"/>
        <w:rPr>
          <w:rFonts w:ascii="Calibri" w:hAnsi="Calibri" w:cs="Calibri"/>
          <w:color w:val="000000"/>
        </w:rPr>
      </w:pPr>
      <w:r w:rsidRPr="007E2B70">
        <w:rPr>
          <w:rFonts w:ascii="Calibri" w:hAnsi="Calibri" w:cs="Calibri"/>
          <w:color w:val="000000"/>
        </w:rPr>
        <w:t>umieszczanie i utrzymanie tabliczek z nazwami ulic i placów;</w:t>
      </w:r>
    </w:p>
    <w:p w14:paraId="2350648C" w14:textId="77777777" w:rsidR="007E2B70" w:rsidRDefault="007E2B70" w:rsidP="00212872">
      <w:pPr>
        <w:pStyle w:val="Akapitzlist"/>
        <w:numPr>
          <w:ilvl w:val="0"/>
          <w:numId w:val="25"/>
        </w:numPr>
        <w:spacing w:after="0" w:line="27" w:lineRule="atLeast"/>
        <w:rPr>
          <w:rFonts w:ascii="Calibri" w:hAnsi="Calibri" w:cs="Calibri"/>
          <w:color w:val="000000"/>
        </w:rPr>
      </w:pPr>
      <w:r w:rsidRPr="007E2B70">
        <w:rPr>
          <w:rFonts w:ascii="Calibri" w:hAnsi="Calibri" w:cs="Calibri"/>
          <w:color w:val="000000"/>
        </w:rPr>
        <w:t>prowadzenie ewidencji dróg, obiektów mostowych, tuneli, przepustów i promów oraz udostępnianie ich na żądanie uprawnionym organom;</w:t>
      </w:r>
    </w:p>
    <w:p w14:paraId="25D6DF94" w14:textId="761A5DC6" w:rsidR="007E2B70" w:rsidRDefault="007E2B70" w:rsidP="00212872">
      <w:pPr>
        <w:pStyle w:val="Akapitzlist"/>
        <w:numPr>
          <w:ilvl w:val="0"/>
          <w:numId w:val="25"/>
        </w:numPr>
        <w:spacing w:after="0" w:line="27" w:lineRule="atLeast"/>
        <w:rPr>
          <w:rFonts w:ascii="Calibri" w:hAnsi="Calibri" w:cs="Calibri"/>
          <w:color w:val="000000"/>
        </w:rPr>
      </w:pPr>
      <w:r w:rsidRPr="007E2B70">
        <w:rPr>
          <w:rFonts w:ascii="Calibri" w:hAnsi="Calibri" w:cs="Calibri"/>
          <w:color w:val="000000"/>
        </w:rPr>
        <w:t xml:space="preserve">uzgadnianie projektów w zakresie lokalizacji urządzeń nie związanych </w:t>
      </w:r>
      <w:r w:rsidR="00363D2E">
        <w:rPr>
          <w:rFonts w:ascii="Calibri" w:hAnsi="Calibri" w:cs="Calibri"/>
          <w:color w:val="000000"/>
        </w:rPr>
        <w:t xml:space="preserve">                                                   </w:t>
      </w:r>
      <w:r w:rsidRPr="007E2B70">
        <w:rPr>
          <w:rFonts w:ascii="Calibri" w:hAnsi="Calibri" w:cs="Calibri"/>
          <w:color w:val="000000"/>
        </w:rPr>
        <w:t>z funkcjonowaniem dróg;</w:t>
      </w:r>
    </w:p>
    <w:p w14:paraId="2E2E8839" w14:textId="77777777" w:rsidR="007E2B70" w:rsidRDefault="007E2B70" w:rsidP="00212872">
      <w:pPr>
        <w:pStyle w:val="Akapitzlist"/>
        <w:numPr>
          <w:ilvl w:val="0"/>
          <w:numId w:val="25"/>
        </w:numPr>
        <w:spacing w:after="0" w:line="27" w:lineRule="atLeast"/>
        <w:rPr>
          <w:rFonts w:ascii="Calibri" w:hAnsi="Calibri" w:cs="Calibri"/>
          <w:color w:val="000000"/>
        </w:rPr>
      </w:pPr>
      <w:r w:rsidRPr="007E2B70">
        <w:rPr>
          <w:rFonts w:ascii="Calibri" w:hAnsi="Calibri" w:cs="Calibri"/>
          <w:color w:val="000000"/>
        </w:rPr>
        <w:t>przeprowadzanie okresowych kontroli stanu dróg i drogowych obiektów inżynierskich ze szczególnym uwzględnieniem ich wpływu na stan bezpieczeństwa ruchu drogowego;</w:t>
      </w:r>
    </w:p>
    <w:p w14:paraId="04C33430" w14:textId="77777777" w:rsidR="007E2B70" w:rsidRDefault="007E2B70" w:rsidP="00212872">
      <w:pPr>
        <w:pStyle w:val="Akapitzlist"/>
        <w:numPr>
          <w:ilvl w:val="0"/>
          <w:numId w:val="25"/>
        </w:numPr>
        <w:spacing w:after="0" w:line="27" w:lineRule="atLeast"/>
        <w:rPr>
          <w:rFonts w:ascii="Calibri" w:hAnsi="Calibri" w:cs="Calibri"/>
          <w:color w:val="000000"/>
        </w:rPr>
      </w:pPr>
      <w:r w:rsidRPr="007E2B70">
        <w:rPr>
          <w:rFonts w:ascii="Calibri" w:hAnsi="Calibri" w:cs="Calibri"/>
          <w:color w:val="000000"/>
        </w:rPr>
        <w:t>współpraca z zarządcami dróg powiatowych, wojewódzkich i krajowych;</w:t>
      </w:r>
    </w:p>
    <w:p w14:paraId="201F998A" w14:textId="77777777" w:rsidR="007E2B70" w:rsidRDefault="007E2B70" w:rsidP="00212872">
      <w:pPr>
        <w:pStyle w:val="Akapitzlist"/>
        <w:numPr>
          <w:ilvl w:val="0"/>
          <w:numId w:val="25"/>
        </w:numPr>
        <w:spacing w:after="0" w:line="27" w:lineRule="atLeast"/>
        <w:rPr>
          <w:rFonts w:ascii="Calibri" w:hAnsi="Calibri" w:cs="Calibri"/>
          <w:color w:val="000000"/>
        </w:rPr>
      </w:pPr>
      <w:r w:rsidRPr="007E2B70">
        <w:rPr>
          <w:rFonts w:ascii="Calibri" w:hAnsi="Calibri" w:cs="Calibri"/>
          <w:color w:val="000000"/>
        </w:rPr>
        <w:t>współpraca z innymi jednostkami w sytuacjach kryzysowych;</w:t>
      </w:r>
    </w:p>
    <w:p w14:paraId="077C17D4" w14:textId="77777777" w:rsidR="007E2B70" w:rsidRDefault="007E2B70" w:rsidP="00212872">
      <w:pPr>
        <w:pStyle w:val="Akapitzlist"/>
        <w:numPr>
          <w:ilvl w:val="0"/>
          <w:numId w:val="25"/>
        </w:numPr>
        <w:spacing w:after="0" w:line="27" w:lineRule="atLeast"/>
        <w:rPr>
          <w:rFonts w:ascii="Calibri" w:hAnsi="Calibri" w:cs="Calibri"/>
          <w:color w:val="000000"/>
        </w:rPr>
      </w:pPr>
      <w:r w:rsidRPr="007E2B70">
        <w:rPr>
          <w:rFonts w:ascii="Calibri" w:hAnsi="Calibri" w:cs="Calibri"/>
          <w:color w:val="000000"/>
        </w:rPr>
        <w:t>prowadzenie spraw związanych z usunięciem pojazdów z dróg gminnych;</w:t>
      </w:r>
    </w:p>
    <w:p w14:paraId="760D6C6E" w14:textId="014DF7E5" w:rsidR="007E2B70" w:rsidRDefault="007E2B70" w:rsidP="00212872">
      <w:pPr>
        <w:pStyle w:val="Akapitzlist"/>
        <w:numPr>
          <w:ilvl w:val="0"/>
          <w:numId w:val="25"/>
        </w:numPr>
        <w:spacing w:after="0" w:line="27" w:lineRule="atLeast"/>
        <w:rPr>
          <w:rFonts w:ascii="Calibri" w:hAnsi="Calibri" w:cs="Calibri"/>
          <w:color w:val="000000"/>
        </w:rPr>
      </w:pPr>
      <w:bookmarkStart w:id="0" w:name="_Hlk194497784"/>
      <w:r w:rsidRPr="007E2B70">
        <w:rPr>
          <w:rFonts w:ascii="Calibri" w:hAnsi="Calibri" w:cs="Calibri"/>
          <w:color w:val="000000"/>
        </w:rPr>
        <w:t xml:space="preserve">prowadzenie spraw związanych z utrzymaniem gminnych terenów zielonych, w tym </w:t>
      </w:r>
      <w:r w:rsidR="00363D2E">
        <w:rPr>
          <w:rFonts w:ascii="Calibri" w:hAnsi="Calibri" w:cs="Calibri"/>
          <w:color w:val="000000"/>
        </w:rPr>
        <w:t xml:space="preserve">               </w:t>
      </w:r>
      <w:r w:rsidRPr="007E2B70">
        <w:rPr>
          <w:rFonts w:ascii="Calibri" w:hAnsi="Calibri" w:cs="Calibri"/>
          <w:color w:val="000000"/>
        </w:rPr>
        <w:t>w pasach drogowych dróg gminnych, a w szczególności:</w:t>
      </w:r>
    </w:p>
    <w:p w14:paraId="0A5E6C5C" w14:textId="6BB45112" w:rsidR="00CD355B" w:rsidRDefault="003147E9" w:rsidP="00212872">
      <w:pPr>
        <w:pStyle w:val="Akapitzlist"/>
        <w:spacing w:after="0" w:line="27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bookmarkEnd w:id="0"/>
      <w:r w:rsidR="00CD355B" w:rsidRPr="00CD355B">
        <w:rPr>
          <w:rFonts w:ascii="Calibri" w:hAnsi="Calibri" w:cs="Calibri"/>
          <w:color w:val="000000"/>
        </w:rPr>
        <w:t>monitorowanie stanu roślinności,</w:t>
      </w:r>
    </w:p>
    <w:p w14:paraId="636FAF15" w14:textId="349FB343" w:rsidR="00CD355B" w:rsidRDefault="003147E9" w:rsidP="00212872">
      <w:pPr>
        <w:pStyle w:val="Akapitzlist"/>
        <w:spacing w:after="0" w:line="27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 w:rsidR="00CD355B" w:rsidRPr="00CD355B">
        <w:rPr>
          <w:rFonts w:ascii="Calibri" w:hAnsi="Calibri" w:cs="Calibri"/>
          <w:color w:val="000000"/>
        </w:rPr>
        <w:t xml:space="preserve">planowanie i realizowanie zadań pielęgnacyjnych i korekcyjnych, </w:t>
      </w:r>
      <w:proofErr w:type="spellStart"/>
      <w:r w:rsidR="00CD355B" w:rsidRPr="00CD355B">
        <w:rPr>
          <w:rFonts w:ascii="Calibri" w:hAnsi="Calibri" w:cs="Calibri"/>
          <w:color w:val="000000"/>
        </w:rPr>
        <w:t>nasadzeń</w:t>
      </w:r>
      <w:proofErr w:type="spellEnd"/>
      <w:r w:rsidR="00CD355B" w:rsidRPr="00CD355B">
        <w:rPr>
          <w:rFonts w:ascii="Calibri" w:hAnsi="Calibri" w:cs="Calibri"/>
          <w:color w:val="000000"/>
        </w:rPr>
        <w:t>, wycinek, koszenia trawników itp.,</w:t>
      </w:r>
    </w:p>
    <w:p w14:paraId="4E9C9DAB" w14:textId="2ECFDB76" w:rsidR="00CD355B" w:rsidRDefault="003147E9" w:rsidP="00212872">
      <w:pPr>
        <w:pStyle w:val="Akapitzlist"/>
        <w:spacing w:after="0" w:line="27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 w:rsidR="00CD355B" w:rsidRPr="00CD355B">
        <w:rPr>
          <w:rFonts w:ascii="Calibri" w:hAnsi="Calibri" w:cs="Calibri"/>
          <w:color w:val="000000"/>
        </w:rPr>
        <w:t>nadzór nad realizacją zawartych umów z podmiotami zewnętrznymi,</w:t>
      </w:r>
    </w:p>
    <w:p w14:paraId="695993F7" w14:textId="7CB2575B" w:rsidR="00CD355B" w:rsidRDefault="003147E9" w:rsidP="00212872">
      <w:pPr>
        <w:pStyle w:val="Akapitzlist"/>
        <w:spacing w:after="0" w:line="27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- </w:t>
      </w:r>
      <w:r w:rsidR="00CD355B" w:rsidRPr="00CD355B">
        <w:rPr>
          <w:rFonts w:ascii="Calibri" w:hAnsi="Calibri" w:cs="Calibri"/>
          <w:color w:val="000000"/>
        </w:rPr>
        <w:t>prowadzenie dokumentacji związanej z gospodarką terenami zielonymi;</w:t>
      </w:r>
    </w:p>
    <w:p w14:paraId="000ED131" w14:textId="3627A531" w:rsidR="00D27043" w:rsidRDefault="00363D2E" w:rsidP="00212872">
      <w:pPr>
        <w:spacing w:after="0" w:line="27" w:lineRule="atLeast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m) </w:t>
      </w:r>
      <w:r w:rsidRPr="00363D2E">
        <w:rPr>
          <w:rFonts w:ascii="Calibri" w:hAnsi="Calibri" w:cs="Calibri"/>
          <w:color w:val="000000"/>
        </w:rPr>
        <w:t>przygotowywanie materiałów do postępowań o udzielenie zamówienia publicznego według kompetencji.</w:t>
      </w:r>
    </w:p>
    <w:p w14:paraId="0442F84F" w14:textId="77777777" w:rsidR="007B0921" w:rsidRPr="007116E7" w:rsidRDefault="007B0921" w:rsidP="00212872">
      <w:pPr>
        <w:numPr>
          <w:ilvl w:val="0"/>
          <w:numId w:val="1"/>
        </w:numPr>
        <w:spacing w:after="0" w:line="27" w:lineRule="atLeast"/>
        <w:ind w:left="426" w:hanging="357"/>
        <w:contextualSpacing/>
        <w:rPr>
          <w:rFonts w:ascii="Calibri" w:hAnsi="Calibri" w:cs="Calibri"/>
          <w:b/>
          <w:bCs/>
          <w:kern w:val="0"/>
          <w14:ligatures w14:val="none"/>
        </w:rPr>
      </w:pPr>
      <w:r w:rsidRPr="007116E7">
        <w:rPr>
          <w:rFonts w:ascii="Calibri" w:hAnsi="Calibri" w:cs="Calibri"/>
          <w:b/>
          <w:bCs/>
          <w:kern w:val="0"/>
          <w14:ligatures w14:val="none"/>
        </w:rPr>
        <w:t>Wymagane dokumenty:</w:t>
      </w:r>
    </w:p>
    <w:p w14:paraId="183C9464" w14:textId="77777777" w:rsidR="007B0921" w:rsidRPr="007116E7" w:rsidRDefault="007B0921" w:rsidP="00212872">
      <w:pPr>
        <w:numPr>
          <w:ilvl w:val="0"/>
          <w:numId w:val="33"/>
        </w:numPr>
        <w:spacing w:after="0" w:line="27" w:lineRule="atLeast"/>
        <w:contextualSpacing/>
        <w:rPr>
          <w:rFonts w:ascii="Calibri" w:hAnsi="Calibri" w:cs="Calibri"/>
          <w:kern w:val="0"/>
          <w14:ligatures w14:val="none"/>
        </w:rPr>
      </w:pPr>
      <w:r w:rsidRPr="007116E7">
        <w:rPr>
          <w:rFonts w:ascii="Calibri" w:hAnsi="Calibri" w:cs="Calibri"/>
          <w:kern w:val="0"/>
          <w14:ligatures w14:val="none"/>
        </w:rPr>
        <w:t>list motywacyjny,</w:t>
      </w:r>
    </w:p>
    <w:p w14:paraId="671581D0" w14:textId="77777777" w:rsidR="007B0921" w:rsidRPr="007116E7" w:rsidRDefault="007B0921" w:rsidP="00212872">
      <w:pPr>
        <w:numPr>
          <w:ilvl w:val="0"/>
          <w:numId w:val="33"/>
        </w:numPr>
        <w:spacing w:after="0" w:line="27" w:lineRule="atLeast"/>
        <w:contextualSpacing/>
        <w:rPr>
          <w:rFonts w:ascii="Calibri" w:hAnsi="Calibri" w:cs="Calibri"/>
          <w:kern w:val="0"/>
          <w14:ligatures w14:val="none"/>
        </w:rPr>
      </w:pPr>
      <w:r w:rsidRPr="007116E7">
        <w:rPr>
          <w:rFonts w:ascii="Calibri" w:hAnsi="Calibri" w:cs="Calibri"/>
          <w:kern w:val="0"/>
          <w14:ligatures w14:val="none"/>
        </w:rPr>
        <w:t xml:space="preserve">wypełniony kwestionariusz osobowy dla osób ubiegających się o zatrudnienie – do pobrania ze strony BIP Lesznowola </w:t>
      </w:r>
      <w:bookmarkStart w:id="1" w:name="_Hlk135117763"/>
      <w:r w:rsidRPr="007116E7">
        <w:rPr>
          <w:rFonts w:ascii="Calibri" w:hAnsi="Calibri" w:cs="Calibri"/>
          <w:kern w:val="0"/>
          <w14:ligatures w14:val="none"/>
        </w:rPr>
        <w:fldChar w:fldCharType="begin"/>
      </w:r>
      <w:r w:rsidRPr="007116E7">
        <w:rPr>
          <w:rFonts w:ascii="Calibri" w:hAnsi="Calibri" w:cs="Calibri"/>
          <w:kern w:val="0"/>
          <w14:ligatures w14:val="none"/>
        </w:rPr>
        <w:instrText xml:space="preserve"> HYPERLINK "https://bip.lesznowola.pl" </w:instrText>
      </w:r>
      <w:r w:rsidRPr="007116E7">
        <w:rPr>
          <w:rFonts w:ascii="Calibri" w:hAnsi="Calibri" w:cs="Calibri"/>
          <w:kern w:val="0"/>
          <w14:ligatures w14:val="none"/>
        </w:rPr>
      </w:r>
      <w:r w:rsidRPr="007116E7">
        <w:rPr>
          <w:rFonts w:ascii="Calibri" w:hAnsi="Calibri" w:cs="Calibri"/>
          <w:kern w:val="0"/>
          <w14:ligatures w14:val="none"/>
        </w:rPr>
        <w:fldChar w:fldCharType="separate"/>
      </w:r>
      <w:r w:rsidRPr="007116E7">
        <w:rPr>
          <w:rFonts w:ascii="Calibri" w:hAnsi="Calibri" w:cs="Calibri"/>
          <w:kern w:val="0"/>
          <w:u w:val="single"/>
          <w14:ligatures w14:val="none"/>
        </w:rPr>
        <w:t>https://bip.lesznowola.pl</w:t>
      </w:r>
      <w:r w:rsidRPr="007116E7">
        <w:rPr>
          <w:rFonts w:ascii="Calibri" w:hAnsi="Calibri" w:cs="Calibri"/>
          <w:kern w:val="0"/>
          <w14:ligatures w14:val="none"/>
        </w:rPr>
        <w:fldChar w:fldCharType="end"/>
      </w:r>
      <w:bookmarkEnd w:id="1"/>
      <w:r w:rsidRPr="007116E7">
        <w:rPr>
          <w:rFonts w:ascii="Calibri" w:hAnsi="Calibri" w:cs="Calibri"/>
          <w:kern w:val="0"/>
          <w14:ligatures w14:val="none"/>
        </w:rPr>
        <w:t>,</w:t>
      </w:r>
    </w:p>
    <w:p w14:paraId="3F21FF53" w14:textId="77777777" w:rsidR="007B0921" w:rsidRPr="007116E7" w:rsidRDefault="007B0921" w:rsidP="00212872">
      <w:pPr>
        <w:numPr>
          <w:ilvl w:val="0"/>
          <w:numId w:val="33"/>
        </w:numPr>
        <w:spacing w:after="0" w:line="27" w:lineRule="atLeast"/>
        <w:contextualSpacing/>
        <w:rPr>
          <w:rFonts w:ascii="Calibri" w:hAnsi="Calibri" w:cs="Calibri"/>
          <w:kern w:val="0"/>
          <w14:ligatures w14:val="none"/>
        </w:rPr>
      </w:pPr>
      <w:r w:rsidRPr="007116E7">
        <w:rPr>
          <w:rFonts w:ascii="Calibri" w:hAnsi="Calibri" w:cs="Calibri"/>
          <w:kern w:val="0"/>
          <w14:ligatures w14:val="none"/>
        </w:rPr>
        <w:t>kserokopie dokumentów potwierdzających wykształcenie,</w:t>
      </w:r>
    </w:p>
    <w:p w14:paraId="164CE92C" w14:textId="77777777" w:rsidR="007B0921" w:rsidRPr="007116E7" w:rsidRDefault="007B0921" w:rsidP="00212872">
      <w:pPr>
        <w:numPr>
          <w:ilvl w:val="0"/>
          <w:numId w:val="33"/>
        </w:numPr>
        <w:spacing w:after="0" w:line="27" w:lineRule="atLeast"/>
        <w:contextualSpacing/>
        <w:rPr>
          <w:rFonts w:ascii="Calibri" w:hAnsi="Calibri" w:cs="Calibri"/>
          <w:kern w:val="0"/>
          <w14:ligatures w14:val="none"/>
        </w:rPr>
      </w:pPr>
      <w:r w:rsidRPr="007116E7">
        <w:rPr>
          <w:rFonts w:ascii="Calibri" w:hAnsi="Calibri" w:cs="Calibri"/>
          <w:kern w:val="0"/>
          <w14:ligatures w14:val="none"/>
        </w:rPr>
        <w:t>kserokopie świadectw pracy lub zaświadczenie z obecnego zakładu pracy potwierdzające staż pracy,</w:t>
      </w:r>
    </w:p>
    <w:p w14:paraId="1F9A048B" w14:textId="77777777" w:rsidR="007B0921" w:rsidRPr="007116E7" w:rsidRDefault="007B0921" w:rsidP="00212872">
      <w:pPr>
        <w:numPr>
          <w:ilvl w:val="0"/>
          <w:numId w:val="33"/>
        </w:numPr>
        <w:spacing w:after="0" w:line="27" w:lineRule="atLeast"/>
        <w:contextualSpacing/>
        <w:rPr>
          <w:rFonts w:ascii="Calibri" w:hAnsi="Calibri" w:cs="Calibri"/>
          <w:kern w:val="0"/>
          <w14:ligatures w14:val="none"/>
        </w:rPr>
      </w:pPr>
      <w:r w:rsidRPr="007116E7">
        <w:rPr>
          <w:rFonts w:ascii="Calibri" w:hAnsi="Calibri" w:cs="Calibri"/>
          <w:kern w:val="0"/>
          <w14:ligatures w14:val="none"/>
        </w:rPr>
        <w:t>kserokopie dokumentów potwierdzających wymagane kwalifikacje                                                  i umiejętności,</w:t>
      </w:r>
    </w:p>
    <w:p w14:paraId="72AD0DE0" w14:textId="3603E7F5" w:rsidR="007B0921" w:rsidRPr="00B01C24" w:rsidRDefault="007B0921" w:rsidP="00212872">
      <w:pPr>
        <w:numPr>
          <w:ilvl w:val="0"/>
          <w:numId w:val="33"/>
        </w:numPr>
        <w:spacing w:after="0" w:line="27" w:lineRule="atLeast"/>
        <w:contextualSpacing/>
        <w:rPr>
          <w:rFonts w:ascii="Calibri" w:hAnsi="Calibri" w:cs="Calibri"/>
          <w:kern w:val="0"/>
          <w14:ligatures w14:val="none"/>
        </w:rPr>
      </w:pPr>
      <w:r w:rsidRPr="007116E7">
        <w:rPr>
          <w:rFonts w:ascii="Calibri" w:hAnsi="Calibri" w:cs="Calibri"/>
          <w:kern w:val="0"/>
          <w14:ligatures w14:val="none"/>
        </w:rPr>
        <w:t xml:space="preserve">oświadczenie kandydata o posiadaniu pełnej zdolności do czynności prawnych oraz         </w:t>
      </w:r>
      <w:r w:rsidR="00C87528">
        <w:rPr>
          <w:rFonts w:ascii="Calibri" w:hAnsi="Calibri" w:cs="Calibri"/>
          <w:kern w:val="0"/>
          <w14:ligatures w14:val="none"/>
        </w:rPr>
        <w:t xml:space="preserve">               </w:t>
      </w:r>
      <w:r w:rsidRPr="007116E7">
        <w:rPr>
          <w:rFonts w:ascii="Calibri" w:hAnsi="Calibri" w:cs="Calibri"/>
          <w:kern w:val="0"/>
          <w14:ligatures w14:val="none"/>
        </w:rPr>
        <w:t xml:space="preserve">o korzystaniu z pełni praw publicznych – do pobrania ze strony BIP Lesznowola </w:t>
      </w:r>
      <w:hyperlink r:id="rId6" w:history="1">
        <w:r w:rsidRPr="007116E7">
          <w:rPr>
            <w:rFonts w:ascii="Calibri" w:hAnsi="Calibri" w:cs="Calibri"/>
            <w:kern w:val="0"/>
            <w:u w:val="single"/>
            <w14:ligatures w14:val="none"/>
          </w:rPr>
          <w:t>https://bip.lesznowola.pl</w:t>
        </w:r>
      </w:hyperlink>
      <w:r w:rsidRPr="007116E7">
        <w:rPr>
          <w:rFonts w:ascii="Calibri" w:hAnsi="Calibri" w:cs="Calibri"/>
          <w:kern w:val="0"/>
          <w14:ligatures w14:val="none"/>
        </w:rPr>
        <w:t>,</w:t>
      </w:r>
    </w:p>
    <w:p w14:paraId="73FA5238" w14:textId="77777777" w:rsidR="007B0921" w:rsidRPr="00B01C24" w:rsidRDefault="007B0921" w:rsidP="00212872">
      <w:pPr>
        <w:numPr>
          <w:ilvl w:val="0"/>
          <w:numId w:val="33"/>
        </w:numPr>
        <w:spacing w:after="0" w:line="27" w:lineRule="atLeast"/>
        <w:contextualSpacing/>
        <w:rPr>
          <w:rFonts w:ascii="Calibri" w:hAnsi="Calibri" w:cs="Calibri"/>
          <w:kern w:val="0"/>
          <w14:ligatures w14:val="none"/>
        </w:rPr>
      </w:pPr>
      <w:r w:rsidRPr="00B01C24">
        <w:rPr>
          <w:rFonts w:ascii="Calibri" w:hAnsi="Calibri" w:cs="Calibri"/>
          <w:kern w:val="0"/>
          <w14:ligatures w14:val="none"/>
        </w:rPr>
        <w:t xml:space="preserve">oświadczenie kandydata, że nie był skazany prawomocnym wyrokiem sądu                              za umyślne przestępstwo ścigane z oskarżenia publicznego lub umyślne przestępstwo skarbowe </w:t>
      </w:r>
      <w:bookmarkStart w:id="2" w:name="_Hlk76624040"/>
      <w:r w:rsidRPr="00B01C24">
        <w:rPr>
          <w:rFonts w:ascii="Calibri" w:hAnsi="Calibri" w:cs="Calibri"/>
          <w:kern w:val="0"/>
          <w14:ligatures w14:val="none"/>
        </w:rPr>
        <w:t xml:space="preserve">– do pobrania ze strony BIP Lesznowola </w:t>
      </w:r>
      <w:bookmarkEnd w:id="2"/>
      <w:r w:rsidRPr="00B01C24">
        <w:rPr>
          <w:rFonts w:ascii="Calibri" w:hAnsi="Calibri" w:cs="Calibri"/>
          <w:kern w:val="0"/>
          <w14:ligatures w14:val="none"/>
        </w:rPr>
        <w:fldChar w:fldCharType="begin"/>
      </w:r>
      <w:r w:rsidRPr="00B01C24">
        <w:rPr>
          <w:rFonts w:ascii="Calibri" w:hAnsi="Calibri" w:cs="Calibri"/>
          <w:kern w:val="0"/>
          <w14:ligatures w14:val="none"/>
        </w:rPr>
        <w:instrText xml:space="preserve"> HYPERLINK "https://bip.lesznowola.pl" </w:instrText>
      </w:r>
      <w:r w:rsidRPr="00B01C24">
        <w:rPr>
          <w:rFonts w:ascii="Calibri" w:hAnsi="Calibri" w:cs="Calibri"/>
          <w:kern w:val="0"/>
          <w14:ligatures w14:val="none"/>
        </w:rPr>
      </w:r>
      <w:r w:rsidRPr="00B01C24">
        <w:rPr>
          <w:rFonts w:ascii="Calibri" w:hAnsi="Calibri" w:cs="Calibri"/>
          <w:kern w:val="0"/>
          <w14:ligatures w14:val="none"/>
        </w:rPr>
        <w:fldChar w:fldCharType="separate"/>
      </w:r>
      <w:r w:rsidRPr="00B01C24">
        <w:rPr>
          <w:rFonts w:ascii="Calibri" w:hAnsi="Calibri" w:cs="Calibri"/>
          <w:kern w:val="0"/>
          <w:u w:val="single"/>
          <w14:ligatures w14:val="none"/>
        </w:rPr>
        <w:t>https://bip.lesznowola.pl</w:t>
      </w:r>
      <w:r w:rsidRPr="00B01C24">
        <w:rPr>
          <w:rFonts w:ascii="Calibri" w:hAnsi="Calibri" w:cs="Calibri"/>
          <w:kern w:val="0"/>
          <w14:ligatures w14:val="none"/>
        </w:rPr>
        <w:fldChar w:fldCharType="end"/>
      </w:r>
      <w:r w:rsidRPr="00B01C24">
        <w:rPr>
          <w:rFonts w:ascii="Calibri" w:hAnsi="Calibri" w:cs="Calibri"/>
          <w:kern w:val="0"/>
          <w14:ligatures w14:val="none"/>
        </w:rPr>
        <w:t>,</w:t>
      </w:r>
    </w:p>
    <w:p w14:paraId="65311452" w14:textId="77777777" w:rsidR="007B0921" w:rsidRPr="00B01C24" w:rsidRDefault="007B0921" w:rsidP="00212872">
      <w:pPr>
        <w:numPr>
          <w:ilvl w:val="0"/>
          <w:numId w:val="33"/>
        </w:numPr>
        <w:spacing w:after="0" w:line="27" w:lineRule="atLeast"/>
        <w:contextualSpacing/>
        <w:rPr>
          <w:rFonts w:ascii="Calibri" w:hAnsi="Calibri" w:cs="Calibri"/>
          <w:kern w:val="0"/>
          <w14:ligatures w14:val="none"/>
        </w:rPr>
      </w:pPr>
      <w:r w:rsidRPr="00B01C24">
        <w:rPr>
          <w:rFonts w:ascii="Calibri" w:hAnsi="Calibri" w:cs="Calibri"/>
          <w:kern w:val="0"/>
          <w14:ligatures w14:val="none"/>
        </w:rPr>
        <w:t xml:space="preserve">oświadczenie kandydata, że cieszy się nieposzlakowaną opinią – do pobrania                           ze strony BIP Lesznowola </w:t>
      </w:r>
      <w:hyperlink r:id="rId7" w:history="1">
        <w:r w:rsidRPr="00B01C24">
          <w:rPr>
            <w:rFonts w:ascii="Calibri" w:hAnsi="Calibri" w:cs="Calibri"/>
            <w:kern w:val="0"/>
            <w:u w:val="single"/>
            <w14:ligatures w14:val="none"/>
          </w:rPr>
          <w:t>https://bip.lesznowola.pl</w:t>
        </w:r>
      </w:hyperlink>
      <w:r w:rsidRPr="00B01C24">
        <w:rPr>
          <w:rFonts w:ascii="Calibri" w:hAnsi="Calibri" w:cs="Calibri"/>
          <w:kern w:val="0"/>
          <w14:ligatures w14:val="none"/>
        </w:rPr>
        <w:t>,</w:t>
      </w:r>
    </w:p>
    <w:p w14:paraId="26E56FDF" w14:textId="77777777" w:rsidR="007B0921" w:rsidRPr="00B01C24" w:rsidRDefault="007B0921" w:rsidP="00212872">
      <w:pPr>
        <w:numPr>
          <w:ilvl w:val="0"/>
          <w:numId w:val="33"/>
        </w:numPr>
        <w:spacing w:after="0" w:line="27" w:lineRule="atLeast"/>
        <w:contextualSpacing/>
        <w:rPr>
          <w:rFonts w:ascii="Calibri" w:hAnsi="Calibri" w:cs="Calibri"/>
          <w:kern w:val="0"/>
          <w14:ligatures w14:val="none"/>
        </w:rPr>
      </w:pPr>
      <w:r w:rsidRPr="00B01C24">
        <w:rPr>
          <w:rFonts w:ascii="Calibri" w:hAnsi="Calibri" w:cs="Calibri"/>
          <w:kern w:val="0"/>
          <w14:ligatures w14:val="none"/>
        </w:rPr>
        <w:t xml:space="preserve">zgoda na przetwarzanie danych osobowych do celów rekrutacji – do pobrania                           ze strony BIP Lesznowola </w:t>
      </w:r>
      <w:hyperlink r:id="rId8" w:history="1">
        <w:r w:rsidRPr="00B01C24">
          <w:rPr>
            <w:rFonts w:ascii="Calibri" w:hAnsi="Calibri" w:cs="Calibri"/>
            <w:kern w:val="0"/>
            <w:u w:val="single"/>
            <w14:ligatures w14:val="none"/>
          </w:rPr>
          <w:t>https://bip.lesznowola.pl</w:t>
        </w:r>
      </w:hyperlink>
      <w:r w:rsidRPr="00B01C24">
        <w:rPr>
          <w:rFonts w:ascii="Calibri" w:hAnsi="Calibri" w:cs="Calibri"/>
          <w:kern w:val="0"/>
          <w14:ligatures w14:val="none"/>
        </w:rPr>
        <w:t>,</w:t>
      </w:r>
    </w:p>
    <w:p w14:paraId="4B018EEF" w14:textId="77777777" w:rsidR="007B0921" w:rsidRPr="00B01C24" w:rsidRDefault="007B0921" w:rsidP="00212872">
      <w:pPr>
        <w:numPr>
          <w:ilvl w:val="0"/>
          <w:numId w:val="33"/>
        </w:numPr>
        <w:spacing w:after="0" w:line="27" w:lineRule="atLeast"/>
        <w:contextualSpacing/>
        <w:rPr>
          <w:rFonts w:ascii="Calibri" w:hAnsi="Calibri" w:cs="Calibri"/>
          <w:kern w:val="0"/>
          <w14:ligatures w14:val="none"/>
        </w:rPr>
      </w:pPr>
      <w:r w:rsidRPr="00B01C24">
        <w:rPr>
          <w:rFonts w:ascii="Calibri" w:hAnsi="Calibri" w:cs="Calibri"/>
          <w:kern w:val="0"/>
          <w14:ligatures w14:val="none"/>
        </w:rPr>
        <w:t xml:space="preserve">potwierdzenie zapoznania się z klauzulą informacyjną dla kandydatów ubiegających się o zatrudnienie – do pobrania ze strony BIP Lesznowola </w:t>
      </w:r>
      <w:hyperlink r:id="rId9" w:history="1">
        <w:r w:rsidRPr="00B01C24">
          <w:rPr>
            <w:rFonts w:ascii="Calibri" w:hAnsi="Calibri" w:cs="Calibri"/>
            <w:kern w:val="0"/>
            <w:u w:val="single"/>
            <w14:ligatures w14:val="none"/>
          </w:rPr>
          <w:t>https://bip.lesznowola.pl</w:t>
        </w:r>
      </w:hyperlink>
      <w:r w:rsidRPr="00B01C24">
        <w:rPr>
          <w:rFonts w:ascii="Calibri" w:hAnsi="Calibri" w:cs="Calibri"/>
          <w:kern w:val="0"/>
          <w14:ligatures w14:val="none"/>
        </w:rPr>
        <w:t>,</w:t>
      </w:r>
    </w:p>
    <w:p w14:paraId="15D54743" w14:textId="77777777" w:rsidR="007B0921" w:rsidRPr="00B01C24" w:rsidRDefault="007B0921" w:rsidP="00212872">
      <w:pPr>
        <w:numPr>
          <w:ilvl w:val="0"/>
          <w:numId w:val="33"/>
        </w:numPr>
        <w:spacing w:after="0" w:line="27" w:lineRule="atLeast"/>
        <w:contextualSpacing/>
        <w:rPr>
          <w:rFonts w:ascii="Calibri" w:hAnsi="Calibri" w:cs="Calibri"/>
          <w:kern w:val="0"/>
          <w14:ligatures w14:val="none"/>
        </w:rPr>
      </w:pPr>
      <w:r w:rsidRPr="00B01C24">
        <w:rPr>
          <w:rFonts w:ascii="Calibri" w:hAnsi="Calibri" w:cs="Calibri"/>
          <w:kern w:val="0"/>
          <w14:ligatures w14:val="none"/>
        </w:rPr>
        <w:t>kserokopia dokumentu potwierdzającego niepełnosprawność (tylko w przypadku kandydata, który zamierza skorzystać z uprawnienia, o którym mowa w art.13a ust. 2 ustawy z dnia 21 listopada 2008 roku o pracownikach samorządowych,</w:t>
      </w:r>
    </w:p>
    <w:p w14:paraId="321B800D" w14:textId="77777777" w:rsidR="007B0921" w:rsidRPr="007B0921" w:rsidRDefault="007B0921" w:rsidP="00212872">
      <w:pPr>
        <w:numPr>
          <w:ilvl w:val="0"/>
          <w:numId w:val="33"/>
        </w:numPr>
        <w:spacing w:after="0" w:line="27" w:lineRule="atLeast"/>
        <w:contextualSpacing/>
        <w:rPr>
          <w:rFonts w:ascii="Calibri" w:hAnsi="Calibri" w:cs="Calibri"/>
          <w:color w:val="1C1C1C"/>
          <w:kern w:val="0"/>
          <w14:ligatures w14:val="none"/>
        </w:rPr>
      </w:pPr>
      <w:r w:rsidRPr="00B01C24">
        <w:rPr>
          <w:rFonts w:ascii="Calibri" w:hAnsi="Calibri" w:cs="Calibri"/>
          <w:kern w:val="0"/>
          <w14:ligatures w14:val="none"/>
        </w:rPr>
        <w:lastRenderedPageBreak/>
        <w:t xml:space="preserve">w przypadku osób nieposiadających obywatelstwa polskiego, dokument </w:t>
      </w:r>
      <w:r w:rsidRPr="007B0921">
        <w:rPr>
          <w:rFonts w:ascii="Calibri" w:hAnsi="Calibri" w:cs="Calibri"/>
          <w:color w:val="1C1C1C"/>
          <w:kern w:val="0"/>
          <w14:ligatures w14:val="none"/>
        </w:rPr>
        <w:t>określony                   w przepisach o służbie cywilnej, potwierdzający znajomość języka polskiego,</w:t>
      </w:r>
    </w:p>
    <w:p w14:paraId="156C2DDB" w14:textId="3F4FECD7" w:rsidR="00A22B1F" w:rsidRPr="00212872" w:rsidRDefault="007B0921" w:rsidP="00212872">
      <w:pPr>
        <w:numPr>
          <w:ilvl w:val="0"/>
          <w:numId w:val="33"/>
        </w:numPr>
        <w:spacing w:after="0" w:line="27" w:lineRule="atLeast"/>
        <w:contextualSpacing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inne, dodatkowe dokumenty o posiadanych kwalifikacjach i umiejętnościach.</w:t>
      </w:r>
    </w:p>
    <w:p w14:paraId="39EE6623" w14:textId="0020B09C" w:rsidR="00837BE4" w:rsidRPr="00837BE4" w:rsidRDefault="00A22B1F" w:rsidP="00212872">
      <w:pPr>
        <w:pStyle w:val="Bezodstpw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7.   </w:t>
      </w:r>
      <w:r w:rsidR="003B108C" w:rsidRPr="00837BE4">
        <w:rPr>
          <w:rFonts w:ascii="Calibri" w:hAnsi="Calibri" w:cs="Calibri"/>
          <w:b/>
          <w:bCs/>
        </w:rPr>
        <w:t>Informacje o warunkach pracy na danym stanowisku:</w:t>
      </w:r>
    </w:p>
    <w:p w14:paraId="449C8A20" w14:textId="40E31D9C" w:rsidR="003B108C" w:rsidRPr="00837BE4" w:rsidRDefault="003B108C" w:rsidP="00212872">
      <w:pPr>
        <w:pStyle w:val="Bezodstpw"/>
        <w:numPr>
          <w:ilvl w:val="0"/>
          <w:numId w:val="31"/>
        </w:numPr>
        <w:rPr>
          <w:rFonts w:ascii="Calibri" w:hAnsi="Calibri" w:cs="Calibri"/>
        </w:rPr>
      </w:pPr>
      <w:bookmarkStart w:id="3" w:name="_Hlk194501302"/>
      <w:r w:rsidRPr="00837BE4">
        <w:rPr>
          <w:rFonts w:ascii="Calibri" w:hAnsi="Calibri" w:cs="Calibri"/>
        </w:rPr>
        <w:t>praca w budynku Urzędu Gminy Lesznowola przy ul. Gminnej nr 60 w Lesznowoli;</w:t>
      </w:r>
    </w:p>
    <w:p w14:paraId="446BD5DA" w14:textId="0B1F92B4" w:rsidR="003B108C" w:rsidRPr="00837BE4" w:rsidRDefault="003B108C" w:rsidP="00212872">
      <w:pPr>
        <w:pStyle w:val="Bezodstpw"/>
        <w:numPr>
          <w:ilvl w:val="0"/>
          <w:numId w:val="31"/>
        </w:numPr>
        <w:rPr>
          <w:rFonts w:ascii="Calibri" w:hAnsi="Calibri" w:cs="Calibri"/>
        </w:rPr>
      </w:pPr>
      <w:r w:rsidRPr="00837BE4">
        <w:rPr>
          <w:rFonts w:ascii="Calibri" w:hAnsi="Calibri" w:cs="Calibri"/>
        </w:rPr>
        <w:t>stanowisko pracy związane z obsługą komputera, telefonu i urządzeń biurowych;</w:t>
      </w:r>
    </w:p>
    <w:p w14:paraId="77F7D912" w14:textId="30C0735C" w:rsidR="003B108C" w:rsidRPr="00837BE4" w:rsidRDefault="003B108C" w:rsidP="00212872">
      <w:pPr>
        <w:pStyle w:val="Bezodstpw"/>
        <w:numPr>
          <w:ilvl w:val="0"/>
          <w:numId w:val="31"/>
        </w:numPr>
        <w:rPr>
          <w:rFonts w:ascii="Calibri" w:hAnsi="Calibri" w:cs="Calibri"/>
        </w:rPr>
      </w:pPr>
      <w:r w:rsidRPr="00837BE4">
        <w:rPr>
          <w:rFonts w:ascii="Calibri" w:hAnsi="Calibri" w:cs="Calibri"/>
        </w:rPr>
        <w:t>na stanowisku pracy brak specjalistycznych urządzeń umożliwiających pracę osobom niewidzącym;</w:t>
      </w:r>
    </w:p>
    <w:p w14:paraId="7A4F6F50" w14:textId="437FF93E" w:rsidR="003B108C" w:rsidRPr="00837BE4" w:rsidRDefault="003B108C" w:rsidP="00212872">
      <w:pPr>
        <w:pStyle w:val="Bezodstpw"/>
        <w:numPr>
          <w:ilvl w:val="0"/>
          <w:numId w:val="31"/>
        </w:numPr>
        <w:rPr>
          <w:rFonts w:ascii="Calibri" w:hAnsi="Calibri" w:cs="Calibri"/>
        </w:rPr>
      </w:pPr>
      <w:r w:rsidRPr="00837BE4">
        <w:rPr>
          <w:rFonts w:ascii="Calibri" w:hAnsi="Calibri" w:cs="Calibri"/>
        </w:rPr>
        <w:t xml:space="preserve">dostępność budynku urzędu: budynek jest dwukondygnacyjny, do budynku można dojechać komunikacją miejską L-1, L-4 i 707. Na parkingu przed budynkiem znajdują się wyznaczone miejsca parkingowe dla osób z niepełnosprawnościami, wejście do budynku jest wyposażone w podjazd o niskim stopniu nachylenia umożliwiający dostęp dla osób poruszających się na wózku. Na parterze budynku (poziom „0”), znajduje się toaleta dla osób z niepełnosprawnościami ruchowymi i jest wyposażona w poręcze i uchwyty. Pomieszczenia są oznaczone piktogramami. Obiekt jest wyposażony w schody wewnętrzne prowadzące na podwyższony poziom „0” oraz piętro budynku, dostępność pozioma i pionowa nie jest zapewniona, w budynku nie ma windy ani innych elementów infrastruktury (platformy </w:t>
      </w:r>
      <w:proofErr w:type="spellStart"/>
      <w:r w:rsidRPr="00837BE4">
        <w:rPr>
          <w:rFonts w:ascii="Calibri" w:hAnsi="Calibri" w:cs="Calibri"/>
        </w:rPr>
        <w:t>przyschodowe</w:t>
      </w:r>
      <w:proofErr w:type="spellEnd"/>
      <w:r w:rsidRPr="00837BE4">
        <w:rPr>
          <w:rFonts w:ascii="Calibri" w:hAnsi="Calibri" w:cs="Calibri"/>
        </w:rPr>
        <w:t>, pochylnie itp.) które umożliwiałyby dostęp do pozostałych pomieszczeń urzędu osobom z ograniczoną mobilnością;</w:t>
      </w:r>
    </w:p>
    <w:p w14:paraId="546E3FEE" w14:textId="0CD0A3FE" w:rsidR="003B108C" w:rsidRPr="00837BE4" w:rsidRDefault="003B108C" w:rsidP="00212872">
      <w:pPr>
        <w:pStyle w:val="Bezodstpw"/>
        <w:numPr>
          <w:ilvl w:val="0"/>
          <w:numId w:val="31"/>
        </w:numPr>
        <w:rPr>
          <w:rFonts w:ascii="Calibri" w:hAnsi="Calibri" w:cs="Calibri"/>
        </w:rPr>
      </w:pPr>
      <w:r w:rsidRPr="00837BE4">
        <w:rPr>
          <w:rFonts w:ascii="Calibri" w:hAnsi="Calibri" w:cs="Calibri"/>
        </w:rPr>
        <w:t xml:space="preserve">istnieje możliwość dostosowania stanowiska pracy do potrzeb osoby </w:t>
      </w:r>
      <w:r w:rsidR="00526ABC">
        <w:rPr>
          <w:rFonts w:ascii="Calibri" w:hAnsi="Calibri" w:cs="Calibri"/>
        </w:rPr>
        <w:t xml:space="preserve">                                                   </w:t>
      </w:r>
      <w:r w:rsidRPr="00837BE4">
        <w:rPr>
          <w:rFonts w:ascii="Calibri" w:hAnsi="Calibri" w:cs="Calibri"/>
        </w:rPr>
        <w:t>z niepełnosprawnością;</w:t>
      </w:r>
    </w:p>
    <w:p w14:paraId="1C64C8FF" w14:textId="5C8C1F69" w:rsidR="003909DA" w:rsidRPr="00212872" w:rsidRDefault="003B108C" w:rsidP="00212872">
      <w:pPr>
        <w:pStyle w:val="Bezodstpw"/>
        <w:numPr>
          <w:ilvl w:val="0"/>
          <w:numId w:val="31"/>
        </w:numPr>
        <w:rPr>
          <w:rFonts w:ascii="Calibri" w:hAnsi="Calibri" w:cs="Calibri"/>
        </w:rPr>
      </w:pPr>
      <w:r w:rsidRPr="00837BE4">
        <w:rPr>
          <w:rFonts w:ascii="Calibri" w:hAnsi="Calibri" w:cs="Calibri"/>
        </w:rPr>
        <w:t>w przypadku ubiegania się o stanowisko przez osobę z niepełnosprawnością, istnieje możliwość dostosowania procedury weryfikacji wiedzy i umiejętności do jej potrzeb.</w:t>
      </w:r>
      <w:bookmarkEnd w:id="3"/>
    </w:p>
    <w:p w14:paraId="2212C71B" w14:textId="1AEAADD2" w:rsidR="007B0921" w:rsidRPr="003909DA" w:rsidRDefault="003909DA" w:rsidP="00212872">
      <w:pPr>
        <w:spacing w:after="0" w:line="27" w:lineRule="atLeast"/>
        <w:rPr>
          <w:rFonts w:ascii="Calibri" w:hAnsi="Calibri" w:cs="Calibri"/>
          <w:b/>
          <w:bCs/>
          <w:color w:val="1C1C1C"/>
          <w:kern w:val="0"/>
          <w14:ligatures w14:val="none"/>
        </w:rPr>
      </w:pPr>
      <w:r>
        <w:rPr>
          <w:rFonts w:ascii="Calibri" w:hAnsi="Calibri" w:cs="Calibri"/>
          <w:b/>
          <w:bCs/>
          <w:color w:val="1C1C1C"/>
          <w:kern w:val="0"/>
          <w14:ligatures w14:val="none"/>
        </w:rPr>
        <w:t xml:space="preserve">8.    </w:t>
      </w:r>
      <w:r w:rsidR="007B0921" w:rsidRPr="003909DA">
        <w:rPr>
          <w:rFonts w:ascii="Calibri" w:hAnsi="Calibri" w:cs="Calibri"/>
          <w:b/>
          <w:bCs/>
          <w:color w:val="1C1C1C"/>
          <w:kern w:val="0"/>
          <w14:ligatures w14:val="none"/>
        </w:rPr>
        <w:t>Informacja o wskaźniku zatrudnienia osób niepełnosprawnych:</w:t>
      </w:r>
    </w:p>
    <w:p w14:paraId="456D1DD7" w14:textId="77777777" w:rsidR="007B0921" w:rsidRPr="007B0921" w:rsidRDefault="007B0921" w:rsidP="00212872">
      <w:pPr>
        <w:spacing w:after="0" w:line="27" w:lineRule="atLeast"/>
        <w:ind w:left="426"/>
        <w:contextualSpacing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W miesiącu poprzedzającym datę upublicznienia ogłoszenia o naborze, wskaźnik zatrudnienia osób niepełnosprawnych w Urzędzie Gminy Lesznowola,                                               w rozumieniu przepisów o rehabilitacji zawodowej i społecznej oraz zatrudnianiu osób niepełnosprawnych, jest niższy niż 6%.</w:t>
      </w:r>
    </w:p>
    <w:p w14:paraId="061EA271" w14:textId="77777777" w:rsidR="007B0921" w:rsidRPr="007B0921" w:rsidRDefault="007B0921" w:rsidP="00212872">
      <w:pPr>
        <w:spacing w:after="0" w:line="27" w:lineRule="atLeast"/>
        <w:ind w:left="426"/>
        <w:contextualSpacing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W przypadku gdy wskaźnik zatrudnienia jest niższy niż 6%:</w:t>
      </w:r>
    </w:p>
    <w:p w14:paraId="604A7AA7" w14:textId="77777777" w:rsidR="007B0921" w:rsidRPr="007B0921" w:rsidRDefault="007B0921" w:rsidP="00212872">
      <w:pPr>
        <w:numPr>
          <w:ilvl w:val="0"/>
          <w:numId w:val="5"/>
        </w:numPr>
        <w:spacing w:after="0" w:line="27" w:lineRule="atLeast"/>
        <w:ind w:left="993" w:hanging="284"/>
        <w:contextualSpacing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do udziału w naborze, zachęcamy również osoby z niepełnosprawnością, które spełniają wymagania określone w ogłoszeniu i które zapoznały się z oferowanymi warunkami pracy,</w:t>
      </w:r>
    </w:p>
    <w:p w14:paraId="24503BF3" w14:textId="77777777" w:rsidR="007B0921" w:rsidRPr="007B0921" w:rsidRDefault="007B0921" w:rsidP="00212872">
      <w:pPr>
        <w:numPr>
          <w:ilvl w:val="0"/>
          <w:numId w:val="5"/>
        </w:numPr>
        <w:spacing w:after="0" w:line="27" w:lineRule="atLeast"/>
        <w:ind w:left="993" w:hanging="284"/>
        <w:contextualSpacing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osoby z niepełnosprawnością mogą skorzystać z pierwszeństwa w zatrudnieniu, pod warunkiem:</w:t>
      </w:r>
    </w:p>
    <w:p w14:paraId="3518A69B" w14:textId="77777777" w:rsidR="007B0921" w:rsidRPr="007B0921" w:rsidRDefault="007B0921" w:rsidP="00212872">
      <w:pPr>
        <w:numPr>
          <w:ilvl w:val="0"/>
          <w:numId w:val="6"/>
        </w:numPr>
        <w:spacing w:after="0" w:line="27" w:lineRule="atLeast"/>
        <w:ind w:left="1134" w:hanging="425"/>
        <w:contextualSpacing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przedłożenia orzeczenia o niepełnosprawności,</w:t>
      </w:r>
    </w:p>
    <w:p w14:paraId="0DBC4D2C" w14:textId="77777777" w:rsidR="007B0921" w:rsidRPr="007B0921" w:rsidRDefault="007B0921" w:rsidP="00212872">
      <w:pPr>
        <w:numPr>
          <w:ilvl w:val="0"/>
          <w:numId w:val="6"/>
        </w:numPr>
        <w:spacing w:after="0" w:line="27" w:lineRule="atLeast"/>
        <w:ind w:left="1134" w:hanging="425"/>
        <w:contextualSpacing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spełnienia wymagań niezbędnych do podjęcia pracy na danym stanowisku określonych w ogłoszeniu o naborze,</w:t>
      </w:r>
    </w:p>
    <w:p w14:paraId="2CFCE3D2" w14:textId="76872B78" w:rsidR="00B94A1C" w:rsidRPr="00212872" w:rsidRDefault="007B0921" w:rsidP="00212872">
      <w:pPr>
        <w:numPr>
          <w:ilvl w:val="0"/>
          <w:numId w:val="6"/>
        </w:numPr>
        <w:spacing w:after="0" w:line="27" w:lineRule="atLeast"/>
        <w:ind w:left="1134" w:hanging="425"/>
        <w:contextualSpacing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znalezienia się w gronie pięciu najwyżej ocenionych kandydatów (nie dotyczy urzędniczych stanowisk kierowniczych).</w:t>
      </w:r>
    </w:p>
    <w:p w14:paraId="0E89D954" w14:textId="61984737" w:rsidR="007B0921" w:rsidRPr="003909DA" w:rsidRDefault="003909DA" w:rsidP="00212872">
      <w:pPr>
        <w:spacing w:after="0" w:line="27" w:lineRule="atLeast"/>
        <w:rPr>
          <w:rFonts w:ascii="Calibri" w:hAnsi="Calibri" w:cs="Calibri"/>
          <w:b/>
          <w:bCs/>
          <w:color w:val="1C1C1C"/>
          <w:kern w:val="0"/>
          <w14:ligatures w14:val="none"/>
        </w:rPr>
      </w:pPr>
      <w:r>
        <w:rPr>
          <w:rFonts w:ascii="Calibri" w:hAnsi="Calibri" w:cs="Calibri"/>
          <w:b/>
          <w:bCs/>
          <w:color w:val="1C1C1C"/>
          <w:kern w:val="0"/>
          <w14:ligatures w14:val="none"/>
        </w:rPr>
        <w:t xml:space="preserve">9.    </w:t>
      </w:r>
      <w:r w:rsidR="007B0921" w:rsidRPr="003909DA">
        <w:rPr>
          <w:rFonts w:ascii="Calibri" w:hAnsi="Calibri" w:cs="Calibri"/>
          <w:b/>
          <w:bCs/>
          <w:color w:val="1C1C1C"/>
          <w:kern w:val="0"/>
          <w14:ligatures w14:val="none"/>
        </w:rPr>
        <w:t>Sposób, termin i miejsce składania dokumentów:</w:t>
      </w:r>
    </w:p>
    <w:p w14:paraId="59631D91" w14:textId="44E74C64" w:rsidR="007B0921" w:rsidRPr="007B0921" w:rsidRDefault="007B0921" w:rsidP="00212872">
      <w:pPr>
        <w:numPr>
          <w:ilvl w:val="0"/>
          <w:numId w:val="4"/>
        </w:numPr>
        <w:spacing w:after="0" w:line="27" w:lineRule="atLeast"/>
        <w:ind w:left="851" w:hanging="425"/>
        <w:contextualSpacing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 xml:space="preserve">kandydat przystępujący do konkursu składa dokumenty osobiście w Urzędzie Gminy Lesznowola albo za pośrednictwem operatora pocztowego na adres Urzędu,                                w zaklejonej kopercie z dopiskiem: </w:t>
      </w:r>
      <w:r w:rsidRPr="007B0921">
        <w:rPr>
          <w:rFonts w:ascii="Calibri" w:hAnsi="Calibri" w:cs="Calibri"/>
          <w:b/>
          <w:bCs/>
          <w:color w:val="1C1C1C"/>
          <w:kern w:val="0"/>
          <w14:ligatures w14:val="none"/>
        </w:rPr>
        <w:t>”Nabór na wolne stanowisko urzędnicze</w:t>
      </w:r>
      <w:r w:rsidR="007241B3">
        <w:rPr>
          <w:rFonts w:ascii="Calibri" w:hAnsi="Calibri" w:cs="Calibri"/>
          <w:b/>
          <w:bCs/>
          <w:color w:val="1C1C1C"/>
          <w:kern w:val="0"/>
          <w14:ligatures w14:val="none"/>
        </w:rPr>
        <w:t>:</w:t>
      </w:r>
      <w:r w:rsidRPr="007B0921">
        <w:rPr>
          <w:rFonts w:ascii="Calibri" w:hAnsi="Calibri" w:cs="Calibri"/>
          <w:b/>
          <w:bCs/>
          <w:color w:val="1C1C1C"/>
          <w:kern w:val="0"/>
          <w14:ligatures w14:val="none"/>
        </w:rPr>
        <w:t xml:space="preserve">                               </w:t>
      </w:r>
      <w:r w:rsidR="000934B1">
        <w:rPr>
          <w:rFonts w:ascii="Calibri" w:hAnsi="Calibri" w:cs="Calibri"/>
          <w:b/>
          <w:bCs/>
          <w:color w:val="1C1C1C"/>
          <w:kern w:val="0"/>
          <w14:ligatures w14:val="none"/>
        </w:rPr>
        <w:t xml:space="preserve">Zastępca </w:t>
      </w:r>
      <w:r w:rsidR="007241B3">
        <w:rPr>
          <w:rFonts w:ascii="Calibri" w:hAnsi="Calibri" w:cs="Calibri"/>
          <w:b/>
          <w:bCs/>
          <w:color w:val="1C1C1C"/>
          <w:kern w:val="0"/>
          <w14:ligatures w14:val="none"/>
        </w:rPr>
        <w:t>Kierownik</w:t>
      </w:r>
      <w:r w:rsidR="000934B1">
        <w:rPr>
          <w:rFonts w:ascii="Calibri" w:hAnsi="Calibri" w:cs="Calibri"/>
          <w:b/>
          <w:bCs/>
          <w:color w:val="1C1C1C"/>
          <w:kern w:val="0"/>
          <w14:ligatures w14:val="none"/>
        </w:rPr>
        <w:t>a</w:t>
      </w:r>
      <w:r w:rsidR="007241B3">
        <w:rPr>
          <w:rFonts w:ascii="Calibri" w:hAnsi="Calibri" w:cs="Calibri"/>
          <w:b/>
          <w:bCs/>
          <w:color w:val="1C1C1C"/>
          <w:kern w:val="0"/>
          <w14:ligatures w14:val="none"/>
        </w:rPr>
        <w:t xml:space="preserve"> </w:t>
      </w:r>
      <w:r w:rsidRPr="007B0921">
        <w:rPr>
          <w:rFonts w:ascii="Calibri" w:hAnsi="Calibri" w:cs="Calibri"/>
          <w:b/>
          <w:bCs/>
          <w:color w:val="1C1C1C"/>
          <w:kern w:val="0"/>
          <w14:ligatures w14:val="none"/>
        </w:rPr>
        <w:t xml:space="preserve">w Referacie </w:t>
      </w:r>
      <w:r w:rsidR="006F2F28">
        <w:rPr>
          <w:rFonts w:ascii="Calibri" w:hAnsi="Calibri" w:cs="Calibri"/>
          <w:b/>
          <w:bCs/>
          <w:color w:val="1C1C1C"/>
          <w:kern w:val="0"/>
          <w14:ligatures w14:val="none"/>
        </w:rPr>
        <w:t>Dróg i Mostów</w:t>
      </w:r>
      <w:r w:rsidRPr="007B0921">
        <w:rPr>
          <w:rFonts w:ascii="Calibri" w:hAnsi="Calibri" w:cs="Calibri"/>
          <w:b/>
          <w:bCs/>
          <w:color w:val="1C1C1C"/>
          <w:kern w:val="0"/>
          <w14:ligatures w14:val="none"/>
        </w:rPr>
        <w:t>”</w:t>
      </w:r>
      <w:r w:rsidRPr="007B0921">
        <w:rPr>
          <w:rFonts w:ascii="Calibri" w:hAnsi="Calibri" w:cs="Calibri"/>
          <w:color w:val="1C1C1C"/>
          <w:kern w:val="0"/>
          <w14:ligatures w14:val="none"/>
        </w:rPr>
        <w:t>,</w:t>
      </w:r>
    </w:p>
    <w:p w14:paraId="4A722A67" w14:textId="77777777" w:rsidR="007B0921" w:rsidRPr="007B0921" w:rsidRDefault="007B0921" w:rsidP="00212872">
      <w:pPr>
        <w:numPr>
          <w:ilvl w:val="0"/>
          <w:numId w:val="4"/>
        </w:numPr>
        <w:spacing w:after="0" w:line="27" w:lineRule="atLeast"/>
        <w:ind w:left="851" w:hanging="425"/>
        <w:contextualSpacing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w razie złożenia dokumentów drogą pocztową, za datę ich złożenia uważa się datę wpływu do Kancelarii urzędu Gminy,</w:t>
      </w:r>
    </w:p>
    <w:p w14:paraId="18D18C62" w14:textId="77777777" w:rsidR="007B0921" w:rsidRPr="007B0921" w:rsidRDefault="007B0921" w:rsidP="00212872">
      <w:pPr>
        <w:numPr>
          <w:ilvl w:val="0"/>
          <w:numId w:val="4"/>
        </w:numPr>
        <w:spacing w:after="0" w:line="27" w:lineRule="atLeast"/>
        <w:ind w:left="851" w:hanging="425"/>
        <w:contextualSpacing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dopuszcza się składanie ofert w postaci elektronicznej,</w:t>
      </w:r>
    </w:p>
    <w:p w14:paraId="3A0352B6" w14:textId="77777777" w:rsidR="007B0921" w:rsidRPr="007B0921" w:rsidRDefault="007B0921" w:rsidP="00212872">
      <w:pPr>
        <w:numPr>
          <w:ilvl w:val="0"/>
          <w:numId w:val="4"/>
        </w:numPr>
        <w:spacing w:after="0" w:line="27" w:lineRule="atLeast"/>
        <w:ind w:left="851" w:hanging="425"/>
        <w:contextualSpacing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oferta składana w postaci elektronicznej, w tytule musi zawierać dopisek, o którym mowa w lit. a) i powinna być:</w:t>
      </w:r>
    </w:p>
    <w:p w14:paraId="2C88D20E" w14:textId="77777777" w:rsidR="007B0921" w:rsidRPr="00B62F3D" w:rsidRDefault="007B0921" w:rsidP="00212872">
      <w:pPr>
        <w:numPr>
          <w:ilvl w:val="0"/>
          <w:numId w:val="8"/>
        </w:numPr>
        <w:spacing w:after="0" w:line="27" w:lineRule="atLeast"/>
        <w:ind w:left="851" w:hanging="425"/>
        <w:contextualSpacing/>
        <w:rPr>
          <w:rFonts w:ascii="Calibri" w:hAnsi="Calibri" w:cs="Calibri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lastRenderedPageBreak/>
        <w:t xml:space="preserve">opatrzona kwalifikowanym podpisem elektronicznym albo podpisem zaufanym (składanym za pomocą profilu zaufanego) i zawierać elektroniczne kopie </w:t>
      </w:r>
      <w:r w:rsidRPr="00B62F3D">
        <w:rPr>
          <w:rFonts w:ascii="Calibri" w:hAnsi="Calibri" w:cs="Calibri"/>
          <w:kern w:val="0"/>
          <w14:ligatures w14:val="none"/>
        </w:rPr>
        <w:t>dokumentów wymaganych jako załączniki do oferty, lub:</w:t>
      </w:r>
    </w:p>
    <w:p w14:paraId="17EF36EF" w14:textId="77777777" w:rsidR="007B0921" w:rsidRPr="00B62F3D" w:rsidRDefault="007B0921" w:rsidP="00212872">
      <w:pPr>
        <w:numPr>
          <w:ilvl w:val="0"/>
          <w:numId w:val="8"/>
        </w:numPr>
        <w:spacing w:after="0" w:line="27" w:lineRule="atLeast"/>
        <w:ind w:left="851" w:hanging="425"/>
        <w:contextualSpacing/>
        <w:rPr>
          <w:rFonts w:ascii="Calibri" w:hAnsi="Calibri" w:cs="Calibri"/>
          <w:kern w:val="0"/>
          <w14:ligatures w14:val="none"/>
        </w:rPr>
      </w:pPr>
      <w:r w:rsidRPr="00B62F3D">
        <w:rPr>
          <w:rFonts w:ascii="Calibri" w:hAnsi="Calibri" w:cs="Calibri"/>
          <w:kern w:val="0"/>
          <w14:ligatures w14:val="none"/>
        </w:rPr>
        <w:t xml:space="preserve">złożona w </w:t>
      </w:r>
      <w:proofErr w:type="spellStart"/>
      <w:r w:rsidRPr="00B62F3D">
        <w:rPr>
          <w:rFonts w:ascii="Calibri" w:hAnsi="Calibri" w:cs="Calibri"/>
          <w:kern w:val="0"/>
          <w14:ligatures w14:val="none"/>
        </w:rPr>
        <w:t>ePUAP</w:t>
      </w:r>
      <w:proofErr w:type="spellEnd"/>
      <w:r w:rsidRPr="00B62F3D">
        <w:rPr>
          <w:rFonts w:ascii="Calibri" w:hAnsi="Calibri" w:cs="Calibri"/>
          <w:kern w:val="0"/>
          <w14:ligatures w14:val="none"/>
        </w:rPr>
        <w:t xml:space="preserve"> na adres skrytki podawczej Urzędu: /apq4u8b94x/</w:t>
      </w:r>
      <w:proofErr w:type="spellStart"/>
      <w:r w:rsidRPr="00B62F3D">
        <w:rPr>
          <w:rFonts w:ascii="Calibri" w:hAnsi="Calibri" w:cs="Calibri"/>
          <w:kern w:val="0"/>
          <w14:ligatures w14:val="none"/>
        </w:rPr>
        <w:t>SkrytkaESP</w:t>
      </w:r>
      <w:proofErr w:type="spellEnd"/>
      <w:r w:rsidRPr="00B62F3D">
        <w:rPr>
          <w:rFonts w:ascii="Calibri" w:hAnsi="Calibri" w:cs="Calibri"/>
          <w:kern w:val="0"/>
          <w14:ligatures w14:val="none"/>
        </w:rPr>
        <w:t xml:space="preserve"> ”, lub:</w:t>
      </w:r>
    </w:p>
    <w:p w14:paraId="4F1B2C1D" w14:textId="77777777" w:rsidR="007B0921" w:rsidRPr="00B62F3D" w:rsidRDefault="007B0921" w:rsidP="00212872">
      <w:pPr>
        <w:numPr>
          <w:ilvl w:val="0"/>
          <w:numId w:val="8"/>
        </w:numPr>
        <w:spacing w:after="0" w:line="27" w:lineRule="atLeast"/>
        <w:ind w:left="851" w:hanging="425"/>
        <w:contextualSpacing/>
        <w:rPr>
          <w:rFonts w:ascii="Calibri" w:hAnsi="Calibri" w:cs="Calibri"/>
          <w:kern w:val="0"/>
          <w14:ligatures w14:val="none"/>
        </w:rPr>
      </w:pPr>
      <w:r w:rsidRPr="00B62F3D">
        <w:rPr>
          <w:rFonts w:ascii="Calibri" w:hAnsi="Calibri" w:cs="Calibri"/>
          <w:kern w:val="0"/>
          <w14:ligatures w14:val="none"/>
        </w:rPr>
        <w:t xml:space="preserve">przesłana w formacie pdf lub jpg na adres: </w:t>
      </w:r>
      <w:hyperlink r:id="rId10" w:history="1">
        <w:r w:rsidRPr="00B62F3D">
          <w:rPr>
            <w:rFonts w:ascii="Calibri" w:hAnsi="Calibri" w:cs="Calibri"/>
            <w:kern w:val="0"/>
            <w:u w:val="single"/>
            <w14:ligatures w14:val="none"/>
          </w:rPr>
          <w:t>wojt@lesznowola.pl</w:t>
        </w:r>
      </w:hyperlink>
      <w:r w:rsidRPr="00B62F3D">
        <w:rPr>
          <w:rFonts w:ascii="Calibri" w:hAnsi="Calibri" w:cs="Calibri"/>
          <w:kern w:val="0"/>
          <w14:ligatures w14:val="none"/>
        </w:rPr>
        <w:t>,</w:t>
      </w:r>
    </w:p>
    <w:p w14:paraId="607844B3" w14:textId="77777777" w:rsidR="007B0921" w:rsidRPr="00B62F3D" w:rsidRDefault="007B0921" w:rsidP="00212872">
      <w:pPr>
        <w:numPr>
          <w:ilvl w:val="0"/>
          <w:numId w:val="4"/>
        </w:numPr>
        <w:spacing w:after="0" w:line="27" w:lineRule="atLeast"/>
        <w:ind w:left="851" w:hanging="425"/>
        <w:contextualSpacing/>
        <w:rPr>
          <w:rFonts w:ascii="Calibri" w:hAnsi="Calibri" w:cs="Calibri"/>
          <w:kern w:val="0"/>
          <w14:ligatures w14:val="none"/>
        </w:rPr>
      </w:pPr>
      <w:r w:rsidRPr="00B62F3D">
        <w:rPr>
          <w:rFonts w:ascii="Calibri" w:hAnsi="Calibri" w:cs="Calibri"/>
          <w:kern w:val="0"/>
          <w14:ligatures w14:val="none"/>
        </w:rPr>
        <w:t>dokumenty wymienione w pkt. 6, lit.: a), b), f), g), h), i), i j) przesłane w sposób określony w pkt.9, lit. d), kandydat jest zobowiązany przedstawić w oryginale na etapie testu wiedzy, a w przypadku jego braku na etapie rozmowy kwalifikacyjnej,</w:t>
      </w:r>
    </w:p>
    <w:p w14:paraId="00F08403" w14:textId="53CA8FA1" w:rsidR="007B0921" w:rsidRPr="00B62F3D" w:rsidRDefault="007B0921" w:rsidP="00212872">
      <w:pPr>
        <w:numPr>
          <w:ilvl w:val="0"/>
          <w:numId w:val="4"/>
        </w:numPr>
        <w:spacing w:after="0" w:line="27" w:lineRule="atLeast"/>
        <w:ind w:left="851" w:hanging="425"/>
        <w:contextualSpacing/>
        <w:rPr>
          <w:rFonts w:ascii="Calibri" w:hAnsi="Calibri" w:cs="Calibri"/>
          <w:kern w:val="0"/>
          <w14:ligatures w14:val="none"/>
        </w:rPr>
      </w:pPr>
      <w:r w:rsidRPr="00B62F3D">
        <w:rPr>
          <w:rFonts w:ascii="Calibri" w:hAnsi="Calibri" w:cs="Calibri"/>
          <w:kern w:val="0"/>
          <w14:ligatures w14:val="none"/>
        </w:rPr>
        <w:t xml:space="preserve">termin składania dokumentów </w:t>
      </w:r>
      <w:r w:rsidRPr="00B62F3D">
        <w:rPr>
          <w:rFonts w:ascii="Calibri" w:hAnsi="Calibri" w:cs="Calibri"/>
          <w:b/>
          <w:bCs/>
          <w:kern w:val="0"/>
          <w14:ligatures w14:val="none"/>
        </w:rPr>
        <w:t>do</w:t>
      </w:r>
      <w:r w:rsidR="00BA2C51">
        <w:rPr>
          <w:rFonts w:ascii="Calibri" w:hAnsi="Calibri" w:cs="Calibri"/>
          <w:b/>
          <w:bCs/>
          <w:kern w:val="0"/>
          <w14:ligatures w14:val="none"/>
        </w:rPr>
        <w:t xml:space="preserve"> </w:t>
      </w:r>
      <w:r w:rsidR="00117501">
        <w:rPr>
          <w:rFonts w:ascii="Calibri" w:hAnsi="Calibri" w:cs="Calibri"/>
          <w:b/>
          <w:bCs/>
          <w:kern w:val="0"/>
          <w14:ligatures w14:val="none"/>
        </w:rPr>
        <w:t xml:space="preserve">19 maja </w:t>
      </w:r>
      <w:r w:rsidRPr="00B62F3D">
        <w:rPr>
          <w:rFonts w:ascii="Calibri" w:hAnsi="Calibri" w:cs="Calibri"/>
          <w:b/>
          <w:bCs/>
          <w:kern w:val="0"/>
          <w14:ligatures w14:val="none"/>
        </w:rPr>
        <w:t>202</w:t>
      </w:r>
      <w:r w:rsidR="00E933F1">
        <w:rPr>
          <w:rFonts w:ascii="Calibri" w:hAnsi="Calibri" w:cs="Calibri"/>
          <w:b/>
          <w:bCs/>
          <w:kern w:val="0"/>
          <w14:ligatures w14:val="none"/>
        </w:rPr>
        <w:t>5</w:t>
      </w:r>
      <w:r w:rsidRPr="00B62F3D">
        <w:rPr>
          <w:rFonts w:ascii="Calibri" w:hAnsi="Calibri" w:cs="Calibri"/>
          <w:b/>
          <w:bCs/>
          <w:kern w:val="0"/>
          <w14:ligatures w14:val="none"/>
        </w:rPr>
        <w:t xml:space="preserve"> roku.</w:t>
      </w:r>
    </w:p>
    <w:p w14:paraId="260519AB" w14:textId="77777777" w:rsidR="007B0921" w:rsidRPr="007B0921" w:rsidRDefault="007B0921" w:rsidP="00212872">
      <w:pPr>
        <w:spacing w:after="0" w:line="27" w:lineRule="atLeast"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Oferty, które zostaną złożone po terminie określonym w niniejszym ogłoszeniu, nie będą rozpatrywane.</w:t>
      </w:r>
    </w:p>
    <w:p w14:paraId="2CB67FE7" w14:textId="77777777" w:rsidR="007B0921" w:rsidRDefault="007B0921" w:rsidP="00212872">
      <w:pPr>
        <w:spacing w:after="0" w:line="27" w:lineRule="atLeast"/>
        <w:rPr>
          <w:rFonts w:ascii="Calibri" w:hAnsi="Calibri" w:cs="Calibri"/>
          <w:color w:val="1C1C1C"/>
          <w:kern w:val="0"/>
          <w14:ligatures w14:val="none"/>
        </w:rPr>
      </w:pPr>
      <w:r w:rsidRPr="007B0921">
        <w:rPr>
          <w:rFonts w:ascii="Calibri" w:hAnsi="Calibri" w:cs="Calibri"/>
          <w:color w:val="1C1C1C"/>
          <w:kern w:val="0"/>
          <w14:ligatures w14:val="none"/>
        </w:rPr>
        <w:t>Informacja o wyniku naboru będzie upowszechniona poprzez opublikowanie w Biuletynie Informacji Publicznej i umieszczenie na tablicy informacyjnej w siedzibie Urzędu Gminy Lesznowola.</w:t>
      </w:r>
    </w:p>
    <w:p w14:paraId="0E9B60C3" w14:textId="77777777" w:rsidR="00FE7418" w:rsidRPr="00FE7418" w:rsidRDefault="00FE7418" w:rsidP="00FE7418">
      <w:pPr>
        <w:spacing w:after="0"/>
        <w:rPr>
          <w:rFonts w:cstheme="minorHAnsi"/>
          <w:b/>
          <w:bCs/>
        </w:rPr>
      </w:pPr>
      <w:r w:rsidRPr="00FE7418">
        <w:rPr>
          <w:rFonts w:cstheme="minorHAnsi"/>
          <w:b/>
          <w:bCs/>
        </w:rPr>
        <w:t>Wójt Gminy Lesznowola</w:t>
      </w:r>
    </w:p>
    <w:p w14:paraId="79DBD23B" w14:textId="77777777" w:rsidR="00FE7418" w:rsidRPr="00FE7418" w:rsidRDefault="00FE7418" w:rsidP="00FE7418">
      <w:pPr>
        <w:spacing w:after="0"/>
        <w:rPr>
          <w:rFonts w:cstheme="minorHAnsi"/>
          <w:b/>
          <w:bCs/>
        </w:rPr>
      </w:pPr>
      <w:r w:rsidRPr="00FE7418">
        <w:rPr>
          <w:rFonts w:cstheme="minorHAnsi"/>
          <w:b/>
          <w:bCs/>
        </w:rPr>
        <w:t>Marta Natalia Maciejak</w:t>
      </w:r>
    </w:p>
    <w:p w14:paraId="044731C9" w14:textId="77777777" w:rsidR="00FE7418" w:rsidRPr="007B0921" w:rsidRDefault="00FE7418" w:rsidP="00212872">
      <w:pPr>
        <w:spacing w:after="0" w:line="27" w:lineRule="atLeast"/>
        <w:rPr>
          <w:rFonts w:ascii="Calibri" w:hAnsi="Calibri" w:cs="Calibri"/>
          <w:color w:val="1C1C1C"/>
          <w:kern w:val="0"/>
          <w14:ligatures w14:val="none"/>
        </w:rPr>
      </w:pPr>
    </w:p>
    <w:p w14:paraId="70558A88" w14:textId="0DA6166D" w:rsidR="007B0921" w:rsidRPr="007B0921" w:rsidRDefault="007B0921" w:rsidP="00B837A9">
      <w:pPr>
        <w:spacing w:after="0" w:line="27" w:lineRule="atLeast"/>
        <w:ind w:left="426"/>
        <w:rPr>
          <w:rFonts w:ascii="Calibri" w:hAnsi="Calibri" w:cs="Calibri"/>
          <w:b/>
          <w:bCs/>
          <w:color w:val="1C1C1C"/>
          <w:kern w:val="0"/>
          <w14:ligatures w14:val="none"/>
        </w:rPr>
      </w:pPr>
    </w:p>
    <w:p w14:paraId="1CB08226" w14:textId="77777777" w:rsidR="007B0921" w:rsidRPr="007B0921" w:rsidRDefault="007B0921" w:rsidP="00B837A9">
      <w:pPr>
        <w:spacing w:after="0" w:line="27" w:lineRule="atLeast"/>
        <w:ind w:left="426"/>
        <w:rPr>
          <w:rFonts w:ascii="Calibri" w:hAnsi="Calibri" w:cs="Calibri"/>
          <w:color w:val="1C1C1C"/>
          <w:kern w:val="0"/>
          <w:sz w:val="22"/>
          <w:szCs w:val="22"/>
          <w14:ligatures w14:val="none"/>
        </w:rPr>
      </w:pPr>
    </w:p>
    <w:p w14:paraId="7D016369" w14:textId="77777777" w:rsidR="002D2230" w:rsidRDefault="002D2230" w:rsidP="00B837A9">
      <w:pPr>
        <w:spacing w:after="0" w:line="27" w:lineRule="atLeast"/>
      </w:pPr>
    </w:p>
    <w:sectPr w:rsidR="002D2230" w:rsidSect="00B94A1C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57B9D"/>
    <w:multiLevelType w:val="hybridMultilevel"/>
    <w:tmpl w:val="20BC5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1639"/>
    <w:multiLevelType w:val="hybridMultilevel"/>
    <w:tmpl w:val="4AE6F01A"/>
    <w:lvl w:ilvl="0" w:tplc="04150001">
      <w:start w:val="1"/>
      <w:numFmt w:val="bullet"/>
      <w:lvlText w:val=""/>
      <w:lvlJc w:val="left"/>
      <w:pPr>
        <w:ind w:left="19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0" w:hanging="360"/>
      </w:pPr>
      <w:rPr>
        <w:rFonts w:ascii="Wingdings" w:hAnsi="Wingdings" w:hint="default"/>
      </w:rPr>
    </w:lvl>
  </w:abstractNum>
  <w:abstractNum w:abstractNumId="2" w15:restartNumberingAfterBreak="0">
    <w:nsid w:val="0B020965"/>
    <w:multiLevelType w:val="hybridMultilevel"/>
    <w:tmpl w:val="B87E493A"/>
    <w:lvl w:ilvl="0" w:tplc="FC806E2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88721E68">
      <w:start w:val="1"/>
      <w:numFmt w:val="lowerLetter"/>
      <w:lvlText w:val="%2)"/>
      <w:lvlJc w:val="left"/>
      <w:pPr>
        <w:ind w:left="25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8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0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2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4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6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8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09" w:hanging="180"/>
      </w:pPr>
      <w:rPr>
        <w:rFonts w:cs="Times New Roman"/>
      </w:rPr>
    </w:lvl>
  </w:abstractNum>
  <w:abstractNum w:abstractNumId="3" w15:restartNumberingAfterBreak="0">
    <w:nsid w:val="10BE6DAA"/>
    <w:multiLevelType w:val="hybridMultilevel"/>
    <w:tmpl w:val="72EA0B34"/>
    <w:lvl w:ilvl="0" w:tplc="212AC65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B548E"/>
    <w:multiLevelType w:val="hybridMultilevel"/>
    <w:tmpl w:val="AB1604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E402DC"/>
    <w:multiLevelType w:val="hybridMultilevel"/>
    <w:tmpl w:val="CF740D12"/>
    <w:lvl w:ilvl="0" w:tplc="FC806E2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6" w15:restartNumberingAfterBreak="0">
    <w:nsid w:val="28CB1E72"/>
    <w:multiLevelType w:val="hybridMultilevel"/>
    <w:tmpl w:val="8902ADCC"/>
    <w:lvl w:ilvl="0" w:tplc="E54E90CE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5B43F1"/>
    <w:multiLevelType w:val="hybridMultilevel"/>
    <w:tmpl w:val="B8CCE13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DE143DD"/>
    <w:multiLevelType w:val="hybridMultilevel"/>
    <w:tmpl w:val="5BEE5632"/>
    <w:lvl w:ilvl="0" w:tplc="0C8E12E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E5C73"/>
    <w:multiLevelType w:val="hybridMultilevel"/>
    <w:tmpl w:val="BC50C434"/>
    <w:lvl w:ilvl="0" w:tplc="FC806E2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F2733D1"/>
    <w:multiLevelType w:val="hybridMultilevel"/>
    <w:tmpl w:val="8DF8DF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931A1"/>
    <w:multiLevelType w:val="hybridMultilevel"/>
    <w:tmpl w:val="E6E22636"/>
    <w:lvl w:ilvl="0" w:tplc="33D862B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2" w15:restartNumberingAfterBreak="0">
    <w:nsid w:val="31EB4716"/>
    <w:multiLevelType w:val="hybridMultilevel"/>
    <w:tmpl w:val="B802C0C4"/>
    <w:lvl w:ilvl="0" w:tplc="E54E90C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84310"/>
    <w:multiLevelType w:val="hybridMultilevel"/>
    <w:tmpl w:val="DFD472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E8518B"/>
    <w:multiLevelType w:val="hybridMultilevel"/>
    <w:tmpl w:val="4FDC43BE"/>
    <w:lvl w:ilvl="0" w:tplc="3454EBCE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97FA4"/>
    <w:multiLevelType w:val="hybridMultilevel"/>
    <w:tmpl w:val="90F4621E"/>
    <w:lvl w:ilvl="0" w:tplc="E54E90CE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5D1E41"/>
    <w:multiLevelType w:val="hybridMultilevel"/>
    <w:tmpl w:val="15827CF6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06FEA"/>
    <w:multiLevelType w:val="hybridMultilevel"/>
    <w:tmpl w:val="D8025856"/>
    <w:lvl w:ilvl="0" w:tplc="04150017">
      <w:start w:val="1"/>
      <w:numFmt w:val="lowerLetter"/>
      <w:lvlText w:val="%1)"/>
      <w:lvlJc w:val="left"/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BB648D5"/>
    <w:multiLevelType w:val="hybridMultilevel"/>
    <w:tmpl w:val="CFBE2C5E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C806E2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EEA234C"/>
    <w:multiLevelType w:val="hybridMultilevel"/>
    <w:tmpl w:val="1EC2435E"/>
    <w:lvl w:ilvl="0" w:tplc="FC806E24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FC806E24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 w15:restartNumberingAfterBreak="0">
    <w:nsid w:val="50D714E0"/>
    <w:multiLevelType w:val="hybridMultilevel"/>
    <w:tmpl w:val="DF02E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D2C62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97EED5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23C45"/>
    <w:multiLevelType w:val="hybridMultilevel"/>
    <w:tmpl w:val="B22A7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8D6020"/>
    <w:multiLevelType w:val="hybridMultilevel"/>
    <w:tmpl w:val="1E4A67F2"/>
    <w:lvl w:ilvl="0" w:tplc="FC806E2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23" w15:restartNumberingAfterBreak="0">
    <w:nsid w:val="58A86897"/>
    <w:multiLevelType w:val="hybridMultilevel"/>
    <w:tmpl w:val="90AEF65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5857C95"/>
    <w:multiLevelType w:val="hybridMultilevel"/>
    <w:tmpl w:val="6B62EBBA"/>
    <w:lvl w:ilvl="0" w:tplc="03E6D59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 w15:restartNumberingAfterBreak="0">
    <w:nsid w:val="676B515C"/>
    <w:multiLevelType w:val="hybridMultilevel"/>
    <w:tmpl w:val="E4C26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937C60"/>
    <w:multiLevelType w:val="hybridMultilevel"/>
    <w:tmpl w:val="8140E5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D1586E"/>
    <w:multiLevelType w:val="hybridMultilevel"/>
    <w:tmpl w:val="62C48F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D55F0"/>
    <w:multiLevelType w:val="hybridMultilevel"/>
    <w:tmpl w:val="46B4E2CA"/>
    <w:lvl w:ilvl="0" w:tplc="12EA07CA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8E5835"/>
    <w:multiLevelType w:val="hybridMultilevel"/>
    <w:tmpl w:val="A4D4FF6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EA679E"/>
    <w:multiLevelType w:val="hybridMultilevel"/>
    <w:tmpl w:val="AD786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8646B44"/>
    <w:multiLevelType w:val="hybridMultilevel"/>
    <w:tmpl w:val="D8827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AA7D4C"/>
    <w:multiLevelType w:val="hybridMultilevel"/>
    <w:tmpl w:val="D33EADA8"/>
    <w:lvl w:ilvl="0" w:tplc="04150019">
      <w:start w:val="1"/>
      <w:numFmt w:val="lowerLetter"/>
      <w:lvlText w:val="%1.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852960">
    <w:abstractNumId w:val="20"/>
  </w:num>
  <w:num w:numId="2" w16cid:durableId="728308029">
    <w:abstractNumId w:val="30"/>
  </w:num>
  <w:num w:numId="3" w16cid:durableId="957032859">
    <w:abstractNumId w:val="23"/>
  </w:num>
  <w:num w:numId="4" w16cid:durableId="1064915938">
    <w:abstractNumId w:val="4"/>
  </w:num>
  <w:num w:numId="5" w16cid:durableId="742677173">
    <w:abstractNumId w:val="29"/>
  </w:num>
  <w:num w:numId="6" w16cid:durableId="137035839">
    <w:abstractNumId w:val="9"/>
  </w:num>
  <w:num w:numId="7" w16cid:durableId="1215308754">
    <w:abstractNumId w:val="28"/>
  </w:num>
  <w:num w:numId="8" w16cid:durableId="1028484649">
    <w:abstractNumId w:val="24"/>
  </w:num>
  <w:num w:numId="9" w16cid:durableId="320163999">
    <w:abstractNumId w:val="3"/>
  </w:num>
  <w:num w:numId="10" w16cid:durableId="2085562171">
    <w:abstractNumId w:val="27"/>
  </w:num>
  <w:num w:numId="11" w16cid:durableId="322589668">
    <w:abstractNumId w:val="15"/>
  </w:num>
  <w:num w:numId="12" w16cid:durableId="848105178">
    <w:abstractNumId w:val="7"/>
  </w:num>
  <w:num w:numId="13" w16cid:durableId="1122920492">
    <w:abstractNumId w:val="6"/>
  </w:num>
  <w:num w:numId="14" w16cid:durableId="774177372">
    <w:abstractNumId w:val="10"/>
  </w:num>
  <w:num w:numId="15" w16cid:durableId="2124644183">
    <w:abstractNumId w:val="26"/>
  </w:num>
  <w:num w:numId="16" w16cid:durableId="535580007">
    <w:abstractNumId w:val="12"/>
  </w:num>
  <w:num w:numId="17" w16cid:durableId="1670136101">
    <w:abstractNumId w:val="18"/>
  </w:num>
  <w:num w:numId="18" w16cid:durableId="634215705">
    <w:abstractNumId w:val="11"/>
  </w:num>
  <w:num w:numId="19" w16cid:durableId="267352296">
    <w:abstractNumId w:val="5"/>
  </w:num>
  <w:num w:numId="20" w16cid:durableId="816263902">
    <w:abstractNumId w:val="22"/>
  </w:num>
  <w:num w:numId="21" w16cid:durableId="1253053360">
    <w:abstractNumId w:val="17"/>
  </w:num>
  <w:num w:numId="22" w16cid:durableId="2022001666">
    <w:abstractNumId w:val="2"/>
  </w:num>
  <w:num w:numId="23" w16cid:durableId="2032947994">
    <w:abstractNumId w:val="19"/>
  </w:num>
  <w:num w:numId="24" w16cid:durableId="2085489860">
    <w:abstractNumId w:val="1"/>
  </w:num>
  <w:num w:numId="25" w16cid:durableId="1096557719">
    <w:abstractNumId w:val="25"/>
  </w:num>
  <w:num w:numId="26" w16cid:durableId="2052339154">
    <w:abstractNumId w:val="31"/>
  </w:num>
  <w:num w:numId="27" w16cid:durableId="1016033525">
    <w:abstractNumId w:val="13"/>
  </w:num>
  <w:num w:numId="28" w16cid:durableId="65611423">
    <w:abstractNumId w:val="21"/>
  </w:num>
  <w:num w:numId="29" w16cid:durableId="1566380534">
    <w:abstractNumId w:val="8"/>
  </w:num>
  <w:num w:numId="30" w16cid:durableId="550381978">
    <w:abstractNumId w:val="14"/>
  </w:num>
  <w:num w:numId="31" w16cid:durableId="1208571452">
    <w:abstractNumId w:val="0"/>
  </w:num>
  <w:num w:numId="32" w16cid:durableId="266693604">
    <w:abstractNumId w:val="32"/>
  </w:num>
  <w:num w:numId="33" w16cid:durableId="14303482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27F"/>
    <w:rsid w:val="00007FFC"/>
    <w:rsid w:val="000171C4"/>
    <w:rsid w:val="00032A48"/>
    <w:rsid w:val="00033F86"/>
    <w:rsid w:val="000406C2"/>
    <w:rsid w:val="00073109"/>
    <w:rsid w:val="000934B1"/>
    <w:rsid w:val="000A722D"/>
    <w:rsid w:val="000A75A8"/>
    <w:rsid w:val="000A7E5D"/>
    <w:rsid w:val="000B199A"/>
    <w:rsid w:val="000B2E9A"/>
    <w:rsid w:val="000D51DD"/>
    <w:rsid w:val="000E5410"/>
    <w:rsid w:val="000F2E5F"/>
    <w:rsid w:val="001119A8"/>
    <w:rsid w:val="00117501"/>
    <w:rsid w:val="001243E3"/>
    <w:rsid w:val="001263E9"/>
    <w:rsid w:val="00142A29"/>
    <w:rsid w:val="001510C9"/>
    <w:rsid w:val="001544E2"/>
    <w:rsid w:val="00166D0E"/>
    <w:rsid w:val="0019514E"/>
    <w:rsid w:val="001B676D"/>
    <w:rsid w:val="001C742A"/>
    <w:rsid w:val="001C7BD3"/>
    <w:rsid w:val="00212872"/>
    <w:rsid w:val="00251479"/>
    <w:rsid w:val="0029469F"/>
    <w:rsid w:val="002D2230"/>
    <w:rsid w:val="002D786C"/>
    <w:rsid w:val="002F1493"/>
    <w:rsid w:val="002F1E50"/>
    <w:rsid w:val="003147E9"/>
    <w:rsid w:val="00314BC6"/>
    <w:rsid w:val="003219DD"/>
    <w:rsid w:val="00342729"/>
    <w:rsid w:val="003471A5"/>
    <w:rsid w:val="00360F03"/>
    <w:rsid w:val="00363D2E"/>
    <w:rsid w:val="00366045"/>
    <w:rsid w:val="003909DA"/>
    <w:rsid w:val="003B108C"/>
    <w:rsid w:val="003C7815"/>
    <w:rsid w:val="003E0397"/>
    <w:rsid w:val="003E70D5"/>
    <w:rsid w:val="004233EC"/>
    <w:rsid w:val="00436101"/>
    <w:rsid w:val="00452286"/>
    <w:rsid w:val="00460AD6"/>
    <w:rsid w:val="004652DE"/>
    <w:rsid w:val="004947DD"/>
    <w:rsid w:val="004949F8"/>
    <w:rsid w:val="00497307"/>
    <w:rsid w:val="004A46F3"/>
    <w:rsid w:val="004D3B90"/>
    <w:rsid w:val="004D6A2E"/>
    <w:rsid w:val="004F427F"/>
    <w:rsid w:val="004F7688"/>
    <w:rsid w:val="00514FE7"/>
    <w:rsid w:val="005253A9"/>
    <w:rsid w:val="00526ABC"/>
    <w:rsid w:val="005319E2"/>
    <w:rsid w:val="00543946"/>
    <w:rsid w:val="00544AE2"/>
    <w:rsid w:val="0055083F"/>
    <w:rsid w:val="00555211"/>
    <w:rsid w:val="00577907"/>
    <w:rsid w:val="00584D60"/>
    <w:rsid w:val="00596672"/>
    <w:rsid w:val="005E0C6B"/>
    <w:rsid w:val="005E44BE"/>
    <w:rsid w:val="00641B04"/>
    <w:rsid w:val="00651518"/>
    <w:rsid w:val="0068061D"/>
    <w:rsid w:val="006830FA"/>
    <w:rsid w:val="00696610"/>
    <w:rsid w:val="006976DE"/>
    <w:rsid w:val="006A2E7A"/>
    <w:rsid w:val="006B71D7"/>
    <w:rsid w:val="006D0FF8"/>
    <w:rsid w:val="006F2F28"/>
    <w:rsid w:val="0070371E"/>
    <w:rsid w:val="007116E7"/>
    <w:rsid w:val="007118F7"/>
    <w:rsid w:val="00713E1E"/>
    <w:rsid w:val="00715E50"/>
    <w:rsid w:val="00716351"/>
    <w:rsid w:val="007241B3"/>
    <w:rsid w:val="00740AA7"/>
    <w:rsid w:val="00741D5D"/>
    <w:rsid w:val="00744063"/>
    <w:rsid w:val="007974FA"/>
    <w:rsid w:val="007B0921"/>
    <w:rsid w:val="007B140B"/>
    <w:rsid w:val="007C2E31"/>
    <w:rsid w:val="007C4A76"/>
    <w:rsid w:val="007D5BCB"/>
    <w:rsid w:val="007E2B70"/>
    <w:rsid w:val="007F4E4C"/>
    <w:rsid w:val="007F752D"/>
    <w:rsid w:val="008054AD"/>
    <w:rsid w:val="008060B5"/>
    <w:rsid w:val="00814C20"/>
    <w:rsid w:val="008177A2"/>
    <w:rsid w:val="00817D83"/>
    <w:rsid w:val="008213EE"/>
    <w:rsid w:val="00831CE6"/>
    <w:rsid w:val="00837BE4"/>
    <w:rsid w:val="00856BDE"/>
    <w:rsid w:val="00860FFA"/>
    <w:rsid w:val="00876DC8"/>
    <w:rsid w:val="00881641"/>
    <w:rsid w:val="0088302C"/>
    <w:rsid w:val="008D0DC2"/>
    <w:rsid w:val="008E7A4B"/>
    <w:rsid w:val="009033B2"/>
    <w:rsid w:val="0090670C"/>
    <w:rsid w:val="009101B1"/>
    <w:rsid w:val="00920640"/>
    <w:rsid w:val="009454F7"/>
    <w:rsid w:val="00955590"/>
    <w:rsid w:val="0096560B"/>
    <w:rsid w:val="00986BA8"/>
    <w:rsid w:val="00997D71"/>
    <w:rsid w:val="009A7F92"/>
    <w:rsid w:val="009B6713"/>
    <w:rsid w:val="009C5D5E"/>
    <w:rsid w:val="009D0A67"/>
    <w:rsid w:val="009F617D"/>
    <w:rsid w:val="00A22B1F"/>
    <w:rsid w:val="00A24FF2"/>
    <w:rsid w:val="00A3303A"/>
    <w:rsid w:val="00A46DB3"/>
    <w:rsid w:val="00A53E7E"/>
    <w:rsid w:val="00A836DE"/>
    <w:rsid w:val="00A94A42"/>
    <w:rsid w:val="00AA6E5C"/>
    <w:rsid w:val="00AC19EA"/>
    <w:rsid w:val="00AC22B3"/>
    <w:rsid w:val="00AD0DDD"/>
    <w:rsid w:val="00AD6738"/>
    <w:rsid w:val="00AE43E9"/>
    <w:rsid w:val="00AE4574"/>
    <w:rsid w:val="00AF6334"/>
    <w:rsid w:val="00B00E4D"/>
    <w:rsid w:val="00B01C24"/>
    <w:rsid w:val="00B218D2"/>
    <w:rsid w:val="00B577D5"/>
    <w:rsid w:val="00B62F3D"/>
    <w:rsid w:val="00B837A9"/>
    <w:rsid w:val="00B94A1C"/>
    <w:rsid w:val="00BA2C51"/>
    <w:rsid w:val="00BC0DD8"/>
    <w:rsid w:val="00BC5C6A"/>
    <w:rsid w:val="00C368B9"/>
    <w:rsid w:val="00C55C02"/>
    <w:rsid w:val="00C71CCB"/>
    <w:rsid w:val="00C752B3"/>
    <w:rsid w:val="00C87528"/>
    <w:rsid w:val="00CB21FF"/>
    <w:rsid w:val="00CD355B"/>
    <w:rsid w:val="00CE212A"/>
    <w:rsid w:val="00CE3BF5"/>
    <w:rsid w:val="00D02B83"/>
    <w:rsid w:val="00D266A8"/>
    <w:rsid w:val="00D27043"/>
    <w:rsid w:val="00D43046"/>
    <w:rsid w:val="00D559C4"/>
    <w:rsid w:val="00D75153"/>
    <w:rsid w:val="00D813F0"/>
    <w:rsid w:val="00DC67A4"/>
    <w:rsid w:val="00E05C3C"/>
    <w:rsid w:val="00E05DCF"/>
    <w:rsid w:val="00E1260B"/>
    <w:rsid w:val="00E2612E"/>
    <w:rsid w:val="00E4523A"/>
    <w:rsid w:val="00E732BA"/>
    <w:rsid w:val="00E73B9A"/>
    <w:rsid w:val="00E75D57"/>
    <w:rsid w:val="00E75E49"/>
    <w:rsid w:val="00E933F1"/>
    <w:rsid w:val="00EA1C3B"/>
    <w:rsid w:val="00EA2537"/>
    <w:rsid w:val="00EB6837"/>
    <w:rsid w:val="00ED4523"/>
    <w:rsid w:val="00F014F2"/>
    <w:rsid w:val="00F3606C"/>
    <w:rsid w:val="00F51408"/>
    <w:rsid w:val="00F57114"/>
    <w:rsid w:val="00F60454"/>
    <w:rsid w:val="00F65193"/>
    <w:rsid w:val="00F67B3A"/>
    <w:rsid w:val="00F8537D"/>
    <w:rsid w:val="00F9390C"/>
    <w:rsid w:val="00FD0753"/>
    <w:rsid w:val="00FE7418"/>
    <w:rsid w:val="00FF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9AAF7"/>
  <w15:chartTrackingRefBased/>
  <w15:docId w15:val="{ADF53696-EA78-4DF5-A089-17DADD89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F42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F42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F42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F42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F42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F42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F42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F42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F42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42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F42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F42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4F427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F427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F42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F42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F42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F42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F42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F4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F42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F42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F42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F42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F42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F427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F42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F427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F427F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119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119A8"/>
  </w:style>
  <w:style w:type="paragraph" w:styleId="NormalnyWeb">
    <w:name w:val="Normal (Web)"/>
    <w:basedOn w:val="Normalny"/>
    <w:uiPriority w:val="99"/>
    <w:unhideWhenUsed/>
    <w:rsid w:val="00CD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styleId="Bezodstpw">
    <w:name w:val="No Spacing"/>
    <w:uiPriority w:val="1"/>
    <w:qFormat/>
    <w:rsid w:val="00D270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lesznowola.pl" TargetMode="External"/><Relationship Id="rId3" Type="http://schemas.openxmlformats.org/officeDocument/2006/relationships/styles" Target="styles.xml"/><Relationship Id="rId7" Type="http://schemas.openxmlformats.org/officeDocument/2006/relationships/hyperlink" Target="https://bip.lesznowola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lesznowola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wojt@lesznowol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ip.lesznow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0F38A-C56D-46DA-A88C-C4CDF37C9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1507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Ryder</dc:creator>
  <cp:keywords/>
  <dc:description/>
  <cp:lastModifiedBy>Anna Kołakowska</cp:lastModifiedBy>
  <cp:revision>4</cp:revision>
  <cp:lastPrinted>2025-04-03T06:17:00Z</cp:lastPrinted>
  <dcterms:created xsi:type="dcterms:W3CDTF">2025-05-06T11:00:00Z</dcterms:created>
  <dcterms:modified xsi:type="dcterms:W3CDTF">2025-05-07T10:07:00Z</dcterms:modified>
</cp:coreProperties>
</file>