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21EA" w14:textId="7FE16E1D" w:rsidR="0058275C" w:rsidRPr="00054575" w:rsidRDefault="0058275C" w:rsidP="005827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Zarządzenie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 xml:space="preserve">Nr </w:t>
      </w:r>
      <w:r w:rsidR="00007A0A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175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/202</w:t>
      </w:r>
      <w:r w:rsidR="00606CB1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5</w:t>
      </w:r>
    </w:p>
    <w:p w14:paraId="32B4E8BF" w14:textId="77777777" w:rsidR="0058275C" w:rsidRPr="00054575" w:rsidRDefault="0058275C" w:rsidP="005827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Wójta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Gminy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Lesznowola</w:t>
      </w:r>
    </w:p>
    <w:p w14:paraId="6151BFF3" w14:textId="7328486F" w:rsidR="0058275C" w:rsidRPr="00054575" w:rsidRDefault="0058275C" w:rsidP="005827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z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dnia</w:t>
      </w:r>
      <w:r w:rsidR="00007A0A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26</w:t>
      </w:r>
      <w:r w:rsidR="00316D50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listopada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202</w:t>
      </w:r>
      <w:r w:rsidR="00606CB1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5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r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.</w:t>
      </w:r>
    </w:p>
    <w:p w14:paraId="183DC1F2" w14:textId="77777777" w:rsidR="0058275C" w:rsidRPr="00054575" w:rsidRDefault="0058275C" w:rsidP="005827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</w:pPr>
    </w:p>
    <w:p w14:paraId="14460D46" w14:textId="77777777" w:rsidR="0058275C" w:rsidRPr="00054575" w:rsidRDefault="0058275C" w:rsidP="0058275C">
      <w:pPr>
        <w:widowControl w:val="0"/>
        <w:suppressAutoHyphens/>
        <w:spacing w:after="0" w:line="240" w:lineRule="auto"/>
        <w:ind w:left="709" w:hanging="709"/>
        <w:jc w:val="center"/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</w:pPr>
    </w:p>
    <w:p w14:paraId="5E77FE49" w14:textId="77777777" w:rsidR="0058275C" w:rsidRPr="00054575" w:rsidRDefault="0058275C" w:rsidP="005827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</w:pPr>
    </w:p>
    <w:p w14:paraId="3C6317C7" w14:textId="77777777" w:rsidR="0058275C" w:rsidRPr="00054575" w:rsidRDefault="0058275C" w:rsidP="005827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</w:pPr>
    </w:p>
    <w:p w14:paraId="4093FE4A" w14:textId="0516CF99" w:rsidR="0058275C" w:rsidRPr="00054575" w:rsidRDefault="0058275C" w:rsidP="005827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ab/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w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sprawie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="00B07163"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oddania w najem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częś</w:t>
      </w:r>
      <w:r w:rsidR="008A419D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ci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dział</w:t>
      </w:r>
      <w:r w:rsidR="00D600D9"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ki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nr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="00EC61FD"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1/267</w:t>
      </w:r>
      <w:r w:rsidR="00356834"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, położonej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w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obrębie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KPGO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b/>
          <w:bCs/>
          <w:kern w:val="2"/>
          <w:lang w:eastAsia="zh-CN" w:bidi="hi-IN"/>
        </w:rPr>
        <w:t>Mysiadło</w:t>
      </w: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.</w:t>
      </w:r>
    </w:p>
    <w:p w14:paraId="088F444A" w14:textId="77777777" w:rsidR="0058275C" w:rsidRPr="00054575" w:rsidRDefault="0058275C" w:rsidP="005827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 </w:t>
      </w:r>
    </w:p>
    <w:p w14:paraId="7B3B7178" w14:textId="3979A70F" w:rsidR="0058275C" w:rsidRPr="00054575" w:rsidRDefault="0058275C" w:rsidP="005827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ab/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Na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podstawie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art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. 30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ust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. 2,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pkt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3 –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ustawy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z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dnia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8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marca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356834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1990 r.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- 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br/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o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samorządzie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gminnym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(t</w:t>
      </w:r>
      <w:r w:rsidR="00D942A3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.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j.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Dz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.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U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.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z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202</w:t>
      </w:r>
      <w:r w:rsidR="009E0DB4">
        <w:rPr>
          <w:rFonts w:ascii="Times New Roman" w:eastAsia="Times New Roman" w:hAnsi="Times New Roman" w:cs="Times New Roman"/>
          <w:kern w:val="2"/>
          <w:lang w:eastAsia="zh-CN" w:bidi="hi-IN"/>
        </w:rPr>
        <w:t>5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r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>.</w:t>
      </w:r>
      <w:r w:rsidR="00E23EC7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, </w:t>
      </w:r>
      <w:r w:rsidR="00657ADA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poz. </w:t>
      </w:r>
      <w:r w:rsidR="004554F7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1</w:t>
      </w:r>
      <w:r w:rsidR="00B8698A">
        <w:rPr>
          <w:rFonts w:ascii="Times New Roman" w:eastAsia="Times New Roman" w:hAnsi="Times New Roman" w:cs="Times New Roman"/>
          <w:kern w:val="2"/>
          <w:lang w:eastAsia="zh-CN" w:bidi="hi-IN"/>
        </w:rPr>
        <w:t>153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>)</w:t>
      </w:r>
      <w:r w:rsidR="002F39AF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oraz art. 13 </w:t>
      </w:r>
      <w:r w:rsidR="00BA242B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ust. 1, </w:t>
      </w:r>
      <w:r w:rsidR="00DF0D53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art. 25</w:t>
      </w:r>
      <w:r w:rsidR="00BA242B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ust. 1 i 2</w:t>
      </w:r>
      <w:r w:rsidR="00C51CC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ustawy z dnia 21 sierpnia </w:t>
      </w:r>
      <w:r w:rsidR="00EE3F35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1997 r</w:t>
      </w:r>
      <w:r w:rsidR="008C4C42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. o gospodarce nieruchomościami</w:t>
      </w:r>
      <w:r w:rsidR="000B1FD5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(t.j. Dz. U. </w:t>
      </w:r>
      <w:r w:rsidR="00C61F54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z 2024 r., poz. 1145</w:t>
      </w:r>
      <w:r w:rsidR="005810A9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DD7E64">
        <w:rPr>
          <w:rFonts w:ascii="Times New Roman" w:eastAsia="Times New Roman" w:hAnsi="Times New Roman" w:cs="Times New Roman"/>
          <w:kern w:val="2"/>
          <w:lang w:eastAsia="zh-CN" w:bidi="hi-IN"/>
        </w:rPr>
        <w:br/>
      </w:r>
      <w:r w:rsidR="005810A9">
        <w:rPr>
          <w:rFonts w:ascii="Times New Roman" w:eastAsia="Times New Roman" w:hAnsi="Times New Roman" w:cs="Times New Roman"/>
          <w:kern w:val="2"/>
          <w:lang w:eastAsia="zh-CN" w:bidi="hi-IN"/>
        </w:rPr>
        <w:t>ze zm.</w:t>
      </w:r>
      <w:r w:rsidR="00A23F6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), zarządzam, co następuje:</w:t>
      </w:r>
    </w:p>
    <w:p w14:paraId="327CF757" w14:textId="77777777" w:rsidR="0058275C" w:rsidRPr="00054575" w:rsidRDefault="0058275C" w:rsidP="005827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zh-CN" w:bidi="hi-IN"/>
        </w:rPr>
      </w:pPr>
    </w:p>
    <w:p w14:paraId="44ACEC7E" w14:textId="77777777" w:rsidR="0058275C" w:rsidRPr="00054575" w:rsidRDefault="0058275C" w:rsidP="00C953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§ 1</w:t>
      </w:r>
    </w:p>
    <w:p w14:paraId="5B403B37" w14:textId="77777777" w:rsidR="00C95398" w:rsidRDefault="00EF1F34" w:rsidP="00C454C1">
      <w:pPr>
        <w:widowControl w:val="0"/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lang w:eastAsia="zh-CN" w:bidi="hi-IN"/>
        </w:rPr>
      </w:pP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</w:t>
      </w:r>
      <w:r w:rsidR="005810A9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           </w:t>
      </w:r>
    </w:p>
    <w:p w14:paraId="44653453" w14:textId="1A8BC35D" w:rsidR="0058275C" w:rsidRPr="00C454C1" w:rsidRDefault="00EB2224" w:rsidP="00EB2224">
      <w:pPr>
        <w:widowControl w:val="0"/>
        <w:tabs>
          <w:tab w:val="left" w:pos="567"/>
          <w:tab w:val="left" w:pos="709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            </w:t>
      </w:r>
      <w:r w:rsidR="005810A9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Oddaje się </w:t>
      </w:r>
      <w:r w:rsidR="00EF1F34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w </w:t>
      </w:r>
      <w:r w:rsidR="00AE238E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najem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część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nieruchomości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oznaczon</w:t>
      </w:r>
      <w:r w:rsidR="00EF1F34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ej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w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ewidencji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gruntów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i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budynków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58275C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nr </w:t>
      </w:r>
      <w:r w:rsidR="00416D20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1/267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,</w:t>
      </w:r>
      <w:r w:rsidR="008E1D68" w:rsidRPr="008E1D68">
        <w:rPr>
          <w:rFonts w:ascii="Times New Roman" w:eastAsia="Lucida Sans Unicode" w:hAnsi="Times New Roman" w:cs="Times New Roman"/>
          <w:kern w:val="2"/>
          <w:lang w:eastAsia="zh-CN" w:bidi="hi-IN"/>
        </w:rPr>
        <w:t xml:space="preserve"> </w:t>
      </w:r>
      <w:r w:rsidR="008E1D68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o</w:t>
      </w:r>
      <w:r w:rsidR="008E1D68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8E1D68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powierzchni</w:t>
      </w:r>
      <w:r w:rsidR="008E1D68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18 </w:t>
      </w:r>
      <w:r w:rsidR="008E1D68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m</w:t>
      </w:r>
      <w:r w:rsidR="008E1D68" w:rsidRPr="00054575">
        <w:rPr>
          <w:rFonts w:ascii="Times New Roman" w:eastAsia="Times New Roman" w:hAnsi="Times New Roman" w:cs="Times New Roman"/>
          <w:kern w:val="2"/>
          <w:vertAlign w:val="superscript"/>
          <w:lang w:eastAsia="zh-CN" w:bidi="hi-IN"/>
        </w:rPr>
        <w:t>2</w:t>
      </w:r>
      <w:r w:rsidR="00AE2137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, </w:t>
      </w:r>
      <w:r w:rsidR="0058275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będąc</w:t>
      </w:r>
      <w:r w:rsidR="00EF1F34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ej</w:t>
      </w:r>
      <w:r w:rsidR="00966895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własnością </w:t>
      </w:r>
      <w:r w:rsidR="00A40415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Gminy Lesznowola, położonej w obrębie </w:t>
      </w:r>
      <w:r w:rsidR="00282A08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KPGO Mysiadło</w:t>
      </w:r>
      <w:r w:rsidR="00E567CE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,</w:t>
      </w:r>
      <w:r w:rsidR="00F2268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na rzecz </w:t>
      </w:r>
      <w:r w:rsidR="00C3024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Adama Kędzio</w:t>
      </w:r>
      <w:r w:rsidR="0009662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ra</w:t>
      </w:r>
      <w:r w:rsidR="006D2FD3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, prowadzące</w:t>
      </w:r>
      <w:r w:rsidR="00892C9C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go </w:t>
      </w:r>
      <w:r w:rsidR="006D2FD3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działalność gospodarczą pod nazwą: </w:t>
      </w:r>
      <w:proofErr w:type="spellStart"/>
      <w:r w:rsidR="008C421A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A</w:t>
      </w:r>
      <w:r w:rsidR="00A06792">
        <w:rPr>
          <w:rFonts w:ascii="Times New Roman" w:eastAsia="Times New Roman" w:hAnsi="Times New Roman" w:cs="Times New Roman"/>
          <w:kern w:val="2"/>
          <w:lang w:eastAsia="zh-CN" w:bidi="hi-IN"/>
        </w:rPr>
        <w:t>KSPORT</w:t>
      </w:r>
      <w:proofErr w:type="spellEnd"/>
      <w:r w:rsidR="008C421A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Adam Kędziora</w:t>
      </w:r>
      <w:r w:rsidR="00632903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– n</w:t>
      </w:r>
      <w:r w:rsidR="000409BF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a</w:t>
      </w:r>
      <w:r w:rsidR="002C036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AE2137">
        <w:rPr>
          <w:rFonts w:ascii="Times New Roman" w:eastAsia="Times New Roman" w:hAnsi="Times New Roman" w:cs="Times New Roman"/>
          <w:kern w:val="2"/>
          <w:lang w:eastAsia="zh-CN" w:bidi="hi-IN"/>
        </w:rPr>
        <w:t>czas określony</w:t>
      </w:r>
      <w:r w:rsidR="00B52C6B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, </w:t>
      </w:r>
      <w:r w:rsidR="002C036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od dnia 1 kwietnia 202</w:t>
      </w:r>
      <w:r w:rsidR="00B52C6B">
        <w:rPr>
          <w:rFonts w:ascii="Times New Roman" w:eastAsia="Times New Roman" w:hAnsi="Times New Roman" w:cs="Times New Roman"/>
          <w:kern w:val="2"/>
          <w:lang w:eastAsia="zh-CN" w:bidi="hi-IN"/>
        </w:rPr>
        <w:t>6</w:t>
      </w:r>
      <w:r w:rsidR="002C036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r. do </w:t>
      </w:r>
      <w:r w:rsidR="000409BF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dnia </w:t>
      </w:r>
      <w:r w:rsidR="002C036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30 </w:t>
      </w:r>
      <w:r w:rsidR="000F7752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września</w:t>
      </w:r>
      <w:r w:rsidR="002C036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202</w:t>
      </w:r>
      <w:r w:rsidR="00B52C6B">
        <w:rPr>
          <w:rFonts w:ascii="Times New Roman" w:eastAsia="Times New Roman" w:hAnsi="Times New Roman" w:cs="Times New Roman"/>
          <w:kern w:val="2"/>
          <w:lang w:eastAsia="zh-CN" w:bidi="hi-IN"/>
        </w:rPr>
        <w:t>6</w:t>
      </w:r>
      <w:r w:rsidR="002C036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r.</w:t>
      </w:r>
      <w:r w:rsidR="00490120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        </w:t>
      </w:r>
    </w:p>
    <w:p w14:paraId="79953B2D" w14:textId="59D76946" w:rsidR="0058275C" w:rsidRPr="00054575" w:rsidRDefault="0058275C" w:rsidP="00711A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ab/>
      </w:r>
    </w:p>
    <w:p w14:paraId="60CA79D0" w14:textId="00F1300F" w:rsidR="003A7064" w:rsidRPr="00054575" w:rsidRDefault="003A7064" w:rsidP="00C454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§ </w:t>
      </w:r>
      <w:r w:rsidR="00C454C1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2</w:t>
      </w:r>
    </w:p>
    <w:p w14:paraId="6D0C242E" w14:textId="77777777" w:rsidR="0058275C" w:rsidRPr="00054575" w:rsidRDefault="0058275C" w:rsidP="005827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64AEE2DA" w14:textId="5FD5757B" w:rsidR="00152957" w:rsidRPr="00054575" w:rsidRDefault="00152957" w:rsidP="00882629">
      <w:pPr>
        <w:widowControl w:val="0"/>
        <w:tabs>
          <w:tab w:val="left" w:pos="4350"/>
          <w:tab w:val="left" w:pos="44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Wykonanie zarządzenia powierza </w:t>
      </w:r>
      <w:r w:rsidR="00F53A7A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się Kierownikowi Referatu Gospodarki Komunalnej</w:t>
      </w:r>
      <w:r w:rsidR="0073362F" w:rsidRPr="00054575">
        <w:rPr>
          <w:rFonts w:ascii="Times New Roman" w:eastAsia="Times New Roman" w:hAnsi="Times New Roman" w:cs="Times New Roman"/>
          <w:kern w:val="2"/>
          <w:lang w:eastAsia="zh-CN" w:bidi="hi-IN"/>
        </w:rPr>
        <w:t>.</w:t>
      </w:r>
    </w:p>
    <w:p w14:paraId="3F6F1A14" w14:textId="77777777" w:rsidR="0073362F" w:rsidRPr="00054575" w:rsidRDefault="0073362F" w:rsidP="00882629">
      <w:pPr>
        <w:widowControl w:val="0"/>
        <w:tabs>
          <w:tab w:val="left" w:pos="4350"/>
          <w:tab w:val="left" w:pos="44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</w:p>
    <w:p w14:paraId="05D4FC37" w14:textId="42FD4AEE" w:rsidR="0058275C" w:rsidRPr="00054575" w:rsidRDefault="0058275C" w:rsidP="00882629">
      <w:pPr>
        <w:widowControl w:val="0"/>
        <w:tabs>
          <w:tab w:val="left" w:pos="4350"/>
          <w:tab w:val="left" w:pos="44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 xml:space="preserve">§ </w:t>
      </w:r>
      <w:r w:rsidR="00C454C1">
        <w:rPr>
          <w:rFonts w:ascii="Times New Roman" w:eastAsia="Times New Roman" w:hAnsi="Times New Roman" w:cs="Times New Roman"/>
          <w:b/>
          <w:bCs/>
          <w:kern w:val="2"/>
          <w:lang w:eastAsia="zh-CN" w:bidi="hi-IN"/>
        </w:rPr>
        <w:t>3</w:t>
      </w:r>
    </w:p>
    <w:p w14:paraId="56DC7510" w14:textId="77777777" w:rsidR="0058275C" w:rsidRPr="00054575" w:rsidRDefault="0058275C" w:rsidP="005827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14:paraId="6283D1A9" w14:textId="1CAA181A" w:rsidR="0058275C" w:rsidRPr="00054575" w:rsidRDefault="0058275C" w:rsidP="00806AD6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      </w:t>
      </w:r>
      <w:r w:rsidR="007D17BD"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="00806AD6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Zarządzenie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wchodzi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w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życie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z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dniem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</w:t>
      </w:r>
      <w:r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pod</w:t>
      </w:r>
      <w:r w:rsidR="00E567CE" w:rsidRPr="00054575">
        <w:rPr>
          <w:rFonts w:ascii="Times New Roman" w:eastAsia="Lucida Sans Unicode" w:hAnsi="Times New Roman" w:cs="Times New Roman"/>
          <w:kern w:val="2"/>
          <w:lang w:eastAsia="zh-CN" w:bidi="hi-IN"/>
        </w:rPr>
        <w:t>pisania</w:t>
      </w:r>
      <w:r w:rsidRPr="00054575">
        <w:rPr>
          <w:rFonts w:ascii="Times New Roman" w:eastAsia="Times New Roman" w:hAnsi="Times New Roman" w:cs="Times New Roman"/>
          <w:kern w:val="2"/>
          <w:lang w:eastAsia="zh-CN" w:bidi="hi-IN"/>
        </w:rPr>
        <w:t>.</w:t>
      </w:r>
    </w:p>
    <w:p w14:paraId="760F1AFB" w14:textId="77777777" w:rsidR="0058275C" w:rsidRPr="00054575" w:rsidRDefault="0058275C" w:rsidP="0058275C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14:paraId="172F89A0" w14:textId="77777777" w:rsidR="007F0FEF" w:rsidRPr="007F0FEF" w:rsidRDefault="007F0FEF" w:rsidP="007F0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up. Wójta  </w:t>
      </w:r>
    </w:p>
    <w:p w14:paraId="15BF760D" w14:textId="77777777" w:rsidR="007F0FEF" w:rsidRPr="007F0FEF" w:rsidRDefault="007F0FEF" w:rsidP="007F0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FEF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Szost</w:t>
      </w:r>
    </w:p>
    <w:p w14:paraId="6D2089AA" w14:textId="77777777" w:rsidR="007F0FEF" w:rsidRPr="007F0FEF" w:rsidRDefault="007F0FEF" w:rsidP="007F0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0FEF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Zastępca Wójta</w:t>
      </w:r>
    </w:p>
    <w:p w14:paraId="144E40C3" w14:textId="77777777" w:rsidR="007F0FEF" w:rsidRPr="007F0FEF" w:rsidRDefault="007F0FEF" w:rsidP="007F0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A4BC9" w14:textId="77777777" w:rsidR="005D1E51" w:rsidRPr="00054575" w:rsidRDefault="005D1E51"/>
    <w:sectPr w:rsidR="005D1E51" w:rsidRPr="0005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5C"/>
    <w:rsid w:val="00007A0A"/>
    <w:rsid w:val="00040887"/>
    <w:rsid w:val="000409BF"/>
    <w:rsid w:val="00041901"/>
    <w:rsid w:val="00047492"/>
    <w:rsid w:val="00054575"/>
    <w:rsid w:val="00075AF3"/>
    <w:rsid w:val="00087E08"/>
    <w:rsid w:val="0009662D"/>
    <w:rsid w:val="000B1FD5"/>
    <w:rsid w:val="000B3A47"/>
    <w:rsid w:val="000E6572"/>
    <w:rsid w:val="000F3863"/>
    <w:rsid w:val="000F3E6C"/>
    <w:rsid w:val="000F7752"/>
    <w:rsid w:val="00152957"/>
    <w:rsid w:val="001570F3"/>
    <w:rsid w:val="00161A93"/>
    <w:rsid w:val="0017797A"/>
    <w:rsid w:val="001A166F"/>
    <w:rsid w:val="001E2D42"/>
    <w:rsid w:val="00246232"/>
    <w:rsid w:val="00282A08"/>
    <w:rsid w:val="002C036D"/>
    <w:rsid w:val="002C6AFB"/>
    <w:rsid w:val="002F39AF"/>
    <w:rsid w:val="002F4051"/>
    <w:rsid w:val="00316D50"/>
    <w:rsid w:val="00356834"/>
    <w:rsid w:val="003A7064"/>
    <w:rsid w:val="003C2CED"/>
    <w:rsid w:val="003E23F0"/>
    <w:rsid w:val="00400173"/>
    <w:rsid w:val="00416D20"/>
    <w:rsid w:val="00453CC8"/>
    <w:rsid w:val="004554F7"/>
    <w:rsid w:val="0047505F"/>
    <w:rsid w:val="00490120"/>
    <w:rsid w:val="004B55B4"/>
    <w:rsid w:val="004D3CCE"/>
    <w:rsid w:val="00504D06"/>
    <w:rsid w:val="005205DD"/>
    <w:rsid w:val="005428D3"/>
    <w:rsid w:val="005508BD"/>
    <w:rsid w:val="005720F5"/>
    <w:rsid w:val="005810A9"/>
    <w:rsid w:val="0058275C"/>
    <w:rsid w:val="005A4338"/>
    <w:rsid w:val="005B7E2C"/>
    <w:rsid w:val="005D1E51"/>
    <w:rsid w:val="005E7A02"/>
    <w:rsid w:val="00606CB1"/>
    <w:rsid w:val="00610CE5"/>
    <w:rsid w:val="006278B0"/>
    <w:rsid w:val="00632903"/>
    <w:rsid w:val="00655496"/>
    <w:rsid w:val="00657ADA"/>
    <w:rsid w:val="00690AAA"/>
    <w:rsid w:val="006950C0"/>
    <w:rsid w:val="006D2FD3"/>
    <w:rsid w:val="00711A71"/>
    <w:rsid w:val="007166DD"/>
    <w:rsid w:val="0073000D"/>
    <w:rsid w:val="0073362F"/>
    <w:rsid w:val="00751647"/>
    <w:rsid w:val="00756E1D"/>
    <w:rsid w:val="00793589"/>
    <w:rsid w:val="007A3520"/>
    <w:rsid w:val="007A7C4C"/>
    <w:rsid w:val="007C75C0"/>
    <w:rsid w:val="007D17BD"/>
    <w:rsid w:val="007F0FEF"/>
    <w:rsid w:val="00806AD6"/>
    <w:rsid w:val="00841152"/>
    <w:rsid w:val="00860D15"/>
    <w:rsid w:val="00862DC8"/>
    <w:rsid w:val="00882629"/>
    <w:rsid w:val="0088674F"/>
    <w:rsid w:val="00892C9C"/>
    <w:rsid w:val="008A419D"/>
    <w:rsid w:val="008C421A"/>
    <w:rsid w:val="008C4C42"/>
    <w:rsid w:val="008D517C"/>
    <w:rsid w:val="008D63A6"/>
    <w:rsid w:val="008E1D68"/>
    <w:rsid w:val="008E4BAB"/>
    <w:rsid w:val="00900C22"/>
    <w:rsid w:val="00943963"/>
    <w:rsid w:val="00966895"/>
    <w:rsid w:val="009A036E"/>
    <w:rsid w:val="009A5646"/>
    <w:rsid w:val="009E0DB4"/>
    <w:rsid w:val="009E464A"/>
    <w:rsid w:val="00A06792"/>
    <w:rsid w:val="00A23F6C"/>
    <w:rsid w:val="00A40415"/>
    <w:rsid w:val="00A6118F"/>
    <w:rsid w:val="00AC386A"/>
    <w:rsid w:val="00AE2137"/>
    <w:rsid w:val="00AE238E"/>
    <w:rsid w:val="00B07163"/>
    <w:rsid w:val="00B47590"/>
    <w:rsid w:val="00B52C6B"/>
    <w:rsid w:val="00B671A5"/>
    <w:rsid w:val="00B8698A"/>
    <w:rsid w:val="00BA242B"/>
    <w:rsid w:val="00BF41D7"/>
    <w:rsid w:val="00C01454"/>
    <w:rsid w:val="00C03A38"/>
    <w:rsid w:val="00C3024D"/>
    <w:rsid w:val="00C30BAC"/>
    <w:rsid w:val="00C454C1"/>
    <w:rsid w:val="00C51CCC"/>
    <w:rsid w:val="00C554B5"/>
    <w:rsid w:val="00C61F54"/>
    <w:rsid w:val="00C95398"/>
    <w:rsid w:val="00CA788C"/>
    <w:rsid w:val="00D600D9"/>
    <w:rsid w:val="00D7435C"/>
    <w:rsid w:val="00D942A3"/>
    <w:rsid w:val="00DC71B1"/>
    <w:rsid w:val="00DD0E57"/>
    <w:rsid w:val="00DD7E64"/>
    <w:rsid w:val="00DF0D53"/>
    <w:rsid w:val="00E23EC7"/>
    <w:rsid w:val="00E567CE"/>
    <w:rsid w:val="00E63584"/>
    <w:rsid w:val="00E9704E"/>
    <w:rsid w:val="00EB2224"/>
    <w:rsid w:val="00EC61FD"/>
    <w:rsid w:val="00EE3F35"/>
    <w:rsid w:val="00EF047E"/>
    <w:rsid w:val="00EF1F34"/>
    <w:rsid w:val="00F2268D"/>
    <w:rsid w:val="00F53A7A"/>
    <w:rsid w:val="00F83850"/>
    <w:rsid w:val="00FA1C6D"/>
    <w:rsid w:val="00FB195D"/>
    <w:rsid w:val="00FB5931"/>
    <w:rsid w:val="00FC628B"/>
    <w:rsid w:val="00FD5163"/>
    <w:rsid w:val="00FD68CF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9771"/>
  <w15:chartTrackingRefBased/>
  <w15:docId w15:val="{7E357194-77B9-4E3A-847B-7C5ECB58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Kosmowski</dc:creator>
  <cp:keywords/>
  <dc:description/>
  <cp:lastModifiedBy>Wojciech Kosmowski</cp:lastModifiedBy>
  <cp:revision>6</cp:revision>
  <cp:lastPrinted>2025-11-25T09:26:00Z</cp:lastPrinted>
  <dcterms:created xsi:type="dcterms:W3CDTF">2025-12-01T16:40:00Z</dcterms:created>
  <dcterms:modified xsi:type="dcterms:W3CDTF">2025-12-01T16:45:00Z</dcterms:modified>
</cp:coreProperties>
</file>