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1E45" w14:textId="171D91CD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32"/>
          <w:szCs w:val="32"/>
        </w:rPr>
        <w:t xml:space="preserve">ZARZĄDZENIE NR </w:t>
      </w:r>
      <w:r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1</w:t>
      </w:r>
      <w:r w:rsidR="00863C29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9</w:t>
      </w:r>
      <w:r w:rsidR="00927E9F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4</w:t>
      </w:r>
      <w:r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/2025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7F1D21D7" w14:textId="77777777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>Wójta Gminy Lesznowola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1BA84126" w14:textId="57041BC6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 xml:space="preserve">z dnia </w:t>
      </w:r>
      <w:r w:rsidR="00927E9F">
        <w:rPr>
          <w:rStyle w:val="normaltextrun"/>
          <w:rFonts w:ascii="Calibri" w:eastAsiaTheme="majorEastAsia" w:hAnsi="Calibri" w:cs="Calibri"/>
          <w:sz w:val="32"/>
          <w:szCs w:val="32"/>
        </w:rPr>
        <w:t>22</w:t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 xml:space="preserve"> grudnia 2025 r.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20D81504" w14:textId="77777777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1CAAF580" w14:textId="77777777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w sprawie powołania Komisji Konkursowej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6598E812" w14:textId="77777777" w:rsidR="00A7762F" w:rsidRDefault="00A7762F" w:rsidP="00A776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360BD9B3" w14:textId="46842BDC" w:rsidR="00A7762F" w:rsidRDefault="00A7762F" w:rsidP="00A7762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Na podstawie art. 33 ust. 3 i ust. 5 ustawy z dnia 8 marca 1990 r. o samorządzie gminnym (</w:t>
      </w:r>
      <w:proofErr w:type="spellStart"/>
      <w:r>
        <w:rPr>
          <w:rStyle w:val="normaltextrun"/>
          <w:rFonts w:ascii="Calibri" w:eastAsiaTheme="majorEastAsia" w:hAnsi="Calibri" w:cs="Calibri"/>
        </w:rPr>
        <w:t>t.j</w:t>
      </w:r>
      <w:proofErr w:type="spellEnd"/>
      <w:r>
        <w:rPr>
          <w:rStyle w:val="normaltextrun"/>
          <w:rFonts w:ascii="Calibri" w:eastAsiaTheme="majorEastAsia" w:hAnsi="Calibri" w:cs="Calibri"/>
        </w:rPr>
        <w:t>. Dz. U. z 2025 r., poz. 1153) oraz art. 11 ust. 1 ustawy z dnia 21 listopada 2008 r. o pracownikach samorządowych (</w:t>
      </w:r>
      <w:proofErr w:type="spellStart"/>
      <w:r>
        <w:rPr>
          <w:rStyle w:val="normaltextrun"/>
          <w:rFonts w:ascii="Calibri" w:eastAsiaTheme="majorEastAsia" w:hAnsi="Calibri" w:cs="Calibri"/>
        </w:rPr>
        <w:t>t.j</w:t>
      </w:r>
      <w:proofErr w:type="spellEnd"/>
      <w:r>
        <w:rPr>
          <w:rStyle w:val="normaltextrun"/>
          <w:rFonts w:ascii="Calibri" w:eastAsiaTheme="majorEastAsia" w:hAnsi="Calibri" w:cs="Calibri"/>
        </w:rPr>
        <w:t>. Dz. U. z 2024 r., poz. 1135</w:t>
      </w:r>
      <w:r>
        <w:rPr>
          <w:rStyle w:val="normaltextrun"/>
          <w:rFonts w:ascii="Calibri" w:eastAsiaTheme="majorEastAsia" w:hAnsi="Calibri" w:cs="Calibri"/>
          <w:color w:val="000000"/>
        </w:rPr>
        <w:t xml:space="preserve">) </w:t>
      </w:r>
      <w:r>
        <w:rPr>
          <w:rStyle w:val="normaltextrun"/>
          <w:rFonts w:ascii="Calibri" w:eastAsiaTheme="majorEastAsia" w:hAnsi="Calibri" w:cs="Calibri"/>
        </w:rPr>
        <w:t>zarządzam,  co następuje: </w:t>
      </w:r>
      <w:r>
        <w:rPr>
          <w:rStyle w:val="eop"/>
          <w:rFonts w:ascii="Calibri" w:eastAsiaTheme="majorEastAsia" w:hAnsi="Calibri" w:cs="Calibri"/>
        </w:rPr>
        <w:t> </w:t>
      </w:r>
    </w:p>
    <w:p w14:paraId="7FAB75B9" w14:textId="77777777" w:rsidR="00A7762F" w:rsidRDefault="00A7762F" w:rsidP="00A7762F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6FD04845" w14:textId="77777777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§ 1</w:t>
      </w:r>
      <w:r>
        <w:rPr>
          <w:rStyle w:val="eop"/>
          <w:rFonts w:ascii="Calibri" w:eastAsiaTheme="majorEastAsia" w:hAnsi="Calibri" w:cs="Calibri"/>
        </w:rPr>
        <w:t> </w:t>
      </w:r>
    </w:p>
    <w:p w14:paraId="247167E5" w14:textId="77777777" w:rsidR="00A7762F" w:rsidRDefault="00A7762F" w:rsidP="00A776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2DAB742A" w14:textId="7717AB2A" w:rsidR="00A7762F" w:rsidRDefault="00A7762F" w:rsidP="00A7762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Powołuję Komisję Konkursową do przeprowadzenia postępowania                                                        w sprawie  wyłonienia kandydata na stanowisko urzędnicze </w:t>
      </w:r>
      <w:r w:rsidR="00863C29">
        <w:rPr>
          <w:rStyle w:val="normaltextrun"/>
          <w:rFonts w:ascii="Calibri" w:eastAsiaTheme="majorEastAsia" w:hAnsi="Calibri" w:cs="Calibri"/>
        </w:rPr>
        <w:t>Podinspektora w Referacie Spraw Organizacyjnych i Pracowniczych</w:t>
      </w:r>
      <w:r>
        <w:rPr>
          <w:rStyle w:val="normaltextrun"/>
          <w:rFonts w:ascii="Calibri" w:eastAsiaTheme="majorEastAsia" w:hAnsi="Calibri" w:cs="Calibri"/>
        </w:rPr>
        <w:t> w składzie:</w:t>
      </w:r>
      <w:r>
        <w:rPr>
          <w:rStyle w:val="eop"/>
          <w:rFonts w:ascii="Calibri" w:eastAsiaTheme="majorEastAsia" w:hAnsi="Calibri" w:cs="Calibri"/>
        </w:rPr>
        <w:t> </w:t>
      </w:r>
    </w:p>
    <w:p w14:paraId="25943D09" w14:textId="77777777" w:rsidR="00A7762F" w:rsidRDefault="00A7762F" w:rsidP="00A776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42F64A93" w14:textId="5B834E67" w:rsidR="00A7762F" w:rsidRDefault="00863C29" w:rsidP="00A7762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Marek Walczak</w:t>
      </w:r>
      <w:r w:rsidR="00A7762F">
        <w:rPr>
          <w:rStyle w:val="normaltextrun"/>
          <w:rFonts w:ascii="Calibri" w:eastAsiaTheme="majorEastAsia" w:hAnsi="Calibri" w:cs="Calibri"/>
        </w:rPr>
        <w:t xml:space="preserve"> – Przewodniczący Komisji,</w:t>
      </w:r>
      <w:r w:rsidR="00A7762F">
        <w:rPr>
          <w:rStyle w:val="eop"/>
          <w:rFonts w:ascii="Calibri" w:eastAsiaTheme="majorEastAsia" w:hAnsi="Calibri" w:cs="Calibri"/>
        </w:rPr>
        <w:t> </w:t>
      </w:r>
    </w:p>
    <w:p w14:paraId="7D97CE1A" w14:textId="4A96ECEF" w:rsidR="00A7762F" w:rsidRDefault="00863C29" w:rsidP="00A7762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Marlena Soboń</w:t>
      </w:r>
      <w:r w:rsidR="00A7762F">
        <w:rPr>
          <w:rStyle w:val="normaltextrun"/>
          <w:rFonts w:ascii="Calibri" w:eastAsiaTheme="majorEastAsia" w:hAnsi="Calibri" w:cs="Calibri"/>
        </w:rPr>
        <w:t xml:space="preserve"> – Członek Komisji,</w:t>
      </w:r>
      <w:r w:rsidR="00A7762F">
        <w:rPr>
          <w:rStyle w:val="eop"/>
          <w:rFonts w:ascii="Calibri" w:eastAsiaTheme="majorEastAsia" w:hAnsi="Calibri" w:cs="Calibri"/>
        </w:rPr>
        <w:t> </w:t>
      </w:r>
    </w:p>
    <w:p w14:paraId="43CAC071" w14:textId="6B0D5774" w:rsidR="00A7762F" w:rsidRDefault="00863C29" w:rsidP="00A7762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Sylwia Zbróg</w:t>
      </w:r>
      <w:r w:rsidR="00A7762F">
        <w:rPr>
          <w:rStyle w:val="normaltextrun"/>
          <w:rFonts w:ascii="Calibri" w:eastAsiaTheme="majorEastAsia" w:hAnsi="Calibri" w:cs="Calibri"/>
        </w:rPr>
        <w:t xml:space="preserve"> – Członek Komisji.</w:t>
      </w:r>
      <w:r w:rsidR="00A7762F">
        <w:rPr>
          <w:rStyle w:val="eop"/>
          <w:rFonts w:ascii="Calibri" w:eastAsiaTheme="majorEastAsia" w:hAnsi="Calibri" w:cs="Calibri"/>
        </w:rPr>
        <w:t> </w:t>
      </w:r>
    </w:p>
    <w:p w14:paraId="1E121418" w14:textId="2509053D" w:rsidR="009661F4" w:rsidRPr="00863C29" w:rsidRDefault="00A7762F" w:rsidP="00863C29">
      <w:pPr>
        <w:pStyle w:val="paragraph"/>
        <w:spacing w:before="0" w:beforeAutospacing="0" w:after="0" w:afterAutospacing="0"/>
        <w:ind w:left="27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0D02C916" w14:textId="2C0E557C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§ </w:t>
      </w:r>
      <w:r w:rsidR="00863C29">
        <w:rPr>
          <w:rStyle w:val="normaltextrun"/>
          <w:rFonts w:ascii="Calibri" w:eastAsiaTheme="majorEastAsia" w:hAnsi="Calibri" w:cs="Calibri"/>
        </w:rPr>
        <w:t>2</w:t>
      </w:r>
    </w:p>
    <w:p w14:paraId="3EE90CB6" w14:textId="77777777" w:rsidR="00A7762F" w:rsidRDefault="00A7762F" w:rsidP="00A776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52DF2711" w14:textId="215752B9" w:rsidR="00A7762F" w:rsidRDefault="00A7762F" w:rsidP="009661F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Wykonanie zarządzenia powierza się Przewodniczącemu Komisji.</w:t>
      </w:r>
      <w:r>
        <w:rPr>
          <w:rStyle w:val="eop"/>
          <w:rFonts w:ascii="Calibri" w:eastAsiaTheme="majorEastAsia" w:hAnsi="Calibri" w:cs="Calibri"/>
        </w:rPr>
        <w:t> 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55228635" w14:textId="77777777" w:rsidR="00514D81" w:rsidRDefault="00514D81" w:rsidP="00A7762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</w:rPr>
      </w:pPr>
    </w:p>
    <w:p w14:paraId="55EA883F" w14:textId="47D2EFBA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§ </w:t>
      </w:r>
      <w:r w:rsidR="00863C29">
        <w:rPr>
          <w:rStyle w:val="normaltextrun"/>
          <w:rFonts w:ascii="Calibri" w:eastAsiaTheme="majorEastAsia" w:hAnsi="Calibri" w:cs="Calibri"/>
        </w:rPr>
        <w:t>3</w:t>
      </w:r>
    </w:p>
    <w:p w14:paraId="2179C742" w14:textId="77777777" w:rsidR="00A7762F" w:rsidRDefault="00A7762F" w:rsidP="00A776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57DDF7CE" w14:textId="77777777" w:rsidR="00A7762F" w:rsidRDefault="00A7762F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>Zarządzenie wchodzi w życie z dniem podpisania.</w:t>
      </w:r>
      <w:r>
        <w:rPr>
          <w:rStyle w:val="eop"/>
          <w:rFonts w:ascii="Calibri" w:eastAsiaTheme="majorEastAsia" w:hAnsi="Calibri" w:cs="Calibri"/>
        </w:rPr>
        <w:t> </w:t>
      </w:r>
    </w:p>
    <w:p w14:paraId="01CA0901" w14:textId="77777777" w:rsidR="00157E52" w:rsidRDefault="00157E52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205C3860" w14:textId="77777777" w:rsidR="00157E52" w:rsidRDefault="00157E52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03C936AE" w14:textId="77777777" w:rsidR="00157E52" w:rsidRDefault="00157E52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3FC9FACC" w14:textId="3F2D6B3F" w:rsidR="00157E52" w:rsidRDefault="00157E52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>Wójt Gminy Lesznowola</w:t>
      </w:r>
    </w:p>
    <w:p w14:paraId="3A33073E" w14:textId="4DD42804" w:rsidR="00157E52" w:rsidRDefault="00157E52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>Marta Natalia Maciejak</w:t>
      </w:r>
    </w:p>
    <w:p w14:paraId="6FF83C59" w14:textId="77777777" w:rsidR="00846C3D" w:rsidRDefault="00846C3D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4D81A0C3" w14:textId="77777777" w:rsidR="00846C3D" w:rsidRDefault="00846C3D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202AE0CB" w14:textId="77777777" w:rsidR="00A7762F" w:rsidRDefault="00A7762F" w:rsidP="00A776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25035AA4" w14:textId="77777777" w:rsidR="000B3B23" w:rsidRDefault="000B3B23"/>
    <w:sectPr w:rsidR="000B3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F678D"/>
    <w:multiLevelType w:val="multilevel"/>
    <w:tmpl w:val="C082D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D94CB1"/>
    <w:multiLevelType w:val="multilevel"/>
    <w:tmpl w:val="F23EC3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914D97"/>
    <w:multiLevelType w:val="multilevel"/>
    <w:tmpl w:val="50983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2D72A0"/>
    <w:multiLevelType w:val="hybridMultilevel"/>
    <w:tmpl w:val="554EF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743295">
    <w:abstractNumId w:val="2"/>
  </w:num>
  <w:num w:numId="2" w16cid:durableId="2032027887">
    <w:abstractNumId w:val="0"/>
  </w:num>
  <w:num w:numId="3" w16cid:durableId="1967351885">
    <w:abstractNumId w:val="1"/>
  </w:num>
  <w:num w:numId="4" w16cid:durableId="517308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2F"/>
    <w:rsid w:val="000B3B23"/>
    <w:rsid w:val="000E1996"/>
    <w:rsid w:val="001350A5"/>
    <w:rsid w:val="00157E52"/>
    <w:rsid w:val="001710A8"/>
    <w:rsid w:val="002057EB"/>
    <w:rsid w:val="003F2FF8"/>
    <w:rsid w:val="00457D63"/>
    <w:rsid w:val="004929DB"/>
    <w:rsid w:val="00514D81"/>
    <w:rsid w:val="005571CE"/>
    <w:rsid w:val="006260A2"/>
    <w:rsid w:val="00665E73"/>
    <w:rsid w:val="006A06D9"/>
    <w:rsid w:val="00846C3D"/>
    <w:rsid w:val="00863C29"/>
    <w:rsid w:val="00927E9F"/>
    <w:rsid w:val="009661F4"/>
    <w:rsid w:val="00A7762F"/>
    <w:rsid w:val="00BC7AB5"/>
    <w:rsid w:val="00C97C10"/>
    <w:rsid w:val="00D15F42"/>
    <w:rsid w:val="00D944F2"/>
    <w:rsid w:val="00E776A3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B659"/>
  <w15:chartTrackingRefBased/>
  <w15:docId w15:val="{DE143D01-4F92-4B2A-97C9-1FE32BC1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7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7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7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7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7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7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7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7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7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7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76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76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76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76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76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76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7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7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7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7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76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76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76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7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76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762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A77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A7762F"/>
  </w:style>
  <w:style w:type="character" w:customStyle="1" w:styleId="eop">
    <w:name w:val="eop"/>
    <w:basedOn w:val="Domylnaczcionkaakapitu"/>
    <w:rsid w:val="00A77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806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Kołakowska</dc:creator>
  <cp:keywords/>
  <dc:description/>
  <cp:lastModifiedBy>Anna Kołakowska</cp:lastModifiedBy>
  <cp:revision>4</cp:revision>
  <cp:lastPrinted>2025-12-11T11:42:00Z</cp:lastPrinted>
  <dcterms:created xsi:type="dcterms:W3CDTF">2025-12-17T11:12:00Z</dcterms:created>
  <dcterms:modified xsi:type="dcterms:W3CDTF">2025-12-29T08:53:00Z</dcterms:modified>
</cp:coreProperties>
</file>