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06" w:rsidRPr="007B46DA" w:rsidRDefault="00985806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985806" w:rsidRDefault="00985806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ydzierżawienie firmie „RUCH” S.A. gruntu o pow. 12</w:t>
      </w:r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stanowiącego</w:t>
      </w:r>
      <w:r w:rsidRPr="007B46DA">
        <w:rPr>
          <w:rFonts w:ascii="Times New Roman" w:hAnsi="Times New Roman"/>
          <w:sz w:val="28"/>
          <w:szCs w:val="28"/>
        </w:rPr>
        <w:t xml:space="preserve"> część nieruchomości oznaczonej w e</w:t>
      </w:r>
      <w:r>
        <w:rPr>
          <w:rFonts w:ascii="Times New Roman" w:hAnsi="Times New Roman"/>
          <w:sz w:val="28"/>
          <w:szCs w:val="28"/>
        </w:rPr>
        <w:t>widencji gruntów i budynków nr 1/249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B46DA">
        <w:rPr>
          <w:rFonts w:ascii="Times New Roman" w:hAnsi="Times New Roman"/>
          <w:sz w:val="28"/>
          <w:szCs w:val="28"/>
        </w:rPr>
        <w:t xml:space="preserve">jest zgodne z </w:t>
      </w:r>
      <w:r>
        <w:rPr>
          <w:rFonts w:ascii="Times New Roman" w:hAnsi="Times New Roman"/>
          <w:sz w:val="28"/>
          <w:szCs w:val="28"/>
        </w:rPr>
        <w:t xml:space="preserve">jej wnioskiem. </w:t>
      </w:r>
    </w:p>
    <w:p w:rsidR="00985806" w:rsidRPr="007B46DA" w:rsidRDefault="00985806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985806" w:rsidRPr="007B46DA" w:rsidSect="007F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AF5"/>
    <w:rsid w:val="000D59BA"/>
    <w:rsid w:val="000F4486"/>
    <w:rsid w:val="000F4AF5"/>
    <w:rsid w:val="001C53F1"/>
    <w:rsid w:val="00294950"/>
    <w:rsid w:val="003B4A8C"/>
    <w:rsid w:val="004626F9"/>
    <w:rsid w:val="00506D2D"/>
    <w:rsid w:val="00541ED8"/>
    <w:rsid w:val="005B442A"/>
    <w:rsid w:val="0075133C"/>
    <w:rsid w:val="00776651"/>
    <w:rsid w:val="007B46DA"/>
    <w:rsid w:val="007F3BC7"/>
    <w:rsid w:val="007F4062"/>
    <w:rsid w:val="008C093F"/>
    <w:rsid w:val="009670E6"/>
    <w:rsid w:val="00985806"/>
    <w:rsid w:val="00A412EC"/>
    <w:rsid w:val="00A9333E"/>
    <w:rsid w:val="00AD3C35"/>
    <w:rsid w:val="00C02604"/>
    <w:rsid w:val="00C15996"/>
    <w:rsid w:val="00CB0F12"/>
    <w:rsid w:val="00CF307A"/>
    <w:rsid w:val="00D60E64"/>
    <w:rsid w:val="00E92CCA"/>
    <w:rsid w:val="00EC22B6"/>
    <w:rsid w:val="00ED1512"/>
    <w:rsid w:val="00EF29A8"/>
    <w:rsid w:val="00F075DD"/>
    <w:rsid w:val="00F5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76</Words>
  <Characters>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leszek.zaborowski</cp:lastModifiedBy>
  <cp:revision>2</cp:revision>
  <cp:lastPrinted>2014-08-28T13:22:00Z</cp:lastPrinted>
  <dcterms:created xsi:type="dcterms:W3CDTF">2014-08-28T13:22:00Z</dcterms:created>
  <dcterms:modified xsi:type="dcterms:W3CDTF">2014-08-28T13:22:00Z</dcterms:modified>
</cp:coreProperties>
</file>