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FDDD" w14:textId="77777777" w:rsidR="00857BDE" w:rsidRPr="00857BDE" w:rsidRDefault="00857BDE" w:rsidP="00857BDE">
      <w:pPr>
        <w:tabs>
          <w:tab w:val="left" w:pos="5152"/>
        </w:tabs>
        <w:spacing w:after="0" w:line="240" w:lineRule="auto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bookmarkStart w:id="0" w:name="_Hlk193959618"/>
    </w:p>
    <w:p w14:paraId="769ADCA0" w14:textId="753E9C09" w:rsidR="00857BDE" w:rsidRPr="00857BDE" w:rsidRDefault="00857BDE" w:rsidP="00857BDE">
      <w:pPr>
        <w:tabs>
          <w:tab w:val="left" w:pos="5152"/>
        </w:tabs>
        <w:spacing w:after="0" w:line="240" w:lineRule="auto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Lesznowola,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16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.2025 r.</w:t>
      </w:r>
    </w:p>
    <w:p w14:paraId="2E0EE20F" w14:textId="7683D18F" w:rsidR="00857BDE" w:rsidRPr="00857BDE" w:rsidRDefault="00857BDE" w:rsidP="00857BDE">
      <w:pPr>
        <w:tabs>
          <w:tab w:val="left" w:pos="5152"/>
        </w:tabs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21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.2025.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OR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10</w:t>
      </w:r>
    </w:p>
    <w:p w14:paraId="0C031DB6" w14:textId="77777777" w:rsidR="00857BDE" w:rsidRPr="00857BDE" w:rsidRDefault="00857BDE" w:rsidP="00857BDE">
      <w:pPr>
        <w:tabs>
          <w:tab w:val="left" w:pos="5152"/>
        </w:tabs>
        <w:spacing w:after="0" w:line="240" w:lineRule="auto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6E9794CC" w14:textId="77777777" w:rsidR="00857BDE" w:rsidRPr="00857BDE" w:rsidRDefault="00857BDE" w:rsidP="00857BDE">
      <w:pPr>
        <w:tabs>
          <w:tab w:val="left" w:pos="9000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48345377" w14:textId="77777777" w:rsidR="00857BDE" w:rsidRPr="00857BDE" w:rsidRDefault="00857BDE" w:rsidP="00857BDE">
      <w:pPr>
        <w:keepNext/>
        <w:tabs>
          <w:tab w:val="left" w:pos="5152"/>
        </w:tabs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57BDE"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OBWIESZCZENIE</w:t>
      </w:r>
    </w:p>
    <w:p w14:paraId="1A72D1BA" w14:textId="77777777" w:rsidR="00857BDE" w:rsidRPr="00857BDE" w:rsidRDefault="00857BDE" w:rsidP="00857BDE">
      <w:pPr>
        <w:keepNext/>
        <w:tabs>
          <w:tab w:val="left" w:pos="5152"/>
        </w:tabs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57BDE"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WÓJTA GMINY LESZNOWOLA</w:t>
      </w:r>
    </w:p>
    <w:p w14:paraId="41E489B6" w14:textId="77777777" w:rsidR="00857BDE" w:rsidRPr="00857BDE" w:rsidRDefault="00857BDE" w:rsidP="00857BDE">
      <w:pPr>
        <w:tabs>
          <w:tab w:val="left" w:pos="5152"/>
        </w:tabs>
        <w:spacing w:after="0" w:line="36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7783ED58" w14:textId="77777777" w:rsidR="00857BDE" w:rsidRPr="00857BDE" w:rsidRDefault="00857BDE" w:rsidP="00857BDE">
      <w:pPr>
        <w:tabs>
          <w:tab w:val="left" w:pos="5152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3950F1DF" w14:textId="4305110B" w:rsidR="00857BDE" w:rsidRDefault="00857BDE" w:rsidP="00857BDE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Na podstawie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t.j</w:t>
      </w:r>
      <w:proofErr w:type="spellEnd"/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 xml:space="preserve">. Dz. U. z 2024 r., poz. 1112 ze zm.) </w:t>
      </w:r>
      <w:r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Wójt Gminy Lesznowola informuje</w:t>
      </w:r>
      <w:r w:rsidRPr="00857BDE">
        <w:rPr>
          <w:rFonts w:ascii="Cambria" w:eastAsia="Times New Roman" w:hAnsi="Cambria" w:cs="Arial"/>
          <w:b/>
          <w:kern w:val="0"/>
          <w:lang w:eastAsia="pl-PL"/>
          <w14:ligatures w14:val="none"/>
        </w:rPr>
        <w:t>,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że w dniu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15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.2025 r. wydano decyzję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 środowiskowych uwarunkowaniach dla przedsięwzięcia polegającego na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  <w:t xml:space="preserve">budowie drogi gminnej 2KDD i fragmentu 1KDZ (skrzyżowanie) w Mysiadle oraz 2KDD, 1 KDD i 1KDL w Zgorzale oraz ciągów pieszo-jezdnych wraz z odwodnieniem (rowy melioracyjne) poza linią rozgraniczającą drogi (tereny 1ZU i 2ZU </w:t>
      </w:r>
      <w:r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  <w:t>wg miejscowego planu zagospodarowania przestrzennego gminy Lesznowola dla części obrębów: Mysiadło, Zgorzała, Nowa Iwiczna)</w:t>
      </w:r>
    </w:p>
    <w:p w14:paraId="61E34DB3" w14:textId="77777777" w:rsidR="005141A8" w:rsidRDefault="005141A8" w:rsidP="00857BDE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</w:pPr>
    </w:p>
    <w:p w14:paraId="59F7F2D6" w14:textId="28D21F6B" w:rsidR="00857BDE" w:rsidRDefault="00857BDE" w:rsidP="005141A8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 xml:space="preserve">Z treścią decyzji oraz dokumentacją sprawy można się zapoznać 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- po rezerwacji terminu wizyty w Referacie Ochrony Środowiska i Rolnictwa Urzędu Gminy Lesznowola (telefonicznie: (22) 708 91 28 lub mailowo: </w:t>
      </w:r>
      <w:hyperlink r:id="rId4" w:history="1">
        <w:r w:rsidR="005141A8" w:rsidRPr="00857BDE">
          <w:rPr>
            <w:rStyle w:val="Hipercze"/>
            <w:rFonts w:ascii="Cambria" w:eastAsia="Times New Roman" w:hAnsi="Cambria" w:cs="Arial"/>
            <w:kern w:val="0"/>
            <w:lang w:eastAsia="pl-PL"/>
            <w14:ligatures w14:val="none"/>
          </w:rPr>
          <w:t>rsr@lesznowola.pl</w:t>
        </w:r>
      </w:hyperlink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).</w:t>
      </w:r>
    </w:p>
    <w:p w14:paraId="69631C87" w14:textId="77777777" w:rsidR="005141A8" w:rsidRPr="00857BDE" w:rsidRDefault="005141A8" w:rsidP="005141A8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182BDAD4" w14:textId="77777777" w:rsidR="00857BDE" w:rsidRPr="00857BDE" w:rsidRDefault="00857BDE" w:rsidP="00857BDE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Od niniejszej decyzji służy stronom odwołanie do Samorządowego Kolegium Odwoławczego w Warszawie za pośrednictwem Wójta Gminy Lesznowola w terminie 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br/>
        <w:t>14 dni od dnia jej doręczenia.</w:t>
      </w:r>
    </w:p>
    <w:p w14:paraId="6576BDBF" w14:textId="77777777" w:rsidR="00857BDE" w:rsidRPr="00857BDE" w:rsidRDefault="00857BDE" w:rsidP="00857BDE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175A3436" w14:textId="77777777" w:rsidR="00857BDE" w:rsidRPr="00857BDE" w:rsidRDefault="00857BDE" w:rsidP="00857BDE">
      <w:pPr>
        <w:tabs>
          <w:tab w:val="left" w:pos="5152"/>
        </w:tabs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bookmarkEnd w:id="0"/>
    <w:p w14:paraId="7A91BDB3" w14:textId="77777777" w:rsidR="00857BDE" w:rsidRPr="00857BDE" w:rsidRDefault="00857BDE" w:rsidP="00857BDE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427842C" w14:textId="77777777" w:rsidR="00857BDE" w:rsidRPr="00857BDE" w:rsidRDefault="00857BDE" w:rsidP="00857BD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066779" w14:textId="77777777" w:rsidR="00857BDE" w:rsidRPr="00857BDE" w:rsidRDefault="00857BDE" w:rsidP="00857BD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BC5E7A" w14:textId="77777777" w:rsidR="00857BDE" w:rsidRPr="00857BDE" w:rsidRDefault="00857BDE" w:rsidP="00857BD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816022" w14:textId="77777777" w:rsidR="00857BDE" w:rsidRPr="00857BDE" w:rsidRDefault="00857BDE" w:rsidP="00857BD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651F543" w14:textId="77777777" w:rsidR="00857BDE" w:rsidRPr="00857BDE" w:rsidRDefault="00857BDE" w:rsidP="00857BD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67AB33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DE"/>
    <w:rsid w:val="003D2C60"/>
    <w:rsid w:val="005141A8"/>
    <w:rsid w:val="00561CAA"/>
    <w:rsid w:val="00857BDE"/>
    <w:rsid w:val="008923DC"/>
    <w:rsid w:val="00AF385D"/>
    <w:rsid w:val="00CA52A1"/>
    <w:rsid w:val="00E12BE2"/>
    <w:rsid w:val="00F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585B"/>
  <w15:chartTrackingRefBased/>
  <w15:docId w15:val="{3168173E-8C68-4C4B-9B3F-C5273347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B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B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7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7B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B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7B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41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r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2</cp:revision>
  <cp:lastPrinted>2026-01-16T09:00:00Z</cp:lastPrinted>
  <dcterms:created xsi:type="dcterms:W3CDTF">2026-01-16T08:55:00Z</dcterms:created>
  <dcterms:modified xsi:type="dcterms:W3CDTF">2026-01-16T09:14:00Z</dcterms:modified>
</cp:coreProperties>
</file>