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B69C4" w14:textId="77777777" w:rsidR="007A5556" w:rsidRPr="007A5556" w:rsidRDefault="007A5556" w:rsidP="007A5556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iCs/>
          <w:kern w:val="0"/>
          <w:sz w:val="24"/>
          <w:szCs w:val="24"/>
          <w14:ligatures w14:val="none"/>
        </w:rPr>
      </w:pPr>
      <w:r w:rsidRPr="007A555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1. W dniu 27.04.2026 r. została powołana Komisja przetargowa do przeprowadzenia postępowania o udzielenie zamówienia publicznego pn.: </w:t>
      </w:r>
      <w:r w:rsidRPr="007A5556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/>
          <w14:ligatures w14:val="none"/>
        </w:rPr>
        <w:t>„Janczewice - Budowa oświetlenia ulicy Bruzdowej</w:t>
      </w:r>
      <w:r w:rsidRPr="007A555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”</w:t>
      </w:r>
      <w:r w:rsidRPr="007A5556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,</w:t>
      </w:r>
      <w:r w:rsidRPr="007A5556">
        <w:rPr>
          <w:rFonts w:ascii="Times New Roman" w:eastAsia="Times New Roman" w:hAnsi="Times New Roman" w:cs="Times New Roman"/>
          <w:bCs/>
          <w:kern w:val="0"/>
          <w:sz w:val="24"/>
          <w:szCs w:val="16"/>
          <w:lang w:eastAsia="pl-PL"/>
          <w14:ligatures w14:val="none"/>
        </w:rPr>
        <w:t xml:space="preserve"> </w:t>
      </w:r>
      <w:r w:rsidRPr="007A555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następującym składzie:</w:t>
      </w:r>
    </w:p>
    <w:p w14:paraId="72357737" w14:textId="77777777" w:rsidR="007A5556" w:rsidRPr="007A5556" w:rsidRDefault="007A5556" w:rsidP="007A555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</w:pPr>
      <w:r w:rsidRPr="007A5556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>1. Tomasz Dziubak - Wysokiński</w:t>
      </w:r>
      <w:r w:rsidRPr="007A5556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ab/>
        <w:t>- Przewodniczący</w:t>
      </w:r>
    </w:p>
    <w:p w14:paraId="082B724B" w14:textId="77777777" w:rsidR="007A5556" w:rsidRPr="007A5556" w:rsidRDefault="007A5556" w:rsidP="007A555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</w:pPr>
      <w:r w:rsidRPr="007A5556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>2. Ewa Niemczyk</w:t>
      </w:r>
      <w:r w:rsidRPr="007A5556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ab/>
      </w:r>
      <w:r w:rsidRPr="007A5556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ab/>
      </w:r>
      <w:r w:rsidRPr="007A5556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ab/>
        <w:t>- Sekretarz</w:t>
      </w:r>
    </w:p>
    <w:p w14:paraId="05CC5DB9" w14:textId="77777777" w:rsidR="007A5556" w:rsidRPr="007A5556" w:rsidRDefault="007A5556" w:rsidP="007A555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</w:pPr>
      <w:r w:rsidRPr="007A5556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>3. Aneta Książek</w:t>
      </w:r>
      <w:r w:rsidRPr="007A5556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ab/>
      </w:r>
      <w:r w:rsidRPr="007A5556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ab/>
      </w:r>
      <w:r w:rsidRPr="007A5556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ab/>
        <w:t>- Członek</w:t>
      </w:r>
    </w:p>
    <w:p w14:paraId="0C3437B6" w14:textId="77777777" w:rsidR="007A5556" w:rsidRPr="007A5556" w:rsidRDefault="007A5556" w:rsidP="007A555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</w:pPr>
      <w:r w:rsidRPr="007A5556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>4. Przemysław Wawruch</w:t>
      </w:r>
      <w:r w:rsidRPr="007A5556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ab/>
      </w:r>
      <w:r w:rsidRPr="007A5556"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ab/>
        <w:t>- Członek</w:t>
      </w:r>
    </w:p>
    <w:p w14:paraId="4A49E8C1" w14:textId="77777777" w:rsidR="007A5556" w:rsidRPr="007A5556" w:rsidRDefault="007A5556" w:rsidP="007A5556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0731154" w14:textId="77777777" w:rsidR="007A5556" w:rsidRPr="007A5556" w:rsidRDefault="007A5556" w:rsidP="007A555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7A555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2. </w:t>
      </w:r>
      <w:bookmarkStart w:id="0" w:name="_Hlk93565982"/>
      <w:r w:rsidRPr="007A555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Przedmiotem zamówienia jest: </w:t>
      </w:r>
    </w:p>
    <w:bookmarkEnd w:id="0"/>
    <w:p w14:paraId="296C757F" w14:textId="77777777" w:rsidR="007A5556" w:rsidRPr="007A5556" w:rsidRDefault="007A5556" w:rsidP="007A555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  <w14:ligatures w14:val="none"/>
        </w:rPr>
      </w:pPr>
      <w:r w:rsidRPr="007A5556">
        <w:rPr>
          <w:rFonts w:ascii="Times New Roman" w:eastAsia="Times New Roman" w:hAnsi="Times New Roman" w:cs="Times New Roman"/>
          <w:bCs/>
          <w:sz w:val="24"/>
          <w:szCs w:val="24"/>
          <w:lang w:eastAsia="pl-PL"/>
          <w14:ligatures w14:val="none"/>
        </w:rPr>
        <w:t>Przedmiotem zamówienia jest – budowa oświetlenia ul. Bruzdowej w miejscowości: Janczewice. Zadanie obejmuje budowę oświetlenia (punkty świetlne) w zakresie budowy linii kablowej, stawiania fundamentów, stawiania słupów, montażu wysięgników, montażu opraw, wykonaniu pomiarów elektrycznych po zakończeniu budowy.</w:t>
      </w:r>
    </w:p>
    <w:p w14:paraId="40E44288" w14:textId="77777777" w:rsidR="007A5556" w:rsidRPr="007A5556" w:rsidRDefault="007A5556" w:rsidP="007A555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  <w14:ligatures w14:val="none"/>
        </w:rPr>
      </w:pPr>
    </w:p>
    <w:p w14:paraId="0FD93A7E" w14:textId="77777777" w:rsidR="007A5556" w:rsidRPr="007A5556" w:rsidRDefault="007A5556" w:rsidP="007A555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  <w14:ligatures w14:val="none"/>
        </w:rPr>
      </w:pPr>
      <w:r w:rsidRPr="007A5556">
        <w:rPr>
          <w:rFonts w:ascii="Times New Roman" w:eastAsia="Times New Roman" w:hAnsi="Times New Roman" w:cs="Times New Roman"/>
          <w:bCs/>
          <w:sz w:val="24"/>
          <w:szCs w:val="24"/>
          <w:lang w:eastAsia="pl-PL"/>
          <w14:ligatures w14:val="none"/>
        </w:rPr>
        <w:t>3. Termin realizacji zmówienia: 120 dni od zawarcia umowy.</w:t>
      </w:r>
    </w:p>
    <w:p w14:paraId="478CAFE5" w14:textId="77777777" w:rsidR="00267E0E" w:rsidRDefault="00267E0E"/>
    <w:sectPr w:rsidR="00267E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556"/>
    <w:rsid w:val="00082B66"/>
    <w:rsid w:val="00267E0E"/>
    <w:rsid w:val="00541364"/>
    <w:rsid w:val="007A5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2F7FC"/>
  <w15:chartTrackingRefBased/>
  <w15:docId w15:val="{C2C2AA3D-1291-47D4-B2F9-AFB0B02E3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A55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A55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55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A55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55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A55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A55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A55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55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A55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A55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A55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A555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555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A555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A555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A555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555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A55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A55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A55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A55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A55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A555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A555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A555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A55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A555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A555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649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Niemczyk</dc:creator>
  <cp:keywords/>
  <dc:description/>
  <cp:lastModifiedBy>Ewa Niemczyk</cp:lastModifiedBy>
  <cp:revision>1</cp:revision>
  <dcterms:created xsi:type="dcterms:W3CDTF">2026-04-27T09:09:00Z</dcterms:created>
  <dcterms:modified xsi:type="dcterms:W3CDTF">2026-04-27T09:10:00Z</dcterms:modified>
</cp:coreProperties>
</file>