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6F57D" w14:textId="77777777" w:rsidR="008520E0" w:rsidRDefault="00B35BD1" w:rsidP="008520E0">
      <w:pPr>
        <w:jc w:val="center"/>
        <w:rPr>
          <w:rFonts w:ascii="Times New Roman" w:hAnsi="Times New Roman" w:cs="Times New Roman"/>
          <w:b/>
          <w:bCs/>
        </w:rPr>
      </w:pPr>
      <w:r w:rsidRPr="00B35BD1">
        <w:rPr>
          <w:rFonts w:ascii="Times New Roman" w:hAnsi="Times New Roman" w:cs="Times New Roman"/>
          <w:b/>
          <w:bCs/>
        </w:rPr>
        <w:t>ZARZĄDZENIE Nr ………</w:t>
      </w:r>
    </w:p>
    <w:p w14:paraId="5E0CB329" w14:textId="51DD278E" w:rsidR="00B35BD1" w:rsidRPr="00B35BD1" w:rsidRDefault="008520E0" w:rsidP="008520E0">
      <w:pPr>
        <w:ind w:left="28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r w:rsidR="00B35BD1" w:rsidRPr="00B35BD1">
        <w:rPr>
          <w:rFonts w:ascii="Times New Roman" w:hAnsi="Times New Roman" w:cs="Times New Roman"/>
          <w:b/>
          <w:bCs/>
        </w:rPr>
        <w:t>Wójta Gminy Lesznowola</w:t>
      </w:r>
      <w:r w:rsidR="00B35BD1" w:rsidRPr="00B35BD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="00B35BD1" w:rsidRPr="00B35BD1">
        <w:rPr>
          <w:rFonts w:ascii="Times New Roman" w:hAnsi="Times New Roman" w:cs="Times New Roman"/>
        </w:rPr>
        <w:t>z dnia ……………………… r.</w:t>
      </w:r>
    </w:p>
    <w:p w14:paraId="28422654" w14:textId="01E9926A" w:rsidR="00B35BD1" w:rsidRPr="00B35BD1" w:rsidRDefault="00B35BD1" w:rsidP="00B35BD1">
      <w:pPr>
        <w:rPr>
          <w:rFonts w:ascii="Times New Roman" w:hAnsi="Times New Roman" w:cs="Times New Roman"/>
        </w:rPr>
      </w:pPr>
      <w:r w:rsidRPr="00B35BD1">
        <w:rPr>
          <w:rFonts w:ascii="Times New Roman" w:hAnsi="Times New Roman" w:cs="Times New Roman"/>
          <w:b/>
          <w:bCs/>
        </w:rPr>
        <w:t xml:space="preserve">w sprawie </w:t>
      </w:r>
      <w:r w:rsidR="00B6362E">
        <w:rPr>
          <w:rFonts w:ascii="Times New Roman" w:hAnsi="Times New Roman" w:cs="Times New Roman"/>
          <w:b/>
          <w:bCs/>
        </w:rPr>
        <w:t>zmiany</w:t>
      </w:r>
      <w:r w:rsidR="00CE2FF5">
        <w:rPr>
          <w:rFonts w:ascii="Times New Roman" w:hAnsi="Times New Roman" w:cs="Times New Roman"/>
          <w:b/>
          <w:bCs/>
        </w:rPr>
        <w:t xml:space="preserve"> </w:t>
      </w:r>
      <w:r w:rsidR="00AC0D2C">
        <w:rPr>
          <w:rFonts w:ascii="Times New Roman" w:hAnsi="Times New Roman" w:cs="Times New Roman"/>
          <w:b/>
          <w:bCs/>
        </w:rPr>
        <w:t>Zarządzenia nr</w:t>
      </w:r>
      <w:r w:rsidR="00CE2FF5">
        <w:rPr>
          <w:rFonts w:ascii="Times New Roman" w:hAnsi="Times New Roman" w:cs="Times New Roman"/>
          <w:b/>
          <w:bCs/>
        </w:rPr>
        <w:t xml:space="preserve"> </w:t>
      </w:r>
      <w:r w:rsidR="00AC0D2C">
        <w:rPr>
          <w:rFonts w:ascii="Times New Roman" w:hAnsi="Times New Roman" w:cs="Times New Roman"/>
          <w:b/>
          <w:bCs/>
        </w:rPr>
        <w:t xml:space="preserve"> </w:t>
      </w:r>
      <w:r w:rsidR="00CE2FF5">
        <w:rPr>
          <w:rFonts w:ascii="Times New Roman" w:hAnsi="Times New Roman" w:cs="Times New Roman"/>
          <w:b/>
          <w:bCs/>
        </w:rPr>
        <w:t xml:space="preserve">50/2026 </w:t>
      </w:r>
      <w:r w:rsidR="00AC0D2C">
        <w:rPr>
          <w:rFonts w:ascii="Times New Roman" w:hAnsi="Times New Roman" w:cs="Times New Roman"/>
          <w:b/>
          <w:bCs/>
        </w:rPr>
        <w:t xml:space="preserve"> z dnia 7 maja 2026 </w:t>
      </w:r>
      <w:r w:rsidR="00CE2FF5">
        <w:rPr>
          <w:rFonts w:ascii="Times New Roman" w:hAnsi="Times New Roman" w:cs="Times New Roman"/>
          <w:b/>
          <w:bCs/>
        </w:rPr>
        <w:t xml:space="preserve">Wójta Gminy Lesznowola w sprawie </w:t>
      </w:r>
      <w:r w:rsidR="00AC0D2C">
        <w:rPr>
          <w:rFonts w:ascii="Times New Roman" w:hAnsi="Times New Roman" w:cs="Times New Roman"/>
          <w:b/>
          <w:bCs/>
        </w:rPr>
        <w:t>powołania</w:t>
      </w:r>
      <w:r w:rsidR="00CE2FF5">
        <w:rPr>
          <w:rFonts w:ascii="Times New Roman" w:hAnsi="Times New Roman" w:cs="Times New Roman"/>
          <w:b/>
          <w:bCs/>
        </w:rPr>
        <w:t xml:space="preserve"> </w:t>
      </w:r>
      <w:r w:rsidR="00B6362E">
        <w:rPr>
          <w:rFonts w:ascii="Times New Roman" w:hAnsi="Times New Roman" w:cs="Times New Roman"/>
          <w:b/>
          <w:bCs/>
        </w:rPr>
        <w:t xml:space="preserve"> </w:t>
      </w:r>
      <w:r w:rsidR="008520E0" w:rsidRPr="00B35BD1">
        <w:rPr>
          <w:rFonts w:ascii="Times New Roman" w:hAnsi="Times New Roman" w:cs="Times New Roman"/>
          <w:b/>
          <w:bCs/>
        </w:rPr>
        <w:t>Zespołu</w:t>
      </w:r>
      <w:r w:rsidRPr="00B35BD1">
        <w:rPr>
          <w:rFonts w:ascii="Times New Roman" w:hAnsi="Times New Roman" w:cs="Times New Roman"/>
          <w:b/>
          <w:bCs/>
        </w:rPr>
        <w:t xml:space="preserve"> Roboczego do koordynacji prac związanych z przygotowaniem projektu modernizacji </w:t>
      </w:r>
      <w:r w:rsidR="007635E9">
        <w:rPr>
          <w:rFonts w:ascii="Times New Roman" w:hAnsi="Times New Roman" w:cs="Times New Roman"/>
          <w:b/>
          <w:bCs/>
        </w:rPr>
        <w:t>P</w:t>
      </w:r>
      <w:r w:rsidRPr="00B35BD1">
        <w:rPr>
          <w:rFonts w:ascii="Times New Roman" w:hAnsi="Times New Roman" w:cs="Times New Roman"/>
          <w:b/>
          <w:bCs/>
        </w:rPr>
        <w:t>arku w Mysiadle</w:t>
      </w:r>
    </w:p>
    <w:p w14:paraId="0CC536B7" w14:textId="1455DBE7" w:rsidR="00B35BD1" w:rsidRPr="00B35BD1" w:rsidRDefault="00B35BD1" w:rsidP="00B35BD1">
      <w:pPr>
        <w:rPr>
          <w:rFonts w:ascii="Times New Roman" w:hAnsi="Times New Roman" w:cs="Times New Roman"/>
        </w:rPr>
      </w:pPr>
      <w:r w:rsidRPr="00B35BD1">
        <w:rPr>
          <w:rFonts w:ascii="Times New Roman" w:hAnsi="Times New Roman" w:cs="Times New Roman"/>
        </w:rPr>
        <w:t>Na podstawie art. 30 ust. 1 oraz ust. 2 pkt 1 ustawy z dnia 8 marca 1990 r. o samorządzie gminnym</w:t>
      </w:r>
      <w:r w:rsidRPr="0082263F">
        <w:rPr>
          <w:rFonts w:ascii="Times New Roman" w:hAnsi="Times New Roman" w:cs="Times New Roman"/>
        </w:rPr>
        <w:t xml:space="preserve"> </w:t>
      </w:r>
      <w:r w:rsidRPr="00B35BD1">
        <w:rPr>
          <w:rFonts w:ascii="Times New Roman" w:hAnsi="Times New Roman" w:cs="Times New Roman"/>
        </w:rPr>
        <w:t>(</w:t>
      </w:r>
      <w:r w:rsidR="00AC0D2C" w:rsidRPr="00B35BD1">
        <w:rPr>
          <w:rFonts w:ascii="Times New Roman" w:hAnsi="Times New Roman" w:cs="Times New Roman"/>
        </w:rPr>
        <w:t>tj.</w:t>
      </w:r>
      <w:r w:rsidRPr="00B35BD1">
        <w:rPr>
          <w:rFonts w:ascii="Times New Roman" w:hAnsi="Times New Roman" w:cs="Times New Roman"/>
        </w:rPr>
        <w:t>. Dz. U. z 202</w:t>
      </w:r>
      <w:r w:rsidR="007E5F9A">
        <w:rPr>
          <w:rFonts w:ascii="Times New Roman" w:hAnsi="Times New Roman" w:cs="Times New Roman"/>
        </w:rPr>
        <w:t>6</w:t>
      </w:r>
      <w:r w:rsidRPr="00B35BD1">
        <w:rPr>
          <w:rFonts w:ascii="Times New Roman" w:hAnsi="Times New Roman" w:cs="Times New Roman"/>
        </w:rPr>
        <w:t xml:space="preserve"> r., poz. </w:t>
      </w:r>
      <w:r w:rsidR="007E5F9A">
        <w:rPr>
          <w:rFonts w:ascii="Times New Roman" w:hAnsi="Times New Roman" w:cs="Times New Roman"/>
        </w:rPr>
        <w:t>662</w:t>
      </w:r>
      <w:r w:rsidR="0081215D">
        <w:rPr>
          <w:rFonts w:ascii="Times New Roman" w:hAnsi="Times New Roman" w:cs="Times New Roman"/>
        </w:rPr>
        <w:t xml:space="preserve"> z późn. </w:t>
      </w:r>
      <w:r w:rsidR="00AC0D2C">
        <w:rPr>
          <w:rFonts w:ascii="Times New Roman" w:hAnsi="Times New Roman" w:cs="Times New Roman"/>
        </w:rPr>
        <w:t>zm.)</w:t>
      </w:r>
      <w:r w:rsidRPr="00B35BD1">
        <w:rPr>
          <w:rFonts w:ascii="Times New Roman" w:hAnsi="Times New Roman" w:cs="Times New Roman"/>
        </w:rPr>
        <w:t xml:space="preserve"> zarządzam, co następuje:</w:t>
      </w:r>
    </w:p>
    <w:p w14:paraId="0E2E6128" w14:textId="1FB6D3A0" w:rsidR="00AC0D2C" w:rsidRPr="00AC0D2C" w:rsidRDefault="00B35BD1" w:rsidP="00AC0D2C">
      <w:pPr>
        <w:jc w:val="center"/>
        <w:rPr>
          <w:rFonts w:ascii="Times New Roman" w:hAnsi="Times New Roman" w:cs="Times New Roman"/>
          <w:b/>
          <w:bCs/>
        </w:rPr>
      </w:pPr>
      <w:r w:rsidRPr="00B35BD1">
        <w:rPr>
          <w:rFonts w:ascii="Times New Roman" w:hAnsi="Times New Roman" w:cs="Times New Roman"/>
          <w:b/>
          <w:bCs/>
        </w:rPr>
        <w:t>§ 1.</w:t>
      </w:r>
    </w:p>
    <w:p w14:paraId="67E8A160" w14:textId="7FDED8CB" w:rsidR="00AC0D2C" w:rsidRDefault="00AC0D2C" w:rsidP="00AC0D2C">
      <w:pPr>
        <w:rPr>
          <w:rFonts w:ascii="Times New Roman" w:hAnsi="Times New Roman" w:cs="Times New Roman"/>
        </w:rPr>
      </w:pPr>
      <w:r w:rsidRPr="00AC0D2C">
        <w:rPr>
          <w:rFonts w:ascii="Times New Roman" w:hAnsi="Times New Roman" w:cs="Times New Roman"/>
        </w:rPr>
        <w:t>§ 1</w:t>
      </w:r>
      <w:r w:rsidRPr="00AC0D2C">
        <w:rPr>
          <w:rFonts w:ascii="Times New Roman" w:hAnsi="Times New Roman" w:cs="Times New Roman"/>
        </w:rPr>
        <w:t xml:space="preserve"> ust. 2 Zarządzenia nr 50/2026 </w:t>
      </w:r>
      <w:r>
        <w:rPr>
          <w:rFonts w:ascii="Times New Roman" w:hAnsi="Times New Roman" w:cs="Times New Roman"/>
        </w:rPr>
        <w:t xml:space="preserve">  otrzymuje brzmienie:</w:t>
      </w:r>
    </w:p>
    <w:p w14:paraId="554F4607" w14:textId="7D1B0C1C" w:rsidR="008520E0" w:rsidRPr="00AC0D2C" w:rsidRDefault="00AC0D2C" w:rsidP="00AC0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8520E0" w:rsidRPr="00AC0D2C">
        <w:rPr>
          <w:rFonts w:ascii="Times New Roman" w:hAnsi="Times New Roman" w:cs="Times New Roman"/>
        </w:rPr>
        <w:t xml:space="preserve">W skład Zespołu po zmianach </w:t>
      </w:r>
      <w:r w:rsidRPr="00AC0D2C">
        <w:rPr>
          <w:rFonts w:ascii="Times New Roman" w:hAnsi="Times New Roman" w:cs="Times New Roman"/>
        </w:rPr>
        <w:t>wchodzą:</w:t>
      </w:r>
    </w:p>
    <w:p w14:paraId="463D045A" w14:textId="758515CC" w:rsidR="00B35BD1" w:rsidRPr="00B35BD1" w:rsidRDefault="00B35BD1" w:rsidP="00B35BD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35BD1">
        <w:rPr>
          <w:rFonts w:ascii="Times New Roman" w:hAnsi="Times New Roman" w:cs="Times New Roman"/>
        </w:rPr>
        <w:t>Marta Natalia Maciejak – Wójt Gminy Lesznowola,</w:t>
      </w:r>
    </w:p>
    <w:p w14:paraId="2DDCDACC" w14:textId="77777777" w:rsidR="00B35BD1" w:rsidRPr="00B35BD1" w:rsidRDefault="00B35BD1" w:rsidP="00B35BD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35BD1">
        <w:rPr>
          <w:rFonts w:ascii="Times New Roman" w:hAnsi="Times New Roman" w:cs="Times New Roman"/>
        </w:rPr>
        <w:t>Joanna Żurkowska-Beta – Kierownik Referatu Przygotowania i Realizacji Inwestycji Urzędu Gminy Lesznowola,</w:t>
      </w:r>
    </w:p>
    <w:p w14:paraId="1C9D79B7" w14:textId="77777777" w:rsidR="00B35BD1" w:rsidRPr="00B35BD1" w:rsidRDefault="00B35BD1" w:rsidP="00B35BD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35BD1">
        <w:rPr>
          <w:rFonts w:ascii="Times New Roman" w:hAnsi="Times New Roman" w:cs="Times New Roman"/>
        </w:rPr>
        <w:t>Dorota Hyży – Radna Gminy Lesznowola,</w:t>
      </w:r>
    </w:p>
    <w:p w14:paraId="60533446" w14:textId="77777777" w:rsidR="00B35BD1" w:rsidRPr="00B35BD1" w:rsidRDefault="00B35BD1" w:rsidP="00B35BD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35BD1">
        <w:rPr>
          <w:rFonts w:ascii="Times New Roman" w:hAnsi="Times New Roman" w:cs="Times New Roman"/>
        </w:rPr>
        <w:t>Bartłomiej Soszyński – Radny Gminy Lesznowola,</w:t>
      </w:r>
    </w:p>
    <w:p w14:paraId="7309569D" w14:textId="1733EE54" w:rsidR="00B35BD1" w:rsidRPr="00B35BD1" w:rsidRDefault="00B35BD1" w:rsidP="00B35BD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35BD1">
        <w:rPr>
          <w:rFonts w:ascii="Times New Roman" w:hAnsi="Times New Roman" w:cs="Times New Roman"/>
        </w:rPr>
        <w:t xml:space="preserve">Piotr Michalak – </w:t>
      </w:r>
      <w:r w:rsidR="00AC0D2C">
        <w:rPr>
          <w:rFonts w:ascii="Times New Roman" w:hAnsi="Times New Roman" w:cs="Times New Roman"/>
        </w:rPr>
        <w:t xml:space="preserve"> Sołtys Mysiadła</w:t>
      </w:r>
      <w:r w:rsidRPr="00B35BD1">
        <w:rPr>
          <w:rFonts w:ascii="Times New Roman" w:hAnsi="Times New Roman" w:cs="Times New Roman"/>
        </w:rPr>
        <w:t>,</w:t>
      </w:r>
    </w:p>
    <w:p w14:paraId="484CC889" w14:textId="77777777" w:rsidR="00B35BD1" w:rsidRPr="00B35BD1" w:rsidRDefault="00B35BD1" w:rsidP="00B35BD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35BD1">
        <w:rPr>
          <w:rFonts w:ascii="Times New Roman" w:hAnsi="Times New Roman" w:cs="Times New Roman"/>
        </w:rPr>
        <w:t>Marzena Malinowska – przedstawiciel mieszkańców,</w:t>
      </w:r>
    </w:p>
    <w:p w14:paraId="44B60137" w14:textId="77777777" w:rsidR="00B35BD1" w:rsidRPr="00B35BD1" w:rsidRDefault="00B35BD1" w:rsidP="00B35BD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35BD1">
        <w:rPr>
          <w:rFonts w:ascii="Times New Roman" w:hAnsi="Times New Roman" w:cs="Times New Roman"/>
        </w:rPr>
        <w:t>Leszek Kaczyński – przedstawiciel mieszkańców,</w:t>
      </w:r>
    </w:p>
    <w:p w14:paraId="155985D5" w14:textId="1DD2A686" w:rsidR="00B35BD1" w:rsidRPr="00B35BD1" w:rsidRDefault="00B35BD1" w:rsidP="00B35BD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35BD1">
        <w:rPr>
          <w:rFonts w:ascii="Times New Roman" w:hAnsi="Times New Roman" w:cs="Times New Roman"/>
        </w:rPr>
        <w:t>Robert Nowicki – architekt krajobrazu,</w:t>
      </w:r>
    </w:p>
    <w:p w14:paraId="266FF09B" w14:textId="77777777" w:rsidR="00B35BD1" w:rsidRPr="00B35BD1" w:rsidRDefault="00B35BD1" w:rsidP="00B35BD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35BD1">
        <w:rPr>
          <w:rFonts w:ascii="Times New Roman" w:hAnsi="Times New Roman" w:cs="Times New Roman"/>
        </w:rPr>
        <w:t>Aleksandra Dajer – Spółka Miasto Mistrzów,</w:t>
      </w:r>
    </w:p>
    <w:p w14:paraId="5213B6A1" w14:textId="450A5305" w:rsidR="00AC0D2C" w:rsidRPr="00AC0D2C" w:rsidRDefault="00B35BD1" w:rsidP="00AC0D2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35BD1">
        <w:rPr>
          <w:rFonts w:ascii="Times New Roman" w:hAnsi="Times New Roman" w:cs="Times New Roman"/>
        </w:rPr>
        <w:t>Tomasz Sidoruk – Spółka Miasto Mistrzów.</w:t>
      </w:r>
      <w:r w:rsidR="00AC0D2C">
        <w:rPr>
          <w:rFonts w:ascii="Times New Roman" w:hAnsi="Times New Roman" w:cs="Times New Roman"/>
        </w:rPr>
        <w:t xml:space="preserve"> „</w:t>
      </w:r>
    </w:p>
    <w:p w14:paraId="31F1B1BB" w14:textId="30D8B8CF" w:rsidR="00B35BD1" w:rsidRPr="00B35BD1" w:rsidRDefault="00B35BD1" w:rsidP="00B35BD1">
      <w:pPr>
        <w:rPr>
          <w:rFonts w:ascii="Times New Roman" w:hAnsi="Times New Roman" w:cs="Times New Roman"/>
        </w:rPr>
      </w:pPr>
    </w:p>
    <w:p w14:paraId="53E56146" w14:textId="77777777" w:rsidR="008520E0" w:rsidRDefault="00B35BD1" w:rsidP="008520E0">
      <w:pPr>
        <w:jc w:val="center"/>
        <w:rPr>
          <w:rFonts w:ascii="Times New Roman" w:hAnsi="Times New Roman" w:cs="Times New Roman"/>
          <w:b/>
          <w:bCs/>
        </w:rPr>
      </w:pPr>
      <w:r w:rsidRPr="00B35BD1">
        <w:rPr>
          <w:rFonts w:ascii="Times New Roman" w:hAnsi="Times New Roman" w:cs="Times New Roman"/>
          <w:b/>
          <w:bCs/>
        </w:rPr>
        <w:t>§ 2.</w:t>
      </w:r>
    </w:p>
    <w:p w14:paraId="37F1DEE4" w14:textId="28AA2610" w:rsidR="00AC0D2C" w:rsidRPr="00AC0D2C" w:rsidRDefault="00AC0D2C" w:rsidP="00AC0D2C">
      <w:pPr>
        <w:jc w:val="both"/>
        <w:rPr>
          <w:rFonts w:ascii="Times New Roman" w:hAnsi="Times New Roman" w:cs="Times New Roman"/>
        </w:rPr>
      </w:pPr>
      <w:r w:rsidRPr="00AC0D2C">
        <w:rPr>
          <w:rFonts w:ascii="Times New Roman" w:hAnsi="Times New Roman" w:cs="Times New Roman"/>
        </w:rPr>
        <w:t xml:space="preserve"> Pozostałe zapisy Zarządzenia nr 50/2026 nie ulegają zmianie</w:t>
      </w:r>
      <w:r>
        <w:rPr>
          <w:rFonts w:ascii="Times New Roman" w:hAnsi="Times New Roman" w:cs="Times New Roman"/>
        </w:rPr>
        <w:t>.</w:t>
      </w:r>
    </w:p>
    <w:p w14:paraId="39A13A8C" w14:textId="222F2B68" w:rsidR="00AC0D2C" w:rsidRDefault="00AC0D2C" w:rsidP="00AC0D2C">
      <w:pPr>
        <w:jc w:val="center"/>
        <w:rPr>
          <w:rFonts w:ascii="Times New Roman" w:hAnsi="Times New Roman" w:cs="Times New Roman"/>
          <w:b/>
          <w:bCs/>
        </w:rPr>
      </w:pPr>
      <w:r w:rsidRPr="00B35BD1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3</w:t>
      </w:r>
      <w:r w:rsidRPr="00B35BD1">
        <w:rPr>
          <w:rFonts w:ascii="Times New Roman" w:hAnsi="Times New Roman" w:cs="Times New Roman"/>
          <w:b/>
          <w:bCs/>
        </w:rPr>
        <w:t>.</w:t>
      </w:r>
    </w:p>
    <w:p w14:paraId="3A5DA272" w14:textId="09566ECD" w:rsidR="00B35BD1" w:rsidRPr="008520E0" w:rsidRDefault="0082263F" w:rsidP="008520E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</w:t>
      </w:r>
      <w:r w:rsidR="00B35BD1" w:rsidRPr="00B35BD1">
        <w:rPr>
          <w:rFonts w:ascii="Times New Roman" w:hAnsi="Times New Roman" w:cs="Times New Roman"/>
        </w:rPr>
        <w:t>Zarządzenie wchodzi w życie z dniem podpisania.</w:t>
      </w:r>
    </w:p>
    <w:p w14:paraId="2B47BD47" w14:textId="77777777" w:rsidR="00F650F2" w:rsidRPr="0082263F" w:rsidRDefault="00F650F2">
      <w:pPr>
        <w:rPr>
          <w:rFonts w:ascii="Times New Roman" w:hAnsi="Times New Roman" w:cs="Times New Roman"/>
        </w:rPr>
      </w:pPr>
    </w:p>
    <w:sectPr w:rsidR="00F650F2" w:rsidRPr="00822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00D6"/>
    <w:multiLevelType w:val="multilevel"/>
    <w:tmpl w:val="E4F294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931E5"/>
    <w:multiLevelType w:val="multilevel"/>
    <w:tmpl w:val="A9E2C8D2"/>
    <w:lvl w:ilvl="0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86517B"/>
    <w:multiLevelType w:val="multilevel"/>
    <w:tmpl w:val="4418D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B336A0"/>
    <w:multiLevelType w:val="multilevel"/>
    <w:tmpl w:val="97D0AA3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num w:numId="1" w16cid:durableId="1875338096">
    <w:abstractNumId w:val="3"/>
  </w:num>
  <w:num w:numId="2" w16cid:durableId="1508403787">
    <w:abstractNumId w:val="0"/>
  </w:num>
  <w:num w:numId="3" w16cid:durableId="1290278720">
    <w:abstractNumId w:val="1"/>
  </w:num>
  <w:num w:numId="4" w16cid:durableId="928395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BD1"/>
    <w:rsid w:val="002C46B8"/>
    <w:rsid w:val="007635E9"/>
    <w:rsid w:val="007E5F9A"/>
    <w:rsid w:val="0081215D"/>
    <w:rsid w:val="0082263F"/>
    <w:rsid w:val="008520E0"/>
    <w:rsid w:val="008C70AF"/>
    <w:rsid w:val="00A828DD"/>
    <w:rsid w:val="00A972EE"/>
    <w:rsid w:val="00AC0D2C"/>
    <w:rsid w:val="00B35BD1"/>
    <w:rsid w:val="00B6362E"/>
    <w:rsid w:val="00BF6D55"/>
    <w:rsid w:val="00C43B8B"/>
    <w:rsid w:val="00CE2FF5"/>
    <w:rsid w:val="00D429F6"/>
    <w:rsid w:val="00D92FF3"/>
    <w:rsid w:val="00F6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1F617"/>
  <w15:chartTrackingRefBased/>
  <w15:docId w15:val="{85C4DB79-7DF4-49B1-9480-9A25041CB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5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5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5B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5B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5B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5B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5B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5B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5B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5B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5B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5B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5B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5B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5B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5B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5B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5B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5B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5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5B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5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5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5B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5B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5B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5B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5B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5B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Żurkowska-Beta</dc:creator>
  <cp:keywords/>
  <dc:description/>
  <cp:lastModifiedBy>Joanna Żurkowska-Beta</cp:lastModifiedBy>
  <cp:revision>4</cp:revision>
  <cp:lastPrinted>2026-07-07T11:50:00Z</cp:lastPrinted>
  <dcterms:created xsi:type="dcterms:W3CDTF">2026-07-07T11:50:00Z</dcterms:created>
  <dcterms:modified xsi:type="dcterms:W3CDTF">2026-07-09T09:56:00Z</dcterms:modified>
</cp:coreProperties>
</file>