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FCB6" w14:textId="77777777" w:rsidR="00DB4D3B" w:rsidRPr="00D00B13" w:rsidRDefault="00E6214C" w:rsidP="00D00B13">
      <w:pPr>
        <w:spacing w:after="0" w:line="360" w:lineRule="auto"/>
        <w:ind w:left="3544" w:right="103" w:firstLine="0"/>
        <w:jc w:val="left"/>
        <w:rPr>
          <w:bCs/>
          <w:sz w:val="20"/>
          <w:szCs w:val="20"/>
        </w:rPr>
      </w:pPr>
      <w:r w:rsidRPr="00D00B13">
        <w:rPr>
          <w:bCs/>
          <w:sz w:val="20"/>
          <w:szCs w:val="20"/>
        </w:rPr>
        <w:t>Zał</w:t>
      </w:r>
      <w:r w:rsidR="00DB4D3B" w:rsidRPr="00D00B13">
        <w:rPr>
          <w:bCs/>
          <w:sz w:val="20"/>
          <w:szCs w:val="20"/>
        </w:rPr>
        <w:t>ą</w:t>
      </w:r>
      <w:r w:rsidRPr="00D00B13">
        <w:rPr>
          <w:bCs/>
          <w:sz w:val="20"/>
          <w:szCs w:val="20"/>
        </w:rPr>
        <w:t xml:space="preserve">cznik do ogłoszenia </w:t>
      </w:r>
      <w:r w:rsidR="00DB4D3B" w:rsidRPr="00D00B13">
        <w:rPr>
          <w:bCs/>
          <w:sz w:val="20"/>
          <w:szCs w:val="20"/>
        </w:rPr>
        <w:t>o konkursie</w:t>
      </w:r>
    </w:p>
    <w:p w14:paraId="66916797" w14:textId="3FB52A84" w:rsidR="00DB4D3B" w:rsidRPr="00D00B13" w:rsidRDefault="00DB4D3B" w:rsidP="00D00B13">
      <w:pPr>
        <w:spacing w:after="0" w:line="360" w:lineRule="auto"/>
        <w:ind w:left="3544" w:right="103" w:firstLine="0"/>
        <w:jc w:val="left"/>
        <w:rPr>
          <w:bCs/>
          <w:sz w:val="20"/>
          <w:szCs w:val="20"/>
        </w:rPr>
      </w:pPr>
      <w:r w:rsidRPr="00D00B13">
        <w:rPr>
          <w:bCs/>
          <w:sz w:val="20"/>
          <w:szCs w:val="20"/>
        </w:rPr>
        <w:t xml:space="preserve"> „Zapewnienie dzieciom w wieku przedszkolnym, zamieszkałym na terenie Gminy Lesznowola, możliwości odbycia rocznego przygotowania przedszkolnego na zasadach określonych dla publicznych przedszkoli prowadzonych przez Gminę Lesznowola”.</w:t>
      </w:r>
    </w:p>
    <w:p w14:paraId="0BD704DB" w14:textId="7340089C" w:rsidR="00E6214C" w:rsidRPr="00D00B13" w:rsidRDefault="00E6214C" w:rsidP="00D00B13">
      <w:pPr>
        <w:tabs>
          <w:tab w:val="left" w:pos="-142"/>
        </w:tabs>
        <w:spacing w:after="0" w:line="360" w:lineRule="auto"/>
        <w:ind w:left="-142" w:right="103" w:firstLine="0"/>
        <w:jc w:val="left"/>
        <w:rPr>
          <w:b/>
          <w:sz w:val="20"/>
          <w:szCs w:val="20"/>
        </w:rPr>
      </w:pPr>
    </w:p>
    <w:p w14:paraId="544C5A48" w14:textId="60F75725" w:rsidR="009A3F8F" w:rsidRPr="00B70007" w:rsidRDefault="006C020B" w:rsidP="00CC1B95">
      <w:pPr>
        <w:tabs>
          <w:tab w:val="left" w:pos="-142"/>
        </w:tabs>
        <w:spacing w:after="0" w:line="360" w:lineRule="auto"/>
        <w:ind w:left="-142" w:right="103" w:firstLine="268"/>
        <w:jc w:val="center"/>
        <w:rPr>
          <w:b/>
          <w:bCs/>
          <w:szCs w:val="24"/>
        </w:rPr>
      </w:pPr>
      <w:r w:rsidRPr="00B70007">
        <w:rPr>
          <w:b/>
          <w:szCs w:val="24"/>
        </w:rPr>
        <w:t>Umowa n</w:t>
      </w:r>
      <w:r w:rsidR="009A3F8F" w:rsidRPr="00B70007">
        <w:rPr>
          <w:b/>
          <w:szCs w:val="24"/>
        </w:rPr>
        <w:t>r</w:t>
      </w:r>
      <w:r w:rsidR="00B07A23" w:rsidRPr="00B70007">
        <w:rPr>
          <w:szCs w:val="24"/>
        </w:rPr>
        <w:t xml:space="preserve"> </w:t>
      </w:r>
      <w:r w:rsidR="00161105" w:rsidRPr="00B70007">
        <w:rPr>
          <w:b/>
          <w:bCs/>
          <w:szCs w:val="24"/>
        </w:rPr>
        <w:t>……./……………</w:t>
      </w:r>
    </w:p>
    <w:p w14:paraId="3809C4E2" w14:textId="77777777" w:rsidR="003800D3" w:rsidRPr="00B70007" w:rsidRDefault="003800D3" w:rsidP="00CC1B95">
      <w:pPr>
        <w:tabs>
          <w:tab w:val="left" w:pos="-142"/>
        </w:tabs>
        <w:spacing w:after="0" w:line="360" w:lineRule="auto"/>
        <w:ind w:left="-142" w:right="103" w:firstLine="268"/>
        <w:jc w:val="center"/>
        <w:rPr>
          <w:b/>
          <w:bCs/>
          <w:szCs w:val="24"/>
        </w:rPr>
      </w:pPr>
    </w:p>
    <w:p w14:paraId="681A60E0" w14:textId="77777777" w:rsidR="003800D3" w:rsidRPr="00B70007" w:rsidRDefault="009A3F8F" w:rsidP="00CC1B95">
      <w:pPr>
        <w:spacing w:after="0" w:line="360" w:lineRule="auto"/>
        <w:ind w:left="119" w:hanging="11"/>
        <w:jc w:val="center"/>
        <w:rPr>
          <w:b/>
          <w:szCs w:val="24"/>
        </w:rPr>
      </w:pPr>
      <w:r w:rsidRPr="00B70007">
        <w:rPr>
          <w:b/>
          <w:szCs w:val="24"/>
        </w:rPr>
        <w:t xml:space="preserve">w sprawie powierzenia realizacji zadania publicznego </w:t>
      </w:r>
    </w:p>
    <w:p w14:paraId="1030662F" w14:textId="58239510" w:rsidR="009A3F8F" w:rsidRPr="00B70007" w:rsidRDefault="009A3F8F" w:rsidP="00CC1B95">
      <w:pPr>
        <w:spacing w:after="0" w:line="360" w:lineRule="auto"/>
        <w:ind w:left="119" w:hanging="11"/>
        <w:jc w:val="center"/>
        <w:rPr>
          <w:b/>
          <w:szCs w:val="24"/>
        </w:rPr>
      </w:pPr>
      <w:r w:rsidRPr="00B70007">
        <w:rPr>
          <w:b/>
          <w:szCs w:val="24"/>
        </w:rPr>
        <w:t>z zakresu wychowania przedszkolnego</w:t>
      </w:r>
    </w:p>
    <w:p w14:paraId="0CE40538" w14:textId="77777777" w:rsidR="00B70007" w:rsidRDefault="00B70007" w:rsidP="00CC1B95">
      <w:pPr>
        <w:spacing w:after="0" w:line="360" w:lineRule="auto"/>
        <w:rPr>
          <w:color w:val="000000"/>
          <w:szCs w:val="24"/>
        </w:rPr>
      </w:pPr>
    </w:p>
    <w:p w14:paraId="2FA9850A" w14:textId="77FBAB35" w:rsidR="00B70007" w:rsidRPr="00931444" w:rsidRDefault="00B70007" w:rsidP="00CC1B95">
      <w:pPr>
        <w:spacing w:after="0" w:line="360" w:lineRule="auto"/>
        <w:rPr>
          <w:color w:val="000000"/>
          <w:szCs w:val="24"/>
        </w:rPr>
      </w:pPr>
      <w:r w:rsidRPr="00931444">
        <w:rPr>
          <w:color w:val="000000"/>
          <w:szCs w:val="24"/>
        </w:rPr>
        <w:t>zawarta w dniu………………2026 roku w Magdalence pomiędzy:</w:t>
      </w:r>
    </w:p>
    <w:p w14:paraId="5D44B390" w14:textId="0F46342D" w:rsidR="00B70007" w:rsidRPr="00931444" w:rsidRDefault="00B70007" w:rsidP="00CC1B95">
      <w:pPr>
        <w:spacing w:after="0" w:line="360" w:lineRule="auto"/>
        <w:ind w:left="2" w:firstLine="0"/>
        <w:rPr>
          <w:b/>
          <w:color w:val="000000"/>
          <w:szCs w:val="24"/>
        </w:rPr>
      </w:pPr>
      <w:r w:rsidRPr="00931444">
        <w:rPr>
          <w:b/>
          <w:color w:val="000000"/>
          <w:szCs w:val="24"/>
        </w:rPr>
        <w:t>Gminą Lesznowola, ul. Gminna 60, 05-506 Lesznowola</w:t>
      </w:r>
      <w:r w:rsidRPr="00931444">
        <w:rPr>
          <w:color w:val="000000"/>
          <w:szCs w:val="24"/>
        </w:rPr>
        <w:t>, w imieniu której działa Dyrektor Zespołu Obsługi Placówek Oświatowych w Lesznowoli, Jacek Bulak działający na podstawie pełnomocnictwa Wójta Gminy Lesznowola Nr SPO-0113/27/05 z dnia 02.11.2005 r.,</w:t>
      </w:r>
      <w:r w:rsidR="00AB4380" w:rsidRPr="00931444">
        <w:rPr>
          <w:color w:val="000000"/>
          <w:szCs w:val="24"/>
        </w:rPr>
        <w:t xml:space="preserve"> zwan</w:t>
      </w:r>
      <w:r w:rsidR="00931444" w:rsidRPr="00931444">
        <w:rPr>
          <w:color w:val="000000"/>
          <w:szCs w:val="24"/>
        </w:rPr>
        <w:t>ą</w:t>
      </w:r>
      <w:r w:rsidR="00AB4380" w:rsidRPr="00931444">
        <w:rPr>
          <w:color w:val="000000"/>
          <w:szCs w:val="24"/>
        </w:rPr>
        <w:t xml:space="preserve"> dalej </w:t>
      </w:r>
      <w:r w:rsidR="00931444" w:rsidRPr="00931444">
        <w:rPr>
          <w:color w:val="000000"/>
          <w:szCs w:val="24"/>
        </w:rPr>
        <w:t>„</w:t>
      </w:r>
      <w:r w:rsidR="009F1E70">
        <w:rPr>
          <w:color w:val="000000"/>
          <w:szCs w:val="24"/>
        </w:rPr>
        <w:t>O</w:t>
      </w:r>
      <w:r w:rsidR="00931444" w:rsidRPr="00931444">
        <w:rPr>
          <w:color w:val="000000"/>
          <w:szCs w:val="24"/>
        </w:rPr>
        <w:t>rganem dotującym”</w:t>
      </w:r>
    </w:p>
    <w:p w14:paraId="0979D497" w14:textId="77777777" w:rsidR="009A3F8F" w:rsidRPr="00931444" w:rsidRDefault="009A3F8F" w:rsidP="00CC1B95">
      <w:pPr>
        <w:spacing w:after="0" w:line="360" w:lineRule="auto"/>
        <w:ind w:left="0" w:right="14" w:firstLine="0"/>
        <w:rPr>
          <w:szCs w:val="24"/>
        </w:rPr>
      </w:pPr>
      <w:r w:rsidRPr="00931444">
        <w:rPr>
          <w:szCs w:val="24"/>
        </w:rPr>
        <w:t>a</w:t>
      </w:r>
    </w:p>
    <w:p w14:paraId="59C02CFB" w14:textId="39575D83" w:rsidR="0042715C" w:rsidRPr="00931444" w:rsidRDefault="00161105" w:rsidP="00CC1B95">
      <w:pPr>
        <w:spacing w:after="0" w:line="360" w:lineRule="auto"/>
        <w:ind w:left="-6" w:right="-11" w:hanging="11"/>
        <w:rPr>
          <w:szCs w:val="24"/>
        </w:rPr>
      </w:pPr>
      <w:r w:rsidRPr="00931444">
        <w:rPr>
          <w:b/>
          <w:bCs/>
          <w:szCs w:val="24"/>
        </w:rPr>
        <w:t>………………………………….</w:t>
      </w:r>
      <w:r w:rsidR="0042715C" w:rsidRPr="00931444">
        <w:rPr>
          <w:szCs w:val="24"/>
        </w:rPr>
        <w:t xml:space="preserve"> prowadzącą działalność gospodarczą pod firmą </w:t>
      </w:r>
      <w:r w:rsidRPr="00931444">
        <w:rPr>
          <w:szCs w:val="24"/>
        </w:rPr>
        <w:t>………………</w:t>
      </w:r>
      <w:r w:rsidR="0042715C" w:rsidRPr="00931444">
        <w:rPr>
          <w:szCs w:val="24"/>
        </w:rPr>
        <w:t xml:space="preserve">, ul. </w:t>
      </w:r>
      <w:r w:rsidRPr="00931444">
        <w:rPr>
          <w:szCs w:val="24"/>
        </w:rPr>
        <w:t>……………………….</w:t>
      </w:r>
      <w:r w:rsidR="0042715C" w:rsidRPr="00931444">
        <w:rPr>
          <w:szCs w:val="24"/>
        </w:rPr>
        <w:t xml:space="preserve">, </w:t>
      </w:r>
      <w:r w:rsidRPr="00931444">
        <w:rPr>
          <w:szCs w:val="24"/>
        </w:rPr>
        <w:t>………</w:t>
      </w:r>
      <w:r w:rsidR="0042715C" w:rsidRPr="00931444">
        <w:rPr>
          <w:szCs w:val="24"/>
        </w:rPr>
        <w:t>-</w:t>
      </w:r>
      <w:r w:rsidRPr="00931444">
        <w:rPr>
          <w:szCs w:val="24"/>
        </w:rPr>
        <w:t>…………….</w:t>
      </w:r>
      <w:r w:rsidR="0042715C" w:rsidRPr="00931444">
        <w:rPr>
          <w:szCs w:val="24"/>
        </w:rPr>
        <w:t xml:space="preserve"> </w:t>
      </w:r>
      <w:r w:rsidRPr="00931444">
        <w:rPr>
          <w:szCs w:val="24"/>
        </w:rPr>
        <w:t>…………………………</w:t>
      </w:r>
      <w:r w:rsidR="0042715C" w:rsidRPr="00931444">
        <w:rPr>
          <w:szCs w:val="24"/>
        </w:rPr>
        <w:t xml:space="preserve">, NIP </w:t>
      </w:r>
      <w:r w:rsidRPr="00931444">
        <w:rPr>
          <w:szCs w:val="24"/>
        </w:rPr>
        <w:t>……………………….</w:t>
      </w:r>
      <w:r w:rsidR="0042715C" w:rsidRPr="00931444">
        <w:rPr>
          <w:szCs w:val="24"/>
        </w:rPr>
        <w:t xml:space="preserve">, prowadzącą Niepubliczne Przedszkole </w:t>
      </w:r>
      <w:r w:rsidRPr="00931444">
        <w:rPr>
          <w:szCs w:val="24"/>
        </w:rPr>
        <w:t>………………………..</w:t>
      </w:r>
      <w:r w:rsidR="0042715C" w:rsidRPr="00931444">
        <w:rPr>
          <w:szCs w:val="24"/>
        </w:rPr>
        <w:t xml:space="preserve">, ul. </w:t>
      </w:r>
      <w:r w:rsidRPr="00931444">
        <w:rPr>
          <w:szCs w:val="24"/>
        </w:rPr>
        <w:t>…………………</w:t>
      </w:r>
      <w:r w:rsidR="0042715C" w:rsidRPr="00931444">
        <w:rPr>
          <w:szCs w:val="24"/>
        </w:rPr>
        <w:t xml:space="preserve">, </w:t>
      </w:r>
      <w:r w:rsidRPr="00931444">
        <w:rPr>
          <w:szCs w:val="24"/>
        </w:rPr>
        <w:t>…..</w:t>
      </w:r>
      <w:r w:rsidR="0042715C" w:rsidRPr="00931444">
        <w:rPr>
          <w:szCs w:val="24"/>
        </w:rPr>
        <w:t>-</w:t>
      </w:r>
      <w:r w:rsidRPr="00931444">
        <w:rPr>
          <w:szCs w:val="24"/>
        </w:rPr>
        <w:t>………..</w:t>
      </w:r>
      <w:r w:rsidR="0042715C" w:rsidRPr="00931444">
        <w:rPr>
          <w:szCs w:val="24"/>
        </w:rPr>
        <w:t xml:space="preserve"> </w:t>
      </w:r>
      <w:r w:rsidRPr="00931444">
        <w:rPr>
          <w:szCs w:val="24"/>
        </w:rPr>
        <w:t>…………………………</w:t>
      </w:r>
      <w:r w:rsidR="0042715C" w:rsidRPr="00931444">
        <w:rPr>
          <w:szCs w:val="24"/>
        </w:rPr>
        <w:t>,</w:t>
      </w:r>
      <w:r w:rsidR="00AF7DAA" w:rsidRPr="00931444">
        <w:rPr>
          <w:szCs w:val="24"/>
        </w:rPr>
        <w:t xml:space="preserve"> zwanym dalej „Przedszkolem”,</w:t>
      </w:r>
    </w:p>
    <w:p w14:paraId="729F3028" w14:textId="77777777" w:rsidR="009F1E70" w:rsidRDefault="009F1E70" w:rsidP="00CC1B95">
      <w:pPr>
        <w:spacing w:after="0" w:line="360" w:lineRule="auto"/>
        <w:ind w:left="-9" w:right="14" w:firstLine="9"/>
        <w:rPr>
          <w:szCs w:val="24"/>
        </w:rPr>
      </w:pPr>
      <w:bookmarkStart w:id="0" w:name="_Hlk111103259"/>
    </w:p>
    <w:p w14:paraId="442AD3B7" w14:textId="0B78AD75" w:rsidR="009A3F8F" w:rsidRPr="00B679D7" w:rsidRDefault="003A4846" w:rsidP="00B679D7">
      <w:pPr>
        <w:spacing w:after="0" w:line="360" w:lineRule="auto"/>
        <w:ind w:left="-9" w:right="14" w:firstLine="9"/>
        <w:rPr>
          <w:b/>
        </w:rPr>
      </w:pPr>
      <w:r w:rsidRPr="00931444">
        <w:rPr>
          <w:szCs w:val="24"/>
        </w:rPr>
        <w:t>w</w:t>
      </w:r>
      <w:r w:rsidR="009A3F8F" w:rsidRPr="00931444">
        <w:rPr>
          <w:szCs w:val="24"/>
        </w:rPr>
        <w:t xml:space="preserve"> związku z rozstrzygnięciem ogłoszonego konkursu ofert na realizację zadania publicznego </w:t>
      </w:r>
      <w:r w:rsidR="00DA0634">
        <w:rPr>
          <w:szCs w:val="24"/>
        </w:rPr>
        <w:t>p</w:t>
      </w:r>
      <w:r w:rsidR="002A463C">
        <w:rPr>
          <w:szCs w:val="24"/>
        </w:rPr>
        <w:t>n</w:t>
      </w:r>
      <w:r w:rsidR="00B679D7">
        <w:rPr>
          <w:b/>
        </w:rPr>
        <w:t xml:space="preserve"> </w:t>
      </w:r>
      <w:r w:rsidR="00B679D7" w:rsidRPr="00B679D7">
        <w:rPr>
          <w:b/>
        </w:rPr>
        <w:t>„Zapewnienie dzieciom w wieku przedszkolnym, zamieszkałym na terenie Gminy Lesznowola, możliwości odbycia rocznego przygotowania przedszkolnego na zasadach określonych dla publicznych przedszkoli prowadzonych przez Gminę Lesznowola”</w:t>
      </w:r>
      <w:r w:rsidR="009A3F8F" w:rsidRPr="00931444">
        <w:rPr>
          <w:szCs w:val="24"/>
        </w:rPr>
        <w:t>, strony umowy zgodnie postanawiają:</w:t>
      </w:r>
    </w:p>
    <w:bookmarkEnd w:id="0"/>
    <w:p w14:paraId="3A08E621" w14:textId="77777777" w:rsidR="009A3F8F" w:rsidRPr="00931444" w:rsidRDefault="009A3F8F" w:rsidP="00CC1B95">
      <w:pPr>
        <w:pStyle w:val="Nagwek2"/>
        <w:spacing w:after="0" w:line="360" w:lineRule="auto"/>
        <w:ind w:left="17" w:right="6" w:hanging="11"/>
        <w:rPr>
          <w:szCs w:val="24"/>
        </w:rPr>
      </w:pPr>
      <w:r w:rsidRPr="00931444">
        <w:rPr>
          <w:szCs w:val="24"/>
        </w:rPr>
        <w:t>§1</w:t>
      </w:r>
    </w:p>
    <w:p w14:paraId="027140E1" w14:textId="4FBD1999" w:rsidR="009A3F8F" w:rsidRPr="00931444" w:rsidRDefault="009A3F8F" w:rsidP="00CC1B95">
      <w:pPr>
        <w:pStyle w:val="Akapitzlist"/>
        <w:numPr>
          <w:ilvl w:val="0"/>
          <w:numId w:val="1"/>
        </w:numPr>
        <w:suppressAutoHyphens w:val="0"/>
        <w:spacing w:after="0" w:line="360" w:lineRule="auto"/>
        <w:ind w:right="14"/>
        <w:jc w:val="both"/>
        <w:rPr>
          <w:rFonts w:ascii="Times New Roman" w:hAnsi="Times New Roman"/>
        </w:rPr>
      </w:pPr>
      <w:r w:rsidRPr="00931444">
        <w:rPr>
          <w:rFonts w:ascii="Times New Roman" w:hAnsi="Times New Roman"/>
        </w:rPr>
        <w:t xml:space="preserve">Organ dotujący zobowiązuje się naliczać i przekazywać dotację oświatową </w:t>
      </w:r>
      <w:r w:rsidR="00BC2FDC" w:rsidRPr="00931444">
        <w:rPr>
          <w:rFonts w:ascii="Times New Roman" w:hAnsi="Times New Roman"/>
        </w:rPr>
        <w:t xml:space="preserve">z budżetu Gminy </w:t>
      </w:r>
      <w:r w:rsidR="00EC7465">
        <w:rPr>
          <w:rFonts w:ascii="Times New Roman" w:hAnsi="Times New Roman"/>
        </w:rPr>
        <w:t xml:space="preserve">Lesznowola </w:t>
      </w:r>
      <w:r w:rsidRPr="00931444">
        <w:rPr>
          <w:rFonts w:ascii="Times New Roman" w:hAnsi="Times New Roman"/>
        </w:rPr>
        <w:t>na rzecz:</w:t>
      </w:r>
    </w:p>
    <w:p w14:paraId="4DD2B6C1" w14:textId="20FB4EB5" w:rsidR="009A3F8F" w:rsidRPr="00931444" w:rsidRDefault="009A3F8F" w:rsidP="00CC1B95">
      <w:pPr>
        <w:pStyle w:val="Akapitzlist"/>
        <w:suppressAutoHyphens w:val="0"/>
        <w:spacing w:after="0" w:line="360" w:lineRule="auto"/>
        <w:ind w:left="357" w:right="11"/>
        <w:jc w:val="both"/>
        <w:rPr>
          <w:rFonts w:ascii="Times New Roman" w:hAnsi="Times New Roman"/>
          <w:b/>
        </w:rPr>
      </w:pPr>
      <w:r w:rsidRPr="00931444">
        <w:rPr>
          <w:rFonts w:ascii="Times New Roman" w:hAnsi="Times New Roman"/>
          <w:b/>
        </w:rPr>
        <w:t xml:space="preserve">Niepublicznego Przedszkola </w:t>
      </w:r>
      <w:r w:rsidR="00161105" w:rsidRPr="00931444">
        <w:rPr>
          <w:rFonts w:ascii="Times New Roman" w:hAnsi="Times New Roman"/>
          <w:b/>
        </w:rPr>
        <w:t>………………………….</w:t>
      </w:r>
      <w:r w:rsidRPr="00931444">
        <w:rPr>
          <w:rFonts w:ascii="Times New Roman" w:hAnsi="Times New Roman"/>
          <w:b/>
        </w:rPr>
        <w:t xml:space="preserve">, ul. </w:t>
      </w:r>
      <w:r w:rsidR="00161105" w:rsidRPr="00931444">
        <w:rPr>
          <w:rFonts w:ascii="Times New Roman" w:hAnsi="Times New Roman"/>
          <w:b/>
        </w:rPr>
        <w:t>……………..</w:t>
      </w:r>
      <w:r w:rsidRPr="00931444">
        <w:rPr>
          <w:rFonts w:ascii="Times New Roman" w:hAnsi="Times New Roman"/>
          <w:b/>
        </w:rPr>
        <w:t xml:space="preserve">, </w:t>
      </w:r>
      <w:r w:rsidR="00161105" w:rsidRPr="00931444">
        <w:rPr>
          <w:rFonts w:ascii="Times New Roman" w:hAnsi="Times New Roman"/>
          <w:b/>
        </w:rPr>
        <w:t>……………</w:t>
      </w:r>
    </w:p>
    <w:p w14:paraId="3EAC2671" w14:textId="77777777" w:rsidR="006F79BC" w:rsidRPr="004A00F7" w:rsidRDefault="009A3F8F" w:rsidP="00CC1B95">
      <w:pPr>
        <w:pStyle w:val="Akapitzlist"/>
        <w:widowControl w:val="0"/>
        <w:tabs>
          <w:tab w:val="left" w:pos="426"/>
        </w:tabs>
        <w:suppressAutoHyphens w:val="0"/>
        <w:autoSpaceDE w:val="0"/>
        <w:spacing w:after="0" w:line="360" w:lineRule="auto"/>
        <w:ind w:left="426" w:right="116"/>
        <w:jc w:val="both"/>
        <w:rPr>
          <w:rFonts w:ascii="Times New Roman" w:hAnsi="Times New Roman"/>
        </w:rPr>
      </w:pPr>
      <w:bookmarkStart w:id="1" w:name="_Hlk111102474"/>
      <w:r w:rsidRPr="00931444">
        <w:rPr>
          <w:rFonts w:ascii="Times New Roman" w:hAnsi="Times New Roman"/>
        </w:rPr>
        <w:t>na każdego ucznia</w:t>
      </w:r>
      <w:r w:rsidR="00BC2FDC" w:rsidRPr="00931444">
        <w:rPr>
          <w:rFonts w:ascii="Times New Roman" w:hAnsi="Times New Roman"/>
        </w:rPr>
        <w:t>, o któr</w:t>
      </w:r>
      <w:r w:rsidR="005069ED" w:rsidRPr="00931444">
        <w:rPr>
          <w:rFonts w:ascii="Times New Roman" w:hAnsi="Times New Roman"/>
        </w:rPr>
        <w:t>ych</w:t>
      </w:r>
      <w:r w:rsidR="00BC2FDC" w:rsidRPr="00931444">
        <w:rPr>
          <w:rFonts w:ascii="Times New Roman" w:hAnsi="Times New Roman"/>
        </w:rPr>
        <w:t xml:space="preserve"> mowa w </w:t>
      </w:r>
      <w:r w:rsidR="003A4846" w:rsidRPr="00931444">
        <w:rPr>
          <w:rFonts w:ascii="Times New Roman" w:hAnsi="Times New Roman"/>
        </w:rPr>
        <w:t xml:space="preserve">§ </w:t>
      </w:r>
      <w:r w:rsidR="00BC2FDC" w:rsidRPr="00931444">
        <w:rPr>
          <w:rFonts w:ascii="Times New Roman" w:hAnsi="Times New Roman"/>
        </w:rPr>
        <w:t xml:space="preserve">2 ust.2  </w:t>
      </w:r>
      <w:r w:rsidRPr="00931444">
        <w:rPr>
          <w:rFonts w:ascii="Times New Roman" w:hAnsi="Times New Roman"/>
          <w:spacing w:val="-2"/>
          <w:shd w:val="clear" w:color="auto" w:fill="FFFFFF"/>
        </w:rPr>
        <w:t xml:space="preserve">w wysokości równej podstawowej kwocie dotacji dla przedszkoli, </w:t>
      </w:r>
      <w:r w:rsidRPr="00931444">
        <w:rPr>
          <w:rFonts w:ascii="Times New Roman" w:hAnsi="Times New Roman"/>
        </w:rPr>
        <w:t xml:space="preserve">zgodnie z zasadami określonymi w ustawie </w:t>
      </w:r>
      <w:r w:rsidR="006C020B" w:rsidRPr="00931444">
        <w:rPr>
          <w:rFonts w:ascii="Times New Roman" w:hAnsi="Times New Roman"/>
        </w:rPr>
        <w:br/>
      </w:r>
      <w:r w:rsidRPr="00931444">
        <w:rPr>
          <w:rFonts w:ascii="Times New Roman" w:hAnsi="Times New Roman"/>
        </w:rPr>
        <w:t>z dnia 27 października 2017 r. o finansowaniu zadań oświatowych (</w:t>
      </w:r>
      <w:r w:rsidR="00FB3AA5">
        <w:rPr>
          <w:rFonts w:ascii="Times New Roman" w:hAnsi="Times New Roman"/>
        </w:rPr>
        <w:t xml:space="preserve">tj. </w:t>
      </w:r>
      <w:r w:rsidRPr="00931444">
        <w:rPr>
          <w:rFonts w:ascii="Times New Roman" w:hAnsi="Times New Roman"/>
        </w:rPr>
        <w:t xml:space="preserve">Dz. U. </w:t>
      </w:r>
      <w:r w:rsidR="001737F8" w:rsidRPr="00931444">
        <w:rPr>
          <w:rFonts w:ascii="Times New Roman" w:hAnsi="Times New Roman"/>
        </w:rPr>
        <w:t xml:space="preserve">z </w:t>
      </w:r>
      <w:r w:rsidR="00BB7035">
        <w:rPr>
          <w:rFonts w:ascii="Times New Roman" w:hAnsi="Times New Roman"/>
        </w:rPr>
        <w:t>2026 poz. 650</w:t>
      </w:r>
      <w:r w:rsidRPr="00931444">
        <w:rPr>
          <w:rFonts w:ascii="Times New Roman" w:hAnsi="Times New Roman"/>
        </w:rPr>
        <w:t xml:space="preserve">) oraz w trybie ustalonym </w:t>
      </w:r>
      <w:bookmarkStart w:id="2" w:name="_Hlk486928926"/>
      <w:r w:rsidRPr="00931444">
        <w:rPr>
          <w:rFonts w:ascii="Times New Roman" w:hAnsi="Times New Roman"/>
        </w:rPr>
        <w:t xml:space="preserve">w uchwale </w:t>
      </w:r>
      <w:bookmarkStart w:id="3" w:name="_Hlk19606391"/>
      <w:r w:rsidR="006F79BC" w:rsidRPr="004A00F7">
        <w:rPr>
          <w:rFonts w:ascii="Times New Roman" w:hAnsi="Times New Roman"/>
        </w:rPr>
        <w:t xml:space="preserve">191/XIV/2025 Rady Gminy Lesznowola z dnia 27 marca 2025 r. w sprawie ustalenia trybu udzielania i rozliczania oraz trybu </w:t>
      </w:r>
      <w:r w:rsidR="006F79BC" w:rsidRPr="004A00F7">
        <w:rPr>
          <w:rFonts w:ascii="Times New Roman" w:hAnsi="Times New Roman"/>
        </w:rPr>
        <w:lastRenderedPageBreak/>
        <w:t>przeprowadzania kontroli prawidłowości pobrania i wykorzystania dotacji udzielanych z budżetu Gminy Lesznowola dla publicznych i niepublicznych; szkół, przedszkoli, oddziałów przedszkolnych w szkołach podstawowych oraz innych forma wychowania przedszkolnego prowadzonych przez osoby fizyczne i osoby prawne niebędące jednostkami samorządu terytorialnego (Dz. Urz. Woj. Maz. z 2025 r. poz. 4016).</w:t>
      </w:r>
    </w:p>
    <w:bookmarkEnd w:id="2"/>
    <w:bookmarkEnd w:id="3"/>
    <w:p w14:paraId="2009603A" w14:textId="544E62DC" w:rsidR="009A3F8F" w:rsidRPr="00931444" w:rsidRDefault="009A3F8F" w:rsidP="00CC1B95">
      <w:pPr>
        <w:pStyle w:val="Akapitzlist"/>
        <w:numPr>
          <w:ilvl w:val="0"/>
          <w:numId w:val="1"/>
        </w:numPr>
        <w:suppressAutoHyphens w:val="0"/>
        <w:spacing w:after="0" w:line="360" w:lineRule="auto"/>
        <w:ind w:right="11"/>
        <w:jc w:val="both"/>
        <w:rPr>
          <w:rFonts w:ascii="Times New Roman" w:hAnsi="Times New Roman"/>
        </w:rPr>
      </w:pPr>
      <w:r w:rsidRPr="00931444">
        <w:rPr>
          <w:rFonts w:ascii="Times New Roman" w:hAnsi="Times New Roman"/>
        </w:rPr>
        <w:t xml:space="preserve">Dotacja na każdego niepełnosprawnego ucznia dotowanego przedszkola niepublicznego z budżetu Gminy </w:t>
      </w:r>
      <w:r w:rsidR="00211E83">
        <w:rPr>
          <w:rFonts w:ascii="Times New Roman" w:hAnsi="Times New Roman"/>
        </w:rPr>
        <w:t>Lesznowola</w:t>
      </w:r>
      <w:r w:rsidRPr="00931444">
        <w:rPr>
          <w:rFonts w:ascii="Times New Roman" w:hAnsi="Times New Roman"/>
        </w:rPr>
        <w:t xml:space="preserve"> jest równa kwocie przewidzianej na niepełnosprawnego ucznia </w:t>
      </w:r>
      <w:r w:rsidR="005069ED" w:rsidRPr="00931444">
        <w:rPr>
          <w:rFonts w:ascii="Times New Roman" w:hAnsi="Times New Roman"/>
        </w:rPr>
        <w:t>P</w:t>
      </w:r>
      <w:r w:rsidRPr="00931444">
        <w:rPr>
          <w:rFonts w:ascii="Times New Roman" w:hAnsi="Times New Roman"/>
        </w:rPr>
        <w:t xml:space="preserve">rzedszkola w części </w:t>
      </w:r>
      <w:r w:rsidR="00161105" w:rsidRPr="00931444">
        <w:rPr>
          <w:rFonts w:ascii="Times New Roman" w:hAnsi="Times New Roman"/>
        </w:rPr>
        <w:t>potrzeb oświatowych</w:t>
      </w:r>
      <w:r w:rsidRPr="00931444">
        <w:rPr>
          <w:rFonts w:ascii="Times New Roman" w:hAnsi="Times New Roman"/>
        </w:rPr>
        <w:t xml:space="preserve"> otrzymywan</w:t>
      </w:r>
      <w:r w:rsidR="00161105" w:rsidRPr="00931444">
        <w:rPr>
          <w:rFonts w:ascii="Times New Roman" w:hAnsi="Times New Roman"/>
        </w:rPr>
        <w:t>ych</w:t>
      </w:r>
      <w:r w:rsidRPr="00931444">
        <w:rPr>
          <w:rFonts w:ascii="Times New Roman" w:hAnsi="Times New Roman"/>
        </w:rPr>
        <w:t xml:space="preserve"> przez Gmi</w:t>
      </w:r>
      <w:r w:rsidR="00435F23">
        <w:rPr>
          <w:rFonts w:ascii="Times New Roman" w:hAnsi="Times New Roman"/>
        </w:rPr>
        <w:t>nę Lesznowola.</w:t>
      </w:r>
    </w:p>
    <w:p w14:paraId="22BD4333" w14:textId="77777777" w:rsidR="009A3F8F" w:rsidRPr="00C56A18" w:rsidRDefault="009A3F8F" w:rsidP="00CC1B95">
      <w:pPr>
        <w:pStyle w:val="Akapitzlist"/>
        <w:numPr>
          <w:ilvl w:val="0"/>
          <w:numId w:val="1"/>
        </w:numPr>
        <w:suppressAutoHyphens w:val="0"/>
        <w:spacing w:after="0" w:line="360" w:lineRule="auto"/>
        <w:ind w:right="14"/>
        <w:jc w:val="both"/>
        <w:rPr>
          <w:rFonts w:ascii="Times New Roman" w:hAnsi="Times New Roman"/>
          <w:color w:val="000000" w:themeColor="text1"/>
        </w:rPr>
      </w:pPr>
      <w:r w:rsidRPr="00C56A18">
        <w:rPr>
          <w:rFonts w:ascii="Times New Roman" w:hAnsi="Times New Roman"/>
          <w:color w:val="000000" w:themeColor="text1"/>
        </w:rPr>
        <w:t>Miesięczne transze dotacji będą przekazywane przez Organ dotujący w terminie do ostatniego dnia miesiąca, z tym że transza za miesiąc grudzień danego roku budżetowego będzie przekazana w terminie do 15 dnia tego miesiąca.</w:t>
      </w:r>
    </w:p>
    <w:bookmarkEnd w:id="1"/>
    <w:p w14:paraId="3E035369" w14:textId="7C52D94F" w:rsidR="00161105" w:rsidRPr="00C56A18" w:rsidRDefault="009A3F8F" w:rsidP="00CC1B95">
      <w:pPr>
        <w:pStyle w:val="Akapitzlist"/>
        <w:numPr>
          <w:ilvl w:val="0"/>
          <w:numId w:val="1"/>
        </w:numPr>
        <w:suppressAutoHyphens w:val="0"/>
        <w:spacing w:after="0" w:line="360" w:lineRule="auto"/>
        <w:ind w:right="14"/>
        <w:jc w:val="both"/>
        <w:rPr>
          <w:rFonts w:ascii="Times New Roman" w:hAnsi="Times New Roman"/>
        </w:rPr>
      </w:pPr>
      <w:r w:rsidRPr="00C56A18">
        <w:rPr>
          <w:rFonts w:ascii="Times New Roman" w:hAnsi="Times New Roman"/>
        </w:rPr>
        <w:t xml:space="preserve">Dotacja będzie przekazywana na numer rachunku: </w:t>
      </w:r>
      <w:r w:rsidR="00161105" w:rsidRPr="00C56A18">
        <w:rPr>
          <w:rFonts w:ascii="Times New Roman" w:hAnsi="Times New Roman"/>
          <w:b/>
        </w:rPr>
        <w:t>………………………………………..</w:t>
      </w:r>
      <w:r w:rsidR="003A4846" w:rsidRPr="00C56A18">
        <w:rPr>
          <w:rFonts w:ascii="Times New Roman" w:hAnsi="Times New Roman"/>
          <w:b/>
        </w:rPr>
        <w:t>.</w:t>
      </w:r>
    </w:p>
    <w:p w14:paraId="778B48C3" w14:textId="77777777" w:rsidR="009A3F8F" w:rsidRPr="00931444" w:rsidRDefault="009A3F8F" w:rsidP="00CC1B95">
      <w:pPr>
        <w:pStyle w:val="Nagwek2"/>
        <w:keepNext w:val="0"/>
        <w:keepLines w:val="0"/>
        <w:spacing w:after="0" w:line="360" w:lineRule="auto"/>
        <w:ind w:left="16" w:right="410"/>
        <w:rPr>
          <w:szCs w:val="24"/>
        </w:rPr>
      </w:pPr>
      <w:r w:rsidRPr="00931444">
        <w:rPr>
          <w:szCs w:val="24"/>
        </w:rPr>
        <w:t>§ 2</w:t>
      </w:r>
    </w:p>
    <w:p w14:paraId="35734EB0" w14:textId="49827222" w:rsidR="009A3F8F" w:rsidRPr="00931444" w:rsidRDefault="00DC0F3F" w:rsidP="00CC1B95">
      <w:pPr>
        <w:pStyle w:val="Akapitzlist"/>
        <w:numPr>
          <w:ilvl w:val="0"/>
          <w:numId w:val="2"/>
        </w:numPr>
        <w:suppressAutoHyphens w:val="0"/>
        <w:spacing w:after="0" w:line="360" w:lineRule="auto"/>
        <w:ind w:right="14"/>
        <w:jc w:val="both"/>
        <w:rPr>
          <w:rFonts w:ascii="Times New Roman" w:hAnsi="Times New Roman"/>
        </w:rPr>
      </w:pPr>
      <w:bookmarkStart w:id="4" w:name="_Hlk111102565"/>
      <w:bookmarkStart w:id="5" w:name="_Hlk111103339"/>
      <w:r w:rsidRPr="00931444">
        <w:rPr>
          <w:rFonts w:ascii="Times New Roman" w:hAnsi="Times New Roman"/>
        </w:rPr>
        <w:t>Przedszkole</w:t>
      </w:r>
      <w:r w:rsidR="009A3F8F" w:rsidRPr="00931444">
        <w:rPr>
          <w:rFonts w:ascii="Times New Roman" w:hAnsi="Times New Roman"/>
        </w:rPr>
        <w:t xml:space="preserve"> zobowiązuje się do zapewnienia w okresie obowiązywania umowy</w:t>
      </w:r>
      <w:r w:rsidR="00825B98" w:rsidRPr="00931444">
        <w:rPr>
          <w:rFonts w:ascii="Times New Roman" w:hAnsi="Times New Roman"/>
        </w:rPr>
        <w:t xml:space="preserve"> miejsc dla dzieci skierowanych przez </w:t>
      </w:r>
      <w:r w:rsidR="004C69FD" w:rsidRPr="00931444">
        <w:rPr>
          <w:rFonts w:ascii="Times New Roman" w:hAnsi="Times New Roman"/>
        </w:rPr>
        <w:t>O</w:t>
      </w:r>
      <w:r w:rsidR="00825B98" w:rsidRPr="00931444">
        <w:rPr>
          <w:rFonts w:ascii="Times New Roman" w:hAnsi="Times New Roman"/>
        </w:rPr>
        <w:t xml:space="preserve">rgan dotujący, nie większej niż </w:t>
      </w:r>
      <w:r w:rsidR="009A3F8F" w:rsidRPr="00931444">
        <w:rPr>
          <w:rFonts w:ascii="Times New Roman" w:hAnsi="Times New Roman"/>
        </w:rPr>
        <w:t xml:space="preserve"> liczb</w:t>
      </w:r>
      <w:r w:rsidR="00825B98" w:rsidRPr="00931444">
        <w:rPr>
          <w:rFonts w:ascii="Times New Roman" w:hAnsi="Times New Roman"/>
        </w:rPr>
        <w:t>a</w:t>
      </w:r>
      <w:r w:rsidR="009A3F8F" w:rsidRPr="00931444">
        <w:rPr>
          <w:rFonts w:ascii="Times New Roman" w:hAnsi="Times New Roman"/>
        </w:rPr>
        <w:t xml:space="preserve"> miejsc określon</w:t>
      </w:r>
      <w:r w:rsidR="00825B98" w:rsidRPr="00931444">
        <w:rPr>
          <w:rFonts w:ascii="Times New Roman" w:hAnsi="Times New Roman"/>
        </w:rPr>
        <w:t>a</w:t>
      </w:r>
      <w:r w:rsidR="009A3F8F" w:rsidRPr="00931444">
        <w:rPr>
          <w:rFonts w:ascii="Times New Roman" w:hAnsi="Times New Roman"/>
        </w:rPr>
        <w:t xml:space="preserve"> w złożonej ofercie realizacji zadania publicznego, tj</w:t>
      </w:r>
      <w:r w:rsidR="009A3F8F" w:rsidRPr="00C56A18">
        <w:rPr>
          <w:rFonts w:ascii="Times New Roman" w:hAnsi="Times New Roman"/>
        </w:rPr>
        <w:t>.</w:t>
      </w:r>
      <w:r w:rsidR="00C56A18" w:rsidRPr="00C56A18">
        <w:rPr>
          <w:rFonts w:ascii="Times New Roman" w:hAnsi="Times New Roman"/>
        </w:rPr>
        <w:t xml:space="preserve">20 </w:t>
      </w:r>
      <w:r w:rsidR="009A3F8F" w:rsidRPr="00C56A18">
        <w:rPr>
          <w:rFonts w:ascii="Times New Roman" w:hAnsi="Times New Roman"/>
        </w:rPr>
        <w:t>miejsc.</w:t>
      </w:r>
    </w:p>
    <w:p w14:paraId="239E7481" w14:textId="444E62E2" w:rsidR="009A3F8F" w:rsidRPr="00931444" w:rsidRDefault="009A3F8F" w:rsidP="00CC1B95">
      <w:pPr>
        <w:pStyle w:val="Akapitzlist"/>
        <w:numPr>
          <w:ilvl w:val="0"/>
          <w:numId w:val="2"/>
        </w:numPr>
        <w:suppressAutoHyphens w:val="0"/>
        <w:spacing w:after="0" w:line="360" w:lineRule="auto"/>
        <w:ind w:right="14"/>
        <w:jc w:val="both"/>
        <w:rPr>
          <w:rFonts w:ascii="Times New Roman" w:hAnsi="Times New Roman"/>
        </w:rPr>
      </w:pPr>
      <w:bookmarkStart w:id="6" w:name="_Hlk111102657"/>
      <w:bookmarkEnd w:id="4"/>
      <w:r w:rsidRPr="00931444">
        <w:rPr>
          <w:rFonts w:ascii="Times New Roman" w:hAnsi="Times New Roman"/>
        </w:rPr>
        <w:t xml:space="preserve">Dotacja będzie przysługiwać na dzieci </w:t>
      </w:r>
      <w:r w:rsidR="00DA1756" w:rsidRPr="00931444">
        <w:rPr>
          <w:rFonts w:ascii="Times New Roman" w:hAnsi="Times New Roman"/>
        </w:rPr>
        <w:t xml:space="preserve">wymienione na liście dzieci stanowiącej załącznik do umowy, </w:t>
      </w:r>
      <w:r w:rsidRPr="00931444">
        <w:rPr>
          <w:rFonts w:ascii="Times New Roman" w:hAnsi="Times New Roman"/>
        </w:rPr>
        <w:t>wpisane na listę wychowanków przedszkola</w:t>
      </w:r>
      <w:r w:rsidR="00825B98" w:rsidRPr="00931444">
        <w:rPr>
          <w:rFonts w:ascii="Times New Roman" w:hAnsi="Times New Roman"/>
        </w:rPr>
        <w:t xml:space="preserve">, w poszczególnych </w:t>
      </w:r>
      <w:r w:rsidR="00B3021D">
        <w:rPr>
          <w:rFonts w:ascii="Times New Roman" w:hAnsi="Times New Roman"/>
        </w:rPr>
        <w:t xml:space="preserve">miesiącach </w:t>
      </w:r>
      <w:r w:rsidR="00825B98" w:rsidRPr="00931444">
        <w:rPr>
          <w:rFonts w:ascii="Times New Roman" w:hAnsi="Times New Roman"/>
        </w:rPr>
        <w:t>obowiązywania umowy.</w:t>
      </w:r>
    </w:p>
    <w:bookmarkEnd w:id="5"/>
    <w:bookmarkEnd w:id="6"/>
    <w:p w14:paraId="40028A75" w14:textId="7245210D" w:rsidR="009A3F8F" w:rsidRPr="00931444" w:rsidRDefault="009A3F8F" w:rsidP="00CC1B95">
      <w:pPr>
        <w:pStyle w:val="Akapitzlist"/>
        <w:suppressAutoHyphens w:val="0"/>
        <w:spacing w:after="0" w:line="360" w:lineRule="auto"/>
        <w:ind w:left="16" w:right="410"/>
        <w:jc w:val="center"/>
        <w:rPr>
          <w:rFonts w:ascii="Times New Roman" w:hAnsi="Times New Roman"/>
          <w:b/>
          <w:bCs/>
        </w:rPr>
      </w:pPr>
      <w:r w:rsidRPr="00931444">
        <w:rPr>
          <w:rFonts w:ascii="Times New Roman" w:hAnsi="Times New Roman"/>
          <w:b/>
          <w:bCs/>
        </w:rPr>
        <w:t>§ 3</w:t>
      </w:r>
    </w:p>
    <w:p w14:paraId="1D1C528E" w14:textId="1563DA84" w:rsidR="0082373B" w:rsidRPr="000160F8" w:rsidRDefault="0082373B" w:rsidP="00CC1B95">
      <w:pPr>
        <w:pStyle w:val="Akapitzlist"/>
        <w:widowControl w:val="0"/>
        <w:numPr>
          <w:ilvl w:val="1"/>
          <w:numId w:val="7"/>
        </w:numPr>
        <w:tabs>
          <w:tab w:val="left" w:pos="426"/>
        </w:tabs>
        <w:suppressAutoHyphens w:val="0"/>
        <w:autoSpaceDE w:val="0"/>
        <w:spacing w:after="0" w:line="360" w:lineRule="auto"/>
        <w:ind w:left="426" w:right="111" w:hanging="426"/>
        <w:jc w:val="both"/>
        <w:rPr>
          <w:rFonts w:ascii="Times New Roman" w:hAnsi="Times New Roman"/>
        </w:rPr>
      </w:pPr>
      <w:bookmarkStart w:id="7" w:name="_Hlk111102757"/>
      <w:r w:rsidRPr="00931444">
        <w:rPr>
          <w:rFonts w:ascii="Times New Roman" w:hAnsi="Times New Roman"/>
        </w:rPr>
        <w:t xml:space="preserve">Przedszkole zobowiązuje się do zapewnienia dzieciom korzystającym z miejsc określonych w § 2 ust.1 następujących warunków określonych w art. 17 ust. 1 ustawy </w:t>
      </w:r>
      <w:r w:rsidRPr="00931444">
        <w:rPr>
          <w:rFonts w:ascii="Times New Roman" w:hAnsi="Times New Roman"/>
        </w:rPr>
        <w:br/>
        <w:t xml:space="preserve">z dnia 27 października 2017 roku o finansowaniu zadań oświatowych </w:t>
      </w:r>
      <w:r w:rsidR="004E6824">
        <w:rPr>
          <w:rFonts w:ascii="Times New Roman" w:hAnsi="Times New Roman"/>
        </w:rPr>
        <w:t>(</w:t>
      </w:r>
      <w:r w:rsidR="004E6824" w:rsidRPr="007F63B1">
        <w:rPr>
          <w:rFonts w:ascii="Times New Roman" w:hAnsi="Times New Roman"/>
        </w:rPr>
        <w:t>tj. Dz</w:t>
      </w:r>
      <w:r w:rsidR="006C02D7" w:rsidRPr="007F63B1">
        <w:rPr>
          <w:rFonts w:ascii="Times New Roman" w:hAnsi="Times New Roman"/>
        </w:rPr>
        <w:t xml:space="preserve">. U. z 2026 poz 650) </w:t>
      </w:r>
      <w:r w:rsidRPr="007F63B1">
        <w:rPr>
          <w:rFonts w:ascii="Times New Roman" w:hAnsi="Times New Roman"/>
        </w:rPr>
        <w:t xml:space="preserve">oraz w </w:t>
      </w:r>
      <w:bookmarkStart w:id="8" w:name="_Hlk144796609"/>
      <w:r w:rsidRPr="007F63B1">
        <w:rPr>
          <w:rFonts w:ascii="Times New Roman" w:hAnsi="Times New Roman"/>
        </w:rPr>
        <w:t xml:space="preserve">Uchwale </w:t>
      </w:r>
      <w:r w:rsidR="007F63B1" w:rsidRPr="007F63B1">
        <w:rPr>
          <w:rFonts w:ascii="Times New Roman" w:hAnsi="Times New Roman"/>
        </w:rPr>
        <w:t xml:space="preserve">Nr 96/VII/2024 Rady Gminy Lesznowola z dnia </w:t>
      </w:r>
      <w:r w:rsidR="007F63B1" w:rsidRPr="007F63B1">
        <w:rPr>
          <w:rFonts w:ascii="Times New Roman" w:hAnsi="Times New Roman"/>
        </w:rPr>
        <w:br/>
        <w:t>24 października 2024 r. w sprawie ustalenia czasu bezpłatnego nauczania, wychowania i opieki oraz wysokości opłaty za korzystanie z wychowania przedzkolnego uczniów objetych wychowaniem przedszkolnym w przedszkolach oraz oddziałach przedszkolnych w szkołach podstawowych prowadzonych przez Gminę Lesznowola  (Dz.U z 2024 r. poz. 10569)</w:t>
      </w:r>
      <w:r w:rsidRPr="000160F8">
        <w:t>,</w:t>
      </w:r>
      <w:bookmarkEnd w:id="8"/>
      <w:r w:rsidRPr="000160F8">
        <w:t xml:space="preserve"> tj.:</w:t>
      </w:r>
    </w:p>
    <w:p w14:paraId="0F2B5A2C" w14:textId="77777777" w:rsidR="009A3F8F" w:rsidRPr="00931444" w:rsidRDefault="009A3F8F" w:rsidP="00CC1B95">
      <w:pPr>
        <w:pStyle w:val="Akapitzlist"/>
        <w:numPr>
          <w:ilvl w:val="1"/>
          <w:numId w:val="3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931444">
        <w:rPr>
          <w:rFonts w:ascii="Times New Roman" w:hAnsi="Times New Roman"/>
        </w:rPr>
        <w:t>czas bezpłatnego nauczania, wychowania i opieki w przedszkolu nie może być krótszy niż pięć godzin dziennie,</w:t>
      </w:r>
    </w:p>
    <w:p w14:paraId="0D2EF3CC" w14:textId="2C3CBDA6" w:rsidR="009A3F8F" w:rsidRPr="00931444" w:rsidRDefault="009A3F8F" w:rsidP="00CC1B95">
      <w:pPr>
        <w:numPr>
          <w:ilvl w:val="1"/>
          <w:numId w:val="3"/>
        </w:numPr>
        <w:spacing w:after="0" w:line="360" w:lineRule="auto"/>
        <w:rPr>
          <w:rFonts w:eastAsia="Calibri"/>
          <w:color w:val="auto"/>
          <w:szCs w:val="24"/>
          <w:lang w:eastAsia="en-US"/>
        </w:rPr>
      </w:pPr>
      <w:r w:rsidRPr="00931444">
        <w:rPr>
          <w:rFonts w:eastAsia="Calibri"/>
          <w:color w:val="auto"/>
          <w:szCs w:val="24"/>
          <w:lang w:eastAsia="en-US"/>
        </w:rPr>
        <w:t xml:space="preserve">opłata za korzystanie z wychowania przedszkolnego w czasie przekraczającym wymiar bezpłatnego nauczania, ustalony dla dzieci w wieku do </w:t>
      </w:r>
      <w:r w:rsidR="00BB06B6">
        <w:rPr>
          <w:rFonts w:eastAsia="Calibri"/>
          <w:color w:val="auto"/>
          <w:szCs w:val="24"/>
          <w:lang w:eastAsia="en-US"/>
        </w:rPr>
        <w:t>6</w:t>
      </w:r>
      <w:r w:rsidRPr="00931444">
        <w:rPr>
          <w:rFonts w:eastAsia="Calibri"/>
          <w:color w:val="auto"/>
          <w:szCs w:val="24"/>
          <w:lang w:eastAsia="en-US"/>
        </w:rPr>
        <w:t xml:space="preserve"> lat</w:t>
      </w:r>
      <w:r w:rsidR="00375DCB" w:rsidRPr="00931444">
        <w:rPr>
          <w:rFonts w:eastAsia="Calibri"/>
          <w:color w:val="auto"/>
          <w:szCs w:val="24"/>
          <w:lang w:eastAsia="en-US"/>
        </w:rPr>
        <w:t>,</w:t>
      </w:r>
      <w:r w:rsidRPr="00931444">
        <w:rPr>
          <w:rFonts w:eastAsia="Calibri"/>
          <w:color w:val="auto"/>
          <w:szCs w:val="24"/>
          <w:lang w:eastAsia="en-US"/>
        </w:rPr>
        <w:t xml:space="preserve"> o którym mowa w uchwale </w:t>
      </w:r>
      <w:r w:rsidRPr="00931444">
        <w:rPr>
          <w:rFonts w:eastAsia="Calibri"/>
          <w:color w:val="auto"/>
          <w:szCs w:val="24"/>
          <w:lang w:eastAsia="en-US"/>
        </w:rPr>
        <w:lastRenderedPageBreak/>
        <w:t xml:space="preserve">określonej we wprowadzeniu do wyliczenia, wyniesie nie więcej niż </w:t>
      </w:r>
      <w:r w:rsidR="008E6893">
        <w:rPr>
          <w:rFonts w:eastAsia="Calibri"/>
          <w:color w:val="auto"/>
          <w:szCs w:val="24"/>
          <w:lang w:eastAsia="en-US"/>
        </w:rPr>
        <w:t>1,44</w:t>
      </w:r>
      <w:r w:rsidRPr="00931444">
        <w:rPr>
          <w:rFonts w:eastAsia="Calibri"/>
          <w:color w:val="auto"/>
          <w:szCs w:val="24"/>
          <w:lang w:eastAsia="en-US"/>
        </w:rPr>
        <w:t xml:space="preserve"> zł za każdą rozpoczętą godzinę,</w:t>
      </w:r>
    </w:p>
    <w:p w14:paraId="5D4B9A38" w14:textId="77777777" w:rsidR="009A3F8F" w:rsidRPr="00931444" w:rsidRDefault="009A3F8F" w:rsidP="00CC1B95">
      <w:pPr>
        <w:numPr>
          <w:ilvl w:val="1"/>
          <w:numId w:val="3"/>
        </w:numPr>
        <w:spacing w:after="0" w:line="360" w:lineRule="auto"/>
        <w:rPr>
          <w:rFonts w:eastAsia="Calibri"/>
          <w:color w:val="auto"/>
          <w:szCs w:val="24"/>
          <w:lang w:eastAsia="en-US"/>
        </w:rPr>
      </w:pPr>
      <w:r w:rsidRPr="00931444">
        <w:rPr>
          <w:rFonts w:eastAsia="Calibri"/>
          <w:color w:val="auto"/>
          <w:szCs w:val="24"/>
          <w:lang w:eastAsia="en-US"/>
        </w:rPr>
        <w:t>przedszkole niepubliczne będzie prowadzić dokumentację przebiegu nauczania, wychowania i opieki ustaloną dla przedszkoli publicznych,</w:t>
      </w:r>
    </w:p>
    <w:p w14:paraId="386850A1" w14:textId="772B7751" w:rsidR="009A3F8F" w:rsidRPr="00931444" w:rsidRDefault="009A3F8F" w:rsidP="00CC1B95">
      <w:pPr>
        <w:numPr>
          <w:ilvl w:val="1"/>
          <w:numId w:val="3"/>
        </w:numPr>
        <w:spacing w:after="0" w:line="360" w:lineRule="auto"/>
        <w:rPr>
          <w:rFonts w:eastAsia="Calibri"/>
          <w:color w:val="auto"/>
          <w:szCs w:val="24"/>
          <w:lang w:eastAsia="en-US"/>
        </w:rPr>
      </w:pPr>
      <w:r w:rsidRPr="00931444">
        <w:rPr>
          <w:rFonts w:eastAsia="Calibri"/>
          <w:color w:val="auto"/>
          <w:szCs w:val="24"/>
          <w:lang w:eastAsia="en-US"/>
        </w:rPr>
        <w:t>przedszkole niepubliczne zapewni liczbę wychowanków w oddziale nie przekraczającą</w:t>
      </w:r>
      <w:r w:rsidR="0063112E" w:rsidRPr="00931444">
        <w:rPr>
          <w:rFonts w:eastAsia="Calibri"/>
          <w:color w:val="auto"/>
          <w:szCs w:val="24"/>
          <w:lang w:eastAsia="en-US"/>
        </w:rPr>
        <w:t xml:space="preserve"> </w:t>
      </w:r>
      <w:r w:rsidRPr="00931444">
        <w:rPr>
          <w:rFonts w:eastAsia="Calibri"/>
          <w:color w:val="auto"/>
          <w:szCs w:val="24"/>
          <w:lang w:eastAsia="en-US"/>
        </w:rPr>
        <w:t>25 dzieci,</w:t>
      </w:r>
    </w:p>
    <w:p w14:paraId="14E9F4C0" w14:textId="365071DD" w:rsidR="009A3F8F" w:rsidRPr="00931444" w:rsidRDefault="009A3F8F" w:rsidP="00CC1B95">
      <w:pPr>
        <w:numPr>
          <w:ilvl w:val="1"/>
          <w:numId w:val="3"/>
        </w:numPr>
        <w:spacing w:after="0" w:line="360" w:lineRule="auto"/>
        <w:rPr>
          <w:rFonts w:eastAsia="Calibri"/>
          <w:color w:val="auto"/>
          <w:szCs w:val="24"/>
          <w:lang w:eastAsia="en-US"/>
        </w:rPr>
      </w:pPr>
      <w:r w:rsidRPr="00931444">
        <w:rPr>
          <w:rFonts w:eastAsia="Calibri"/>
          <w:color w:val="auto"/>
          <w:szCs w:val="24"/>
          <w:lang w:eastAsia="en-US"/>
        </w:rPr>
        <w:t xml:space="preserve">przedszkole niepubliczne zapewni wychowankom pomoc psychologiczno-pedagogiczną, zgodnie z przepisami wydanymi na podstawie rozporządzenia z dnia </w:t>
      </w:r>
      <w:r w:rsidR="00693840">
        <w:rPr>
          <w:rFonts w:eastAsia="Calibri"/>
          <w:color w:val="auto"/>
          <w:szCs w:val="24"/>
          <w:lang w:eastAsia="en-US"/>
        </w:rPr>
        <w:br/>
      </w:r>
      <w:r w:rsidRPr="00931444">
        <w:rPr>
          <w:rFonts w:eastAsia="Calibri"/>
          <w:color w:val="auto"/>
          <w:szCs w:val="24"/>
          <w:lang w:eastAsia="en-US"/>
        </w:rPr>
        <w:t>9 sierpnia 2017 r. w sprawie zasad organizacji i udzielania pomocy psychologiczno-pedagogicznej w publicznych przedszkolach, szkołach i placówkach,</w:t>
      </w:r>
    </w:p>
    <w:p w14:paraId="6E5F2F6E" w14:textId="5A5CB5E0" w:rsidR="009A3F8F" w:rsidRPr="00931444" w:rsidRDefault="00B31CC6" w:rsidP="00CC1B95">
      <w:pPr>
        <w:numPr>
          <w:ilvl w:val="1"/>
          <w:numId w:val="3"/>
        </w:numPr>
        <w:spacing w:after="0" w:line="360" w:lineRule="auto"/>
        <w:rPr>
          <w:rFonts w:eastAsia="Calibri"/>
          <w:color w:val="auto"/>
          <w:szCs w:val="24"/>
          <w:lang w:eastAsia="en-US"/>
        </w:rPr>
      </w:pPr>
      <w:r w:rsidRPr="00931444">
        <w:rPr>
          <w:rFonts w:eastAsia="Calibri"/>
          <w:color w:val="auto"/>
          <w:szCs w:val="24"/>
          <w:lang w:eastAsia="en-US"/>
        </w:rPr>
        <w:t xml:space="preserve">w zakresie niniejszej umowy </w:t>
      </w:r>
      <w:r w:rsidR="009A3F8F" w:rsidRPr="00931444">
        <w:rPr>
          <w:rFonts w:eastAsia="Calibri"/>
          <w:color w:val="auto"/>
          <w:szCs w:val="24"/>
          <w:lang w:eastAsia="en-US"/>
        </w:rPr>
        <w:t xml:space="preserve">przedszkole niepubliczne będzie stosować zasady przyjmowania do publicznych przedszkoli, określone w rozdziale 6 ustawy z dnia 14 grudnia 2016 roku Prawo oświatowe (Dz.U. </w:t>
      </w:r>
      <w:r w:rsidR="004C69FD" w:rsidRPr="00931444">
        <w:rPr>
          <w:rFonts w:eastAsia="Calibri"/>
          <w:color w:val="auto"/>
          <w:szCs w:val="24"/>
          <w:lang w:eastAsia="en-US"/>
        </w:rPr>
        <w:t xml:space="preserve">z </w:t>
      </w:r>
      <w:r w:rsidR="009A3F8F" w:rsidRPr="00931444">
        <w:rPr>
          <w:rFonts w:eastAsia="Calibri"/>
          <w:color w:val="auto"/>
          <w:szCs w:val="24"/>
          <w:lang w:eastAsia="en-US"/>
        </w:rPr>
        <w:t> </w:t>
      </w:r>
      <w:r w:rsidR="00DF77ED">
        <w:rPr>
          <w:rFonts w:eastAsia="Calibri"/>
          <w:color w:val="auto"/>
          <w:szCs w:val="24"/>
          <w:lang w:eastAsia="en-US"/>
        </w:rPr>
        <w:t>202</w:t>
      </w:r>
      <w:r w:rsidR="004A5C88">
        <w:rPr>
          <w:rFonts w:eastAsia="Calibri"/>
          <w:color w:val="auto"/>
          <w:szCs w:val="24"/>
          <w:lang w:eastAsia="en-US"/>
        </w:rPr>
        <w:t>6</w:t>
      </w:r>
      <w:r w:rsidR="00DF77ED">
        <w:rPr>
          <w:rFonts w:eastAsia="Calibri"/>
          <w:color w:val="auto"/>
          <w:szCs w:val="24"/>
          <w:lang w:eastAsia="en-US"/>
        </w:rPr>
        <w:t xml:space="preserve"> </w:t>
      </w:r>
      <w:r w:rsidR="004C69FD" w:rsidRPr="00931444">
        <w:rPr>
          <w:rFonts w:eastAsia="Calibri"/>
          <w:color w:val="auto"/>
          <w:szCs w:val="24"/>
          <w:lang w:eastAsia="en-US"/>
        </w:rPr>
        <w:t>r</w:t>
      </w:r>
      <w:r w:rsidR="009A3F8F" w:rsidRPr="00931444">
        <w:rPr>
          <w:rFonts w:eastAsia="Calibri"/>
          <w:color w:val="auto"/>
          <w:szCs w:val="24"/>
          <w:lang w:eastAsia="en-US"/>
        </w:rPr>
        <w:t>.</w:t>
      </w:r>
      <w:r w:rsidR="004C69FD" w:rsidRPr="00931444">
        <w:rPr>
          <w:rFonts w:eastAsia="Calibri"/>
          <w:color w:val="auto"/>
          <w:szCs w:val="24"/>
          <w:lang w:eastAsia="en-US"/>
        </w:rPr>
        <w:t xml:space="preserve"> poz. </w:t>
      </w:r>
      <w:r w:rsidR="00AF7BE5">
        <w:rPr>
          <w:rFonts w:eastAsia="Calibri"/>
          <w:color w:val="auto"/>
          <w:szCs w:val="24"/>
          <w:lang w:eastAsia="en-US"/>
        </w:rPr>
        <w:t>820</w:t>
      </w:r>
      <w:r w:rsidR="009A3F8F" w:rsidRPr="00931444">
        <w:rPr>
          <w:rFonts w:eastAsia="Calibri"/>
          <w:color w:val="auto"/>
          <w:szCs w:val="24"/>
          <w:lang w:eastAsia="en-US"/>
        </w:rPr>
        <w:t>).</w:t>
      </w:r>
    </w:p>
    <w:p w14:paraId="54AB8C51" w14:textId="109BDAFF" w:rsidR="009A3F8F" w:rsidRPr="00931444" w:rsidRDefault="009A3F8F" w:rsidP="00CC1B95">
      <w:pPr>
        <w:pStyle w:val="Akapitzlist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931444">
        <w:rPr>
          <w:rFonts w:ascii="Times New Roman" w:hAnsi="Times New Roman"/>
        </w:rPr>
        <w:t xml:space="preserve">W przypadku, gdy zakwalifikowana liczba dzieci do </w:t>
      </w:r>
      <w:r w:rsidR="00955B4A" w:rsidRPr="00931444">
        <w:rPr>
          <w:rFonts w:ascii="Times New Roman" w:hAnsi="Times New Roman"/>
        </w:rPr>
        <w:t>P</w:t>
      </w:r>
      <w:r w:rsidRPr="00931444">
        <w:rPr>
          <w:rFonts w:ascii="Times New Roman" w:hAnsi="Times New Roman"/>
        </w:rPr>
        <w:t>rzedszkola będzie niższa od deklarowanej w ofercie, przedszkole nie może odmówić rodzicom zakwalifikowanych dzieci przyjęcia do placówki.</w:t>
      </w:r>
    </w:p>
    <w:p w14:paraId="3D1F1EE0" w14:textId="15497122" w:rsidR="009A3F8F" w:rsidRPr="00931444" w:rsidRDefault="009A3F8F" w:rsidP="00CC1B95">
      <w:pPr>
        <w:pStyle w:val="Akapitzlist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931444">
        <w:rPr>
          <w:rFonts w:ascii="Times New Roman" w:hAnsi="Times New Roman"/>
        </w:rPr>
        <w:t xml:space="preserve">Ponadto </w:t>
      </w:r>
      <w:r w:rsidR="0063112E" w:rsidRPr="00931444">
        <w:rPr>
          <w:rFonts w:ascii="Times New Roman" w:hAnsi="Times New Roman"/>
        </w:rPr>
        <w:t>przedszkole</w:t>
      </w:r>
      <w:r w:rsidRPr="00931444">
        <w:rPr>
          <w:rFonts w:ascii="Times New Roman" w:hAnsi="Times New Roman"/>
        </w:rPr>
        <w:t xml:space="preserve"> zapewni następujące standardy wychowania przedszkolnego, obowiązujące w publicznych przedszkolach prowadzonych przez Gminę </w:t>
      </w:r>
      <w:r w:rsidR="005D2DE4">
        <w:rPr>
          <w:rFonts w:ascii="Times New Roman" w:hAnsi="Times New Roman"/>
        </w:rPr>
        <w:t>Lesznow</w:t>
      </w:r>
      <w:r w:rsidR="003B2F07">
        <w:rPr>
          <w:rFonts w:ascii="Times New Roman" w:hAnsi="Times New Roman"/>
        </w:rPr>
        <w:t>ola</w:t>
      </w:r>
      <w:r w:rsidRPr="00931444">
        <w:rPr>
          <w:rFonts w:ascii="Times New Roman" w:hAnsi="Times New Roman"/>
        </w:rPr>
        <w:t>:</w:t>
      </w:r>
    </w:p>
    <w:p w14:paraId="6DF0599A" w14:textId="77777777" w:rsidR="009A3F8F" w:rsidRPr="00931444" w:rsidRDefault="009A3F8F" w:rsidP="00CC1B95">
      <w:pPr>
        <w:pStyle w:val="Akapitzlist"/>
        <w:numPr>
          <w:ilvl w:val="1"/>
          <w:numId w:val="3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931444">
        <w:rPr>
          <w:rFonts w:ascii="Times New Roman" w:hAnsi="Times New Roman"/>
        </w:rPr>
        <w:t>zapewni możliwość korzystania z usług świadczonych przez przedszkole w godzinach od 7:00 do 17:00,</w:t>
      </w:r>
    </w:p>
    <w:p w14:paraId="38AA6E2B" w14:textId="77777777" w:rsidR="009A3F8F" w:rsidRPr="00931444" w:rsidRDefault="009A3F8F" w:rsidP="00CC1B95">
      <w:pPr>
        <w:numPr>
          <w:ilvl w:val="1"/>
          <w:numId w:val="3"/>
        </w:numPr>
        <w:spacing w:after="0" w:line="360" w:lineRule="auto"/>
        <w:rPr>
          <w:rFonts w:eastAsia="Calibri"/>
          <w:color w:val="auto"/>
          <w:szCs w:val="24"/>
          <w:lang w:eastAsia="en-US"/>
        </w:rPr>
      </w:pPr>
      <w:r w:rsidRPr="00931444">
        <w:rPr>
          <w:rFonts w:eastAsia="Calibri"/>
          <w:color w:val="auto"/>
          <w:szCs w:val="24"/>
          <w:lang w:eastAsia="en-US"/>
        </w:rPr>
        <w:t xml:space="preserve"> będzie realizować podstawę programową wychowania przedszkolnego w godz. 8:00–13:00 (czas bezpłatnego nauczania dziecka w przedszkolu),</w:t>
      </w:r>
    </w:p>
    <w:p w14:paraId="7D513FF5" w14:textId="4AA3A50B" w:rsidR="009A3F8F" w:rsidRPr="008778D2" w:rsidRDefault="009A3F8F" w:rsidP="00CC1B95">
      <w:pPr>
        <w:numPr>
          <w:ilvl w:val="1"/>
          <w:numId w:val="3"/>
        </w:numPr>
        <w:spacing w:after="0" w:line="360" w:lineRule="auto"/>
        <w:rPr>
          <w:rFonts w:eastAsia="Calibri"/>
          <w:color w:val="auto"/>
          <w:szCs w:val="24"/>
          <w:lang w:eastAsia="en-US"/>
        </w:rPr>
      </w:pPr>
      <w:r w:rsidRPr="00931444">
        <w:rPr>
          <w:rFonts w:eastAsia="Calibri"/>
          <w:color w:val="auto"/>
          <w:szCs w:val="24"/>
          <w:lang w:eastAsia="en-US"/>
        </w:rPr>
        <w:t xml:space="preserve">dzienna stawka żywieniowa wynosić będzie </w:t>
      </w:r>
      <w:r w:rsidR="007A064A" w:rsidRPr="008778D2">
        <w:rPr>
          <w:rFonts w:eastAsia="Calibri"/>
          <w:color w:val="auto"/>
          <w:szCs w:val="24"/>
          <w:lang w:eastAsia="en-US"/>
        </w:rPr>
        <w:t>…….</w:t>
      </w:r>
      <w:r w:rsidRPr="008778D2">
        <w:rPr>
          <w:rFonts w:eastAsia="Calibri"/>
          <w:color w:val="auto"/>
          <w:szCs w:val="24"/>
          <w:lang w:eastAsia="en-US"/>
        </w:rPr>
        <w:t>zł słownie (</w:t>
      </w:r>
      <w:r w:rsidR="00161105" w:rsidRPr="008778D2">
        <w:rPr>
          <w:rFonts w:eastAsia="Calibri"/>
          <w:color w:val="auto"/>
          <w:szCs w:val="24"/>
          <w:lang w:eastAsia="en-US"/>
        </w:rPr>
        <w:t>……………………….</w:t>
      </w:r>
      <w:r w:rsidRPr="008778D2">
        <w:rPr>
          <w:rFonts w:eastAsia="Calibri"/>
          <w:color w:val="auto"/>
          <w:szCs w:val="24"/>
          <w:lang w:eastAsia="en-US"/>
        </w:rPr>
        <w:t xml:space="preserve"> 00/100),</w:t>
      </w:r>
    </w:p>
    <w:p w14:paraId="310FA020" w14:textId="77777777" w:rsidR="009A3F8F" w:rsidRPr="00931444" w:rsidRDefault="009A3F8F" w:rsidP="00CC1B95">
      <w:pPr>
        <w:numPr>
          <w:ilvl w:val="1"/>
          <w:numId w:val="3"/>
        </w:numPr>
        <w:spacing w:after="0" w:line="360" w:lineRule="auto"/>
        <w:rPr>
          <w:rFonts w:eastAsia="Calibri"/>
          <w:color w:val="auto"/>
          <w:szCs w:val="24"/>
          <w:lang w:eastAsia="en-US"/>
        </w:rPr>
      </w:pPr>
      <w:r w:rsidRPr="00931444">
        <w:rPr>
          <w:rFonts w:eastAsia="Calibri"/>
          <w:color w:val="auto"/>
          <w:szCs w:val="24"/>
          <w:lang w:eastAsia="en-US"/>
        </w:rPr>
        <w:t xml:space="preserve"> będzie prowadzić w czasie poza realizacją podstawy programowej zajęcia dodatkowe (język angielski, rytmika), które muszą być realizowane w ramach opłaty za korzystanie z wychowania przedszkolnego, o której mowa w uchwale określonej w ust.1.</w:t>
      </w:r>
    </w:p>
    <w:p w14:paraId="72BD3A6F" w14:textId="3E13474E" w:rsidR="009A3F8F" w:rsidRPr="00931444" w:rsidRDefault="009A3F8F" w:rsidP="00CC1B95">
      <w:pPr>
        <w:pStyle w:val="Akapitzlist"/>
        <w:numPr>
          <w:ilvl w:val="0"/>
          <w:numId w:val="3"/>
        </w:numPr>
        <w:suppressAutoHyphens w:val="0"/>
        <w:spacing w:after="0" w:line="360" w:lineRule="auto"/>
        <w:ind w:right="14"/>
        <w:jc w:val="both"/>
        <w:rPr>
          <w:rFonts w:ascii="Times New Roman" w:hAnsi="Times New Roman"/>
        </w:rPr>
      </w:pPr>
      <w:r w:rsidRPr="00931444">
        <w:rPr>
          <w:rFonts w:ascii="Times New Roman" w:hAnsi="Times New Roman"/>
        </w:rPr>
        <w:t xml:space="preserve">Organ dotujący zastrzega sobie prawo kontrolowania spełniania przez </w:t>
      </w:r>
      <w:r w:rsidR="004C69FD" w:rsidRPr="00931444">
        <w:rPr>
          <w:rFonts w:ascii="Times New Roman" w:hAnsi="Times New Roman"/>
        </w:rPr>
        <w:t>P</w:t>
      </w:r>
      <w:r w:rsidR="0063112E" w:rsidRPr="00931444">
        <w:rPr>
          <w:rFonts w:ascii="Times New Roman" w:hAnsi="Times New Roman"/>
        </w:rPr>
        <w:t>rzedszkole</w:t>
      </w:r>
      <w:r w:rsidRPr="00931444">
        <w:rPr>
          <w:rFonts w:ascii="Times New Roman" w:hAnsi="Times New Roman"/>
        </w:rPr>
        <w:t xml:space="preserve"> warunków określonych w art. 17 ust. 1  ustawy z dnia 27 października 2017 r. o finansowaniu zadań oświatowych oraz standardów określonych w ust.</w:t>
      </w:r>
      <w:r w:rsidR="006F117A" w:rsidRPr="00931444">
        <w:rPr>
          <w:rFonts w:ascii="Times New Roman" w:hAnsi="Times New Roman"/>
        </w:rPr>
        <w:t xml:space="preserve"> </w:t>
      </w:r>
      <w:r w:rsidR="00377E03" w:rsidRPr="00931444">
        <w:rPr>
          <w:rFonts w:ascii="Times New Roman" w:hAnsi="Times New Roman"/>
        </w:rPr>
        <w:t>3</w:t>
      </w:r>
      <w:r w:rsidRPr="00931444">
        <w:rPr>
          <w:rFonts w:ascii="Times New Roman" w:hAnsi="Times New Roman"/>
        </w:rPr>
        <w:t>.</w:t>
      </w:r>
    </w:p>
    <w:bookmarkEnd w:id="7"/>
    <w:p w14:paraId="60779D99" w14:textId="77777777" w:rsidR="009A3F8F" w:rsidRPr="00931444" w:rsidRDefault="009A3F8F" w:rsidP="00CC1B95">
      <w:pPr>
        <w:pStyle w:val="Nagwek2"/>
        <w:keepNext w:val="0"/>
        <w:keepLines w:val="0"/>
        <w:spacing w:after="0" w:line="360" w:lineRule="auto"/>
        <w:ind w:left="17" w:hanging="11"/>
        <w:rPr>
          <w:szCs w:val="24"/>
        </w:rPr>
      </w:pPr>
      <w:r w:rsidRPr="00931444">
        <w:rPr>
          <w:szCs w:val="24"/>
        </w:rPr>
        <w:t>§4</w:t>
      </w:r>
    </w:p>
    <w:p w14:paraId="4C5539A3" w14:textId="21C0959D" w:rsidR="006C020B" w:rsidRPr="00D61610" w:rsidRDefault="009A3F8F" w:rsidP="00CC1B95">
      <w:pPr>
        <w:pStyle w:val="Akapitzlist"/>
        <w:widowControl w:val="0"/>
        <w:tabs>
          <w:tab w:val="left" w:pos="0"/>
        </w:tabs>
        <w:suppressAutoHyphens w:val="0"/>
        <w:autoSpaceDE w:val="0"/>
        <w:spacing w:after="0" w:line="360" w:lineRule="auto"/>
        <w:ind w:left="0" w:right="124"/>
        <w:jc w:val="both"/>
        <w:rPr>
          <w:rFonts w:ascii="Times New Roman" w:hAnsi="Times New Roman"/>
        </w:rPr>
      </w:pPr>
      <w:bookmarkStart w:id="9" w:name="_Hlk111102811"/>
      <w:r w:rsidRPr="00931444">
        <w:rPr>
          <w:rFonts w:ascii="Times New Roman" w:hAnsi="Times New Roman"/>
        </w:rPr>
        <w:t>Rozliczenie i kontrola wykorzystania dotacji będzie następować na zasadach określonych w uchwale</w:t>
      </w:r>
      <w:r w:rsidR="00B769CF">
        <w:rPr>
          <w:rFonts w:ascii="Times New Roman" w:hAnsi="Times New Roman"/>
        </w:rPr>
        <w:t xml:space="preserve"> </w:t>
      </w:r>
      <w:r w:rsidR="00B769CF" w:rsidRPr="00B769CF">
        <w:rPr>
          <w:rFonts w:ascii="Times New Roman" w:hAnsi="Times New Roman"/>
        </w:rPr>
        <w:t xml:space="preserve">Uchwale Nr 191/XIV/2025 Rady Gminy Lesznowola </w:t>
      </w:r>
      <w:r w:rsidR="00B769CF" w:rsidRPr="00B769CF">
        <w:rPr>
          <w:rFonts w:ascii="Times New Roman" w:hAnsi="Times New Roman"/>
          <w:color w:val="1A1A1A"/>
        </w:rPr>
        <w:t xml:space="preserve">z </w:t>
      </w:r>
      <w:r w:rsidR="00B769CF" w:rsidRPr="00B769CF">
        <w:rPr>
          <w:rFonts w:ascii="Times New Roman" w:hAnsi="Times New Roman"/>
        </w:rPr>
        <w:t>dnia 27 marca 2025 r. w sprawie ustalenia trybu udzielania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</w:rPr>
        <w:t>i</w:t>
      </w:r>
      <w:r w:rsidR="00B769CF" w:rsidRPr="00B769CF">
        <w:rPr>
          <w:rFonts w:ascii="Times New Roman" w:hAnsi="Times New Roman"/>
          <w:spacing w:val="35"/>
        </w:rPr>
        <w:t xml:space="preserve">  </w:t>
      </w:r>
      <w:r w:rsidR="00B769CF" w:rsidRPr="00B769CF">
        <w:rPr>
          <w:rFonts w:ascii="Times New Roman" w:hAnsi="Times New Roman"/>
        </w:rPr>
        <w:t>rozliczania</w:t>
      </w:r>
      <w:r w:rsidR="00B769CF" w:rsidRPr="00B769CF">
        <w:rPr>
          <w:rFonts w:ascii="Times New Roman" w:hAnsi="Times New Roman"/>
          <w:spacing w:val="48"/>
        </w:rPr>
        <w:t xml:space="preserve">  </w:t>
      </w:r>
      <w:r w:rsidR="00B769CF" w:rsidRPr="00B769CF">
        <w:rPr>
          <w:rFonts w:ascii="Times New Roman" w:hAnsi="Times New Roman"/>
        </w:rPr>
        <w:t>oraz</w:t>
      </w:r>
      <w:r w:rsidR="00B769CF" w:rsidRPr="00B769CF">
        <w:rPr>
          <w:rFonts w:ascii="Times New Roman" w:hAnsi="Times New Roman"/>
          <w:spacing w:val="35"/>
        </w:rPr>
        <w:t xml:space="preserve">  </w:t>
      </w:r>
      <w:r w:rsidR="00B769CF" w:rsidRPr="00B769CF">
        <w:rPr>
          <w:rFonts w:ascii="Times New Roman" w:hAnsi="Times New Roman"/>
        </w:rPr>
        <w:t>trybu</w:t>
      </w:r>
      <w:r w:rsidR="00B769CF" w:rsidRPr="00B769CF">
        <w:rPr>
          <w:rFonts w:ascii="Times New Roman" w:hAnsi="Times New Roman"/>
          <w:spacing w:val="38"/>
        </w:rPr>
        <w:t xml:space="preserve">  </w:t>
      </w:r>
      <w:r w:rsidR="00B769CF" w:rsidRPr="00B769CF">
        <w:rPr>
          <w:rFonts w:ascii="Times New Roman" w:hAnsi="Times New Roman"/>
        </w:rPr>
        <w:t>przeprowadzania</w:t>
      </w:r>
      <w:r w:rsidR="00B769CF" w:rsidRPr="00B769CF">
        <w:rPr>
          <w:rFonts w:ascii="Times New Roman" w:hAnsi="Times New Roman"/>
          <w:spacing w:val="35"/>
        </w:rPr>
        <w:t xml:space="preserve">  </w:t>
      </w:r>
      <w:r w:rsidR="00B769CF" w:rsidRPr="00B769CF">
        <w:rPr>
          <w:rFonts w:ascii="Times New Roman" w:hAnsi="Times New Roman"/>
        </w:rPr>
        <w:t>kontroli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</w:rPr>
        <w:t>prawidłowości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</w:rPr>
        <w:t>pobrania i</w:t>
      </w:r>
      <w:r w:rsidR="00B769CF" w:rsidRPr="00B769CF">
        <w:rPr>
          <w:rFonts w:ascii="Times New Roman" w:hAnsi="Times New Roman"/>
          <w:spacing w:val="36"/>
        </w:rPr>
        <w:t xml:space="preserve">  </w:t>
      </w:r>
      <w:r w:rsidR="00B769CF" w:rsidRPr="00B769CF">
        <w:rPr>
          <w:rFonts w:ascii="Times New Roman" w:hAnsi="Times New Roman"/>
        </w:rPr>
        <w:t>wykorzystania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</w:rPr>
        <w:t>dotacji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</w:rPr>
        <w:t>udzielanych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  <w:color w:val="242424"/>
        </w:rPr>
        <w:t>z</w:t>
      </w:r>
      <w:r w:rsidR="00B769CF" w:rsidRPr="00B769CF">
        <w:rPr>
          <w:rFonts w:ascii="Times New Roman" w:hAnsi="Times New Roman"/>
          <w:color w:val="242424"/>
          <w:spacing w:val="35"/>
        </w:rPr>
        <w:t xml:space="preserve">  </w:t>
      </w:r>
      <w:r w:rsidR="00B769CF" w:rsidRPr="00B769CF">
        <w:rPr>
          <w:rFonts w:ascii="Times New Roman" w:hAnsi="Times New Roman"/>
        </w:rPr>
        <w:t>budżetu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</w:rPr>
        <w:t>Gminy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</w:rPr>
        <w:lastRenderedPageBreak/>
        <w:t>Lesznowola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</w:rPr>
        <w:t>dla</w:t>
      </w:r>
      <w:r w:rsidR="00B769CF" w:rsidRPr="00B769CF">
        <w:rPr>
          <w:rFonts w:ascii="Times New Roman" w:hAnsi="Times New Roman"/>
          <w:spacing w:val="40"/>
        </w:rPr>
        <w:t xml:space="preserve">  </w:t>
      </w:r>
      <w:r w:rsidR="00B769CF" w:rsidRPr="00B769CF">
        <w:rPr>
          <w:rFonts w:ascii="Times New Roman" w:hAnsi="Times New Roman"/>
        </w:rPr>
        <w:t>publicznych</w:t>
      </w:r>
      <w:r w:rsidR="00B769CF" w:rsidRPr="00B769CF">
        <w:rPr>
          <w:rFonts w:ascii="Times New Roman" w:hAnsi="Times New Roman"/>
          <w:spacing w:val="40"/>
        </w:rPr>
        <w:t xml:space="preserve"> </w:t>
      </w:r>
      <w:r w:rsidR="00B769CF" w:rsidRPr="00B769CF">
        <w:rPr>
          <w:rFonts w:ascii="Times New Roman" w:hAnsi="Times New Roman"/>
        </w:rPr>
        <w:t>i</w:t>
      </w:r>
      <w:r w:rsidR="00B769CF" w:rsidRPr="00B769CF">
        <w:rPr>
          <w:rFonts w:ascii="Times New Roman" w:hAnsi="Times New Roman"/>
          <w:spacing w:val="-6"/>
        </w:rPr>
        <w:t xml:space="preserve"> </w:t>
      </w:r>
      <w:r w:rsidR="00B769CF" w:rsidRPr="00B769CF">
        <w:rPr>
          <w:rFonts w:ascii="Times New Roman" w:hAnsi="Times New Roman"/>
        </w:rPr>
        <w:t>niepublicznych:</w:t>
      </w:r>
      <w:r w:rsidR="00B769CF" w:rsidRPr="00B769CF">
        <w:rPr>
          <w:rFonts w:ascii="Times New Roman" w:hAnsi="Times New Roman"/>
          <w:spacing w:val="-3"/>
        </w:rPr>
        <w:t xml:space="preserve"> </w:t>
      </w:r>
      <w:r w:rsidR="00B769CF" w:rsidRPr="00B769CF">
        <w:rPr>
          <w:rFonts w:ascii="Times New Roman" w:hAnsi="Times New Roman"/>
        </w:rPr>
        <w:t>szkół, przedszkoli, oddziałów</w:t>
      </w:r>
      <w:r w:rsidR="00693840">
        <w:rPr>
          <w:rFonts w:ascii="Times New Roman" w:hAnsi="Times New Roman"/>
        </w:rPr>
        <w:t xml:space="preserve"> </w:t>
      </w:r>
      <w:r w:rsidR="00B769CF" w:rsidRPr="00B769CF">
        <w:rPr>
          <w:rFonts w:ascii="Times New Roman" w:hAnsi="Times New Roman"/>
        </w:rPr>
        <w:t>przedszkolnych</w:t>
      </w:r>
      <w:r w:rsidR="00B769CF" w:rsidRPr="00B769CF">
        <w:rPr>
          <w:rFonts w:ascii="Times New Roman" w:hAnsi="Times New Roman"/>
          <w:spacing w:val="-10"/>
        </w:rPr>
        <w:t xml:space="preserve"> </w:t>
      </w:r>
      <w:r w:rsidR="00B769CF" w:rsidRPr="00B769CF">
        <w:rPr>
          <w:rFonts w:ascii="Times New Roman" w:hAnsi="Times New Roman"/>
        </w:rPr>
        <w:t>w</w:t>
      </w:r>
      <w:r w:rsidR="00B769CF" w:rsidRPr="00B769CF">
        <w:rPr>
          <w:rFonts w:ascii="Times New Roman" w:hAnsi="Times New Roman"/>
          <w:spacing w:val="-6"/>
        </w:rPr>
        <w:t xml:space="preserve"> </w:t>
      </w:r>
      <w:r w:rsidR="00B769CF" w:rsidRPr="00B769CF">
        <w:rPr>
          <w:rFonts w:ascii="Times New Roman" w:hAnsi="Times New Roman"/>
        </w:rPr>
        <w:t>szkołach podstawowych oraz innych</w:t>
      </w:r>
      <w:r w:rsidR="00B769CF" w:rsidRPr="00B769CF">
        <w:rPr>
          <w:rFonts w:ascii="Times New Roman" w:hAnsi="Times New Roman"/>
          <w:spacing w:val="-7"/>
        </w:rPr>
        <w:t xml:space="preserve"> </w:t>
      </w:r>
      <w:r w:rsidR="00B769CF" w:rsidRPr="00B769CF">
        <w:rPr>
          <w:rFonts w:ascii="Times New Roman" w:hAnsi="Times New Roman"/>
        </w:rPr>
        <w:t>form wychowania przedszkolnego</w:t>
      </w:r>
      <w:r w:rsidR="00B769CF" w:rsidRPr="00B769CF">
        <w:rPr>
          <w:rFonts w:ascii="Times New Roman" w:hAnsi="Times New Roman"/>
          <w:spacing w:val="-16"/>
        </w:rPr>
        <w:t xml:space="preserve"> </w:t>
      </w:r>
      <w:r w:rsidR="00B769CF" w:rsidRPr="00B769CF">
        <w:rPr>
          <w:rFonts w:ascii="Times New Roman" w:hAnsi="Times New Roman"/>
        </w:rPr>
        <w:t>prowadzonego przez</w:t>
      </w:r>
      <w:r w:rsidR="00B769CF" w:rsidRPr="00B769CF">
        <w:rPr>
          <w:rFonts w:ascii="Times New Roman" w:hAnsi="Times New Roman"/>
          <w:spacing w:val="-4"/>
        </w:rPr>
        <w:t xml:space="preserve"> </w:t>
      </w:r>
      <w:r w:rsidR="00B769CF" w:rsidRPr="00B769CF">
        <w:rPr>
          <w:rFonts w:ascii="Times New Roman" w:hAnsi="Times New Roman"/>
        </w:rPr>
        <w:t>osoby</w:t>
      </w:r>
      <w:r w:rsidR="00B769CF" w:rsidRPr="00B769CF">
        <w:rPr>
          <w:rFonts w:ascii="Times New Roman" w:hAnsi="Times New Roman"/>
          <w:spacing w:val="-1"/>
        </w:rPr>
        <w:t xml:space="preserve"> </w:t>
      </w:r>
      <w:r w:rsidR="00B769CF" w:rsidRPr="00B769CF">
        <w:rPr>
          <w:rFonts w:ascii="Times New Roman" w:hAnsi="Times New Roman"/>
        </w:rPr>
        <w:t>fizyczne</w:t>
      </w:r>
      <w:r w:rsidR="00B769CF" w:rsidRPr="00B769CF">
        <w:rPr>
          <w:rFonts w:ascii="Times New Roman" w:hAnsi="Times New Roman"/>
          <w:spacing w:val="-2"/>
        </w:rPr>
        <w:t xml:space="preserve"> </w:t>
      </w:r>
      <w:r w:rsidR="00B769CF" w:rsidRPr="00B769CF">
        <w:rPr>
          <w:rFonts w:ascii="Times New Roman" w:hAnsi="Times New Roman"/>
        </w:rPr>
        <w:t>i</w:t>
      </w:r>
      <w:r w:rsidR="00B769CF" w:rsidRPr="00B769CF">
        <w:rPr>
          <w:rFonts w:ascii="Times New Roman" w:hAnsi="Times New Roman"/>
          <w:spacing w:val="-8"/>
        </w:rPr>
        <w:t xml:space="preserve"> </w:t>
      </w:r>
      <w:r w:rsidR="00B769CF" w:rsidRPr="00B769CF">
        <w:rPr>
          <w:rFonts w:ascii="Times New Roman" w:hAnsi="Times New Roman"/>
        </w:rPr>
        <w:t>osoby</w:t>
      </w:r>
      <w:r w:rsidR="00B769CF" w:rsidRPr="00B769CF">
        <w:rPr>
          <w:rFonts w:ascii="Times New Roman" w:hAnsi="Times New Roman"/>
          <w:spacing w:val="-4"/>
        </w:rPr>
        <w:t xml:space="preserve"> </w:t>
      </w:r>
      <w:r w:rsidR="00B769CF" w:rsidRPr="00B769CF">
        <w:rPr>
          <w:rFonts w:ascii="Times New Roman" w:hAnsi="Times New Roman"/>
        </w:rPr>
        <w:t>prawne niebędące jednostkami samorządu terytorialnego</w:t>
      </w:r>
      <w:r w:rsidR="00B769CF" w:rsidRPr="00B769CF">
        <w:rPr>
          <w:rFonts w:ascii="Times New Roman" w:hAnsi="Times New Roman"/>
          <w:spacing w:val="-7"/>
        </w:rPr>
        <w:t xml:space="preserve"> </w:t>
      </w:r>
      <w:r w:rsidR="00B769CF" w:rsidRPr="00B769CF">
        <w:rPr>
          <w:rFonts w:ascii="Times New Roman" w:hAnsi="Times New Roman"/>
        </w:rPr>
        <w:t>(Dz.U. Woj. Maz. z 2025 r.</w:t>
      </w:r>
      <w:r w:rsidR="00B769CF" w:rsidRPr="00B769CF">
        <w:rPr>
          <w:rFonts w:ascii="Times New Roman" w:hAnsi="Times New Roman"/>
          <w:spacing w:val="-3"/>
        </w:rPr>
        <w:t xml:space="preserve"> </w:t>
      </w:r>
      <w:r w:rsidR="00B769CF" w:rsidRPr="00B769CF">
        <w:rPr>
          <w:rFonts w:ascii="Times New Roman" w:hAnsi="Times New Roman"/>
        </w:rPr>
        <w:t>poz. 4016).</w:t>
      </w:r>
      <w:bookmarkEnd w:id="9"/>
    </w:p>
    <w:p w14:paraId="77AA4332" w14:textId="77777777" w:rsidR="009A3F8F" w:rsidRPr="00931444" w:rsidRDefault="009A3F8F" w:rsidP="00CC1B95">
      <w:pPr>
        <w:pStyle w:val="Nagwek2"/>
        <w:keepNext w:val="0"/>
        <w:keepLines w:val="0"/>
        <w:spacing w:after="0" w:line="360" w:lineRule="auto"/>
        <w:ind w:left="16"/>
        <w:rPr>
          <w:szCs w:val="24"/>
        </w:rPr>
      </w:pPr>
      <w:r w:rsidRPr="00931444">
        <w:rPr>
          <w:szCs w:val="24"/>
        </w:rPr>
        <w:t>§5</w:t>
      </w:r>
    </w:p>
    <w:p w14:paraId="59E0C614" w14:textId="5D20E737" w:rsidR="009A3F8F" w:rsidRPr="00931444" w:rsidRDefault="009A3F8F" w:rsidP="00CC1B95">
      <w:pPr>
        <w:spacing w:after="0" w:line="360" w:lineRule="auto"/>
        <w:ind w:left="1" w:right="14"/>
        <w:rPr>
          <w:szCs w:val="24"/>
        </w:rPr>
      </w:pPr>
      <w:bookmarkStart w:id="10" w:name="_Hlk111102839"/>
      <w:r w:rsidRPr="00931444">
        <w:rPr>
          <w:szCs w:val="24"/>
        </w:rPr>
        <w:t xml:space="preserve">Organ dotujący ma prawo do przeprowadzenia oceny stanu przygotowania </w:t>
      </w:r>
      <w:r w:rsidR="004C69FD" w:rsidRPr="00931444">
        <w:rPr>
          <w:szCs w:val="24"/>
        </w:rPr>
        <w:t>P</w:t>
      </w:r>
      <w:r w:rsidRPr="00931444">
        <w:rPr>
          <w:szCs w:val="24"/>
        </w:rPr>
        <w:t>rzedszkol</w:t>
      </w:r>
      <w:r w:rsidR="00D13E34" w:rsidRPr="00931444">
        <w:rPr>
          <w:szCs w:val="24"/>
        </w:rPr>
        <w:t>a</w:t>
      </w:r>
      <w:r w:rsidRPr="00931444">
        <w:rPr>
          <w:szCs w:val="24"/>
        </w:rPr>
        <w:t xml:space="preserve"> do realizacji zadania publicznego z zakresu wychowania przedszkolnego prowadzonego na terenie Gminy </w:t>
      </w:r>
      <w:r w:rsidR="00D61610">
        <w:rPr>
          <w:szCs w:val="24"/>
        </w:rPr>
        <w:t>Lesznowola</w:t>
      </w:r>
      <w:r w:rsidRPr="00931444">
        <w:rPr>
          <w:szCs w:val="24"/>
        </w:rPr>
        <w:t>, w zakresie zgodności ze złożoną ofertą.</w:t>
      </w:r>
    </w:p>
    <w:bookmarkEnd w:id="10"/>
    <w:p w14:paraId="1F1BE348" w14:textId="77777777" w:rsidR="009A3F8F" w:rsidRPr="00931444" w:rsidRDefault="009A3F8F" w:rsidP="00CC1B95">
      <w:pPr>
        <w:pStyle w:val="Nagwek2"/>
        <w:keepNext w:val="0"/>
        <w:keepLines w:val="0"/>
        <w:spacing w:after="0" w:line="360" w:lineRule="auto"/>
        <w:ind w:left="17" w:hanging="11"/>
        <w:rPr>
          <w:szCs w:val="24"/>
        </w:rPr>
      </w:pPr>
      <w:r w:rsidRPr="00931444">
        <w:rPr>
          <w:szCs w:val="24"/>
        </w:rPr>
        <w:t>§6</w:t>
      </w:r>
    </w:p>
    <w:p w14:paraId="0BEAF7DB" w14:textId="77777777" w:rsidR="009A3F8F" w:rsidRPr="00931444" w:rsidRDefault="009A3F8F" w:rsidP="00CC1B95">
      <w:pPr>
        <w:spacing w:after="0" w:line="360" w:lineRule="auto"/>
        <w:ind w:left="1" w:right="14"/>
        <w:rPr>
          <w:szCs w:val="24"/>
        </w:rPr>
      </w:pPr>
      <w:r w:rsidRPr="00931444">
        <w:rPr>
          <w:szCs w:val="24"/>
        </w:rPr>
        <w:t>Wyznacza się osoby do kontaktów roboczych w sprawie realizacji umowy:</w:t>
      </w:r>
    </w:p>
    <w:p w14:paraId="503356F6" w14:textId="77777777" w:rsidR="009A3F8F" w:rsidRPr="00931444" w:rsidRDefault="009A3F8F" w:rsidP="00CC1B95">
      <w:pPr>
        <w:numPr>
          <w:ilvl w:val="0"/>
          <w:numId w:val="4"/>
        </w:numPr>
        <w:spacing w:after="0" w:line="360" w:lineRule="auto"/>
        <w:ind w:right="14" w:hanging="254"/>
        <w:rPr>
          <w:szCs w:val="24"/>
        </w:rPr>
      </w:pPr>
      <w:r w:rsidRPr="00931444">
        <w:rPr>
          <w:szCs w:val="24"/>
        </w:rPr>
        <w:t>po stronie Organu dotującego:</w:t>
      </w:r>
    </w:p>
    <w:p w14:paraId="5C9C035E" w14:textId="5502F844" w:rsidR="009A3F8F" w:rsidRPr="00931444" w:rsidRDefault="00161105" w:rsidP="00CC1B95">
      <w:pPr>
        <w:spacing w:after="0" w:line="360" w:lineRule="auto"/>
        <w:ind w:left="1" w:right="14"/>
        <w:rPr>
          <w:szCs w:val="24"/>
        </w:rPr>
      </w:pPr>
      <w:r w:rsidRPr="00931444">
        <w:rPr>
          <w:szCs w:val="24"/>
        </w:rPr>
        <w:t>………………………………..</w:t>
      </w:r>
      <w:r w:rsidR="009A3F8F" w:rsidRPr="00931444">
        <w:rPr>
          <w:szCs w:val="24"/>
        </w:rPr>
        <w:t>;</w:t>
      </w:r>
    </w:p>
    <w:p w14:paraId="683A0B7B" w14:textId="0091298D" w:rsidR="009A3F8F" w:rsidRPr="00931444" w:rsidRDefault="009A3F8F" w:rsidP="00CC1B95">
      <w:pPr>
        <w:numPr>
          <w:ilvl w:val="0"/>
          <w:numId w:val="4"/>
        </w:numPr>
        <w:spacing w:after="0" w:line="360" w:lineRule="auto"/>
        <w:ind w:right="14" w:hanging="254"/>
        <w:rPr>
          <w:szCs w:val="24"/>
        </w:rPr>
      </w:pPr>
      <w:r w:rsidRPr="00931444">
        <w:rPr>
          <w:szCs w:val="24"/>
        </w:rPr>
        <w:t xml:space="preserve">po stronie </w:t>
      </w:r>
      <w:r w:rsidR="004C69FD" w:rsidRPr="00931444">
        <w:rPr>
          <w:szCs w:val="24"/>
        </w:rPr>
        <w:t>P</w:t>
      </w:r>
      <w:r w:rsidR="00D13E34" w:rsidRPr="00931444">
        <w:rPr>
          <w:szCs w:val="24"/>
        </w:rPr>
        <w:t>rzedszkola</w:t>
      </w:r>
      <w:r w:rsidRPr="00931444">
        <w:rPr>
          <w:szCs w:val="24"/>
        </w:rPr>
        <w:t>:</w:t>
      </w:r>
    </w:p>
    <w:p w14:paraId="37D22477" w14:textId="7480925F" w:rsidR="006C020B" w:rsidRPr="00931444" w:rsidRDefault="00161105" w:rsidP="00CC1B95">
      <w:pPr>
        <w:spacing w:after="0" w:line="360" w:lineRule="auto"/>
        <w:ind w:left="1" w:right="14"/>
        <w:rPr>
          <w:szCs w:val="24"/>
        </w:rPr>
      </w:pPr>
      <w:r w:rsidRPr="00931444">
        <w:rPr>
          <w:szCs w:val="24"/>
        </w:rPr>
        <w:t>…………………………………..</w:t>
      </w:r>
      <w:r w:rsidR="004C69FD" w:rsidRPr="00931444">
        <w:rPr>
          <w:szCs w:val="24"/>
        </w:rPr>
        <w:t>.</w:t>
      </w:r>
    </w:p>
    <w:p w14:paraId="02D0A3F6" w14:textId="77777777" w:rsidR="009A3F8F" w:rsidRPr="00931444" w:rsidRDefault="009A3F8F" w:rsidP="00CC1B95">
      <w:pPr>
        <w:spacing w:after="0" w:line="360" w:lineRule="auto"/>
        <w:ind w:left="16"/>
        <w:jc w:val="center"/>
        <w:rPr>
          <w:szCs w:val="24"/>
        </w:rPr>
      </w:pPr>
      <w:r w:rsidRPr="00931444">
        <w:rPr>
          <w:b/>
          <w:szCs w:val="24"/>
        </w:rPr>
        <w:t>§7</w:t>
      </w:r>
    </w:p>
    <w:p w14:paraId="192ED2B6" w14:textId="4A90B77A" w:rsidR="009A3F8F" w:rsidRPr="00931444" w:rsidRDefault="009A3F8F" w:rsidP="00CC1B95">
      <w:pPr>
        <w:spacing w:after="0" w:line="360" w:lineRule="auto"/>
        <w:ind w:left="0" w:right="121" w:firstLine="0"/>
        <w:rPr>
          <w:szCs w:val="24"/>
        </w:rPr>
      </w:pPr>
      <w:bookmarkStart w:id="11" w:name="_Hlk111102873"/>
      <w:bookmarkStart w:id="12" w:name="_Hlk111103454"/>
      <w:r w:rsidRPr="00931444">
        <w:rPr>
          <w:szCs w:val="24"/>
        </w:rPr>
        <w:t>Umowę zawiera się na okres od 1 września 202</w:t>
      </w:r>
      <w:r w:rsidR="00D61610">
        <w:rPr>
          <w:szCs w:val="24"/>
        </w:rPr>
        <w:t>6</w:t>
      </w:r>
      <w:r w:rsidRPr="00931444">
        <w:rPr>
          <w:szCs w:val="24"/>
        </w:rPr>
        <w:t xml:space="preserve"> r. do </w:t>
      </w:r>
      <w:r w:rsidR="00261CF3">
        <w:rPr>
          <w:szCs w:val="24"/>
        </w:rPr>
        <w:t>31.</w:t>
      </w:r>
      <w:r w:rsidR="004C0C1B">
        <w:rPr>
          <w:szCs w:val="24"/>
        </w:rPr>
        <w:t xml:space="preserve">08.2027 r. </w:t>
      </w:r>
    </w:p>
    <w:bookmarkEnd w:id="11"/>
    <w:bookmarkEnd w:id="12"/>
    <w:p w14:paraId="34564864" w14:textId="13CDAC38" w:rsidR="009A3F8F" w:rsidRPr="00931444" w:rsidRDefault="009A3F8F" w:rsidP="00CC1B95">
      <w:pPr>
        <w:spacing w:after="0" w:line="360" w:lineRule="auto"/>
        <w:ind w:left="16" w:right="60"/>
        <w:jc w:val="center"/>
        <w:rPr>
          <w:szCs w:val="24"/>
        </w:rPr>
      </w:pPr>
      <w:r w:rsidRPr="00931444">
        <w:rPr>
          <w:b/>
          <w:szCs w:val="24"/>
        </w:rPr>
        <w:t>§8</w:t>
      </w:r>
    </w:p>
    <w:p w14:paraId="560AC5E5" w14:textId="2532B876" w:rsidR="006C020B" w:rsidRPr="00931444" w:rsidRDefault="009A3F8F" w:rsidP="00450532">
      <w:pPr>
        <w:spacing w:after="0" w:line="360" w:lineRule="auto"/>
        <w:ind w:left="1" w:right="14"/>
        <w:rPr>
          <w:szCs w:val="24"/>
        </w:rPr>
      </w:pPr>
      <w:r w:rsidRPr="00931444">
        <w:rPr>
          <w:szCs w:val="24"/>
        </w:rPr>
        <w:t>Wszelkie zmiany niniejszej umowy wymagają formy pisemnej pod rygorem nieważności.</w:t>
      </w:r>
    </w:p>
    <w:p w14:paraId="18EBC885" w14:textId="77777777" w:rsidR="009A3F8F" w:rsidRPr="00931444" w:rsidRDefault="009A3F8F" w:rsidP="00CC1B95">
      <w:pPr>
        <w:pStyle w:val="Nagwek2"/>
        <w:keepNext w:val="0"/>
        <w:keepLines w:val="0"/>
        <w:spacing w:after="0" w:line="360" w:lineRule="auto"/>
        <w:ind w:left="16"/>
        <w:rPr>
          <w:szCs w:val="24"/>
        </w:rPr>
      </w:pPr>
      <w:r w:rsidRPr="00931444">
        <w:rPr>
          <w:szCs w:val="24"/>
        </w:rPr>
        <w:t>§9</w:t>
      </w:r>
    </w:p>
    <w:p w14:paraId="287856FB" w14:textId="49684F6D" w:rsidR="009A3F8F" w:rsidRPr="00931444" w:rsidRDefault="009A3F8F" w:rsidP="00CC1B95">
      <w:pPr>
        <w:numPr>
          <w:ilvl w:val="0"/>
          <w:numId w:val="5"/>
        </w:numPr>
        <w:spacing w:after="0" w:line="360" w:lineRule="auto"/>
        <w:ind w:right="14" w:hanging="360"/>
        <w:rPr>
          <w:szCs w:val="24"/>
        </w:rPr>
      </w:pPr>
      <w:bookmarkStart w:id="13" w:name="_Hlk111102928"/>
      <w:r w:rsidRPr="00931444">
        <w:rPr>
          <w:szCs w:val="24"/>
        </w:rPr>
        <w:t xml:space="preserve">Naruszenie przez </w:t>
      </w:r>
      <w:r w:rsidR="00D13E34" w:rsidRPr="00931444">
        <w:rPr>
          <w:szCs w:val="24"/>
        </w:rPr>
        <w:t>Przedszkole</w:t>
      </w:r>
      <w:r w:rsidRPr="00931444">
        <w:rPr>
          <w:szCs w:val="24"/>
        </w:rPr>
        <w:t xml:space="preserve"> obowiązków wynikających z niniejszej umowy lub wskazanych w art</w:t>
      </w:r>
      <w:bookmarkStart w:id="14" w:name="_Hlk19610037"/>
      <w:r w:rsidRPr="00931444">
        <w:rPr>
          <w:szCs w:val="24"/>
        </w:rPr>
        <w:t>. 17 ust. 1  ustawy z dnia 27 października 2017 r. o finansowaniu zadań oświatowych</w:t>
      </w:r>
      <w:bookmarkEnd w:id="14"/>
      <w:r w:rsidRPr="00931444">
        <w:rPr>
          <w:szCs w:val="24"/>
        </w:rPr>
        <w:t>, będzie stanowiło podstawę dla Organu dotującego do wydania decyzji o cofnięciu dotacji, o której mowa w art.  17 ust. 1  oraz do rozwiązania niniejszej umowy w trybie natychmiastowym.</w:t>
      </w:r>
    </w:p>
    <w:p w14:paraId="198F090A" w14:textId="644F3E1D" w:rsidR="009A3F8F" w:rsidRPr="0026488E" w:rsidRDefault="009A3F8F" w:rsidP="00CC1B95">
      <w:pPr>
        <w:numPr>
          <w:ilvl w:val="0"/>
          <w:numId w:val="5"/>
        </w:numPr>
        <w:spacing w:after="0" w:line="360" w:lineRule="auto"/>
        <w:ind w:right="14" w:hanging="360"/>
        <w:rPr>
          <w:szCs w:val="24"/>
        </w:rPr>
      </w:pPr>
      <w:r w:rsidRPr="00931444">
        <w:rPr>
          <w:szCs w:val="24"/>
        </w:rPr>
        <w:t xml:space="preserve">Cofnięcie dotacji przez Organ dotujący następuje po uprzednim wezwaniu </w:t>
      </w:r>
      <w:r w:rsidR="005069ED" w:rsidRPr="00931444">
        <w:rPr>
          <w:szCs w:val="24"/>
        </w:rPr>
        <w:t>P</w:t>
      </w:r>
      <w:r w:rsidR="00D13E34" w:rsidRPr="00931444">
        <w:rPr>
          <w:szCs w:val="24"/>
        </w:rPr>
        <w:t xml:space="preserve">rzedszkola </w:t>
      </w:r>
      <w:r w:rsidRPr="00931444">
        <w:rPr>
          <w:szCs w:val="24"/>
        </w:rPr>
        <w:t xml:space="preserve">do zaprzestania naruszania warunków określonych w art.17 </w:t>
      </w:r>
      <w:bookmarkStart w:id="15" w:name="_Hlk19688262"/>
      <w:r w:rsidRPr="00931444">
        <w:rPr>
          <w:szCs w:val="24"/>
        </w:rPr>
        <w:t>ust. 1  ustawy z dnia 27 października 2017 r. o finansowaniu zadań oświatowych</w:t>
      </w:r>
      <w:bookmarkEnd w:id="15"/>
      <w:r w:rsidRPr="00931444">
        <w:rPr>
          <w:szCs w:val="24"/>
        </w:rPr>
        <w:t>, w terminie nie dłuższym niż 3 miesiące.</w:t>
      </w:r>
    </w:p>
    <w:p w14:paraId="409F2904" w14:textId="4AB4EA58" w:rsidR="009A3F8F" w:rsidRPr="00931444" w:rsidRDefault="009A3F8F" w:rsidP="00CC1B95">
      <w:pPr>
        <w:pStyle w:val="Nagwek2"/>
        <w:keepNext w:val="0"/>
        <w:keepLines w:val="0"/>
        <w:spacing w:after="0" w:line="360" w:lineRule="auto"/>
        <w:ind w:left="17" w:hanging="11"/>
        <w:rPr>
          <w:szCs w:val="24"/>
        </w:rPr>
      </w:pPr>
      <w:r w:rsidRPr="00931444">
        <w:rPr>
          <w:szCs w:val="24"/>
        </w:rPr>
        <w:t>§10</w:t>
      </w:r>
    </w:p>
    <w:p w14:paraId="3ECA92E8" w14:textId="77777777" w:rsidR="003F5200" w:rsidRPr="00931444" w:rsidRDefault="003F5200" w:rsidP="00CC1B95">
      <w:pPr>
        <w:spacing w:after="0" w:line="360" w:lineRule="auto"/>
        <w:ind w:left="1" w:right="14"/>
        <w:rPr>
          <w:szCs w:val="24"/>
        </w:rPr>
      </w:pPr>
      <w:r w:rsidRPr="00931444">
        <w:rPr>
          <w:szCs w:val="24"/>
        </w:rPr>
        <w:t>Umowę sporządzono w dwóch jednobrzmiących egzemplarzach po jednym dla każdej ze stron.</w:t>
      </w:r>
    </w:p>
    <w:p w14:paraId="14424842" w14:textId="77777777" w:rsidR="009A3F8F" w:rsidRPr="00931444" w:rsidRDefault="009A3F8F" w:rsidP="00846022">
      <w:pPr>
        <w:spacing w:after="0" w:line="360" w:lineRule="auto"/>
        <w:ind w:left="0" w:right="14" w:firstLine="0"/>
        <w:rPr>
          <w:szCs w:val="24"/>
        </w:rPr>
      </w:pPr>
    </w:p>
    <w:p w14:paraId="4DDAC286" w14:textId="77777777" w:rsidR="009A3F8F" w:rsidRPr="00931444" w:rsidRDefault="009A3F8F" w:rsidP="00CC1B95">
      <w:pPr>
        <w:tabs>
          <w:tab w:val="center" w:pos="1985"/>
          <w:tab w:val="center" w:pos="7371"/>
          <w:tab w:val="right" w:pos="9222"/>
        </w:tabs>
        <w:spacing w:after="0" w:line="360" w:lineRule="auto"/>
        <w:ind w:left="-9" w:firstLine="0"/>
        <w:rPr>
          <w:szCs w:val="24"/>
        </w:rPr>
      </w:pPr>
      <w:r w:rsidRPr="00931444">
        <w:rPr>
          <w:szCs w:val="24"/>
        </w:rPr>
        <w:t xml:space="preserve"> </w:t>
      </w:r>
      <w:r w:rsidRPr="00931444">
        <w:rPr>
          <w:szCs w:val="24"/>
        </w:rPr>
        <w:tab/>
        <w:t>….....................................................</w:t>
      </w:r>
      <w:r w:rsidRPr="00931444">
        <w:rPr>
          <w:szCs w:val="24"/>
        </w:rPr>
        <w:tab/>
        <w:t>…....................................................</w:t>
      </w:r>
    </w:p>
    <w:p w14:paraId="0D974029" w14:textId="646C6B33" w:rsidR="00A44E84" w:rsidRDefault="009A3F8F" w:rsidP="00CC1B95">
      <w:pPr>
        <w:tabs>
          <w:tab w:val="center" w:pos="1985"/>
          <w:tab w:val="center" w:pos="7371"/>
        </w:tabs>
        <w:spacing w:after="0" w:line="360" w:lineRule="auto"/>
        <w:ind w:left="0" w:right="125" w:firstLine="0"/>
        <w:rPr>
          <w:szCs w:val="24"/>
          <w:vertAlign w:val="superscript"/>
        </w:rPr>
      </w:pPr>
      <w:r w:rsidRPr="00931444">
        <w:rPr>
          <w:szCs w:val="24"/>
          <w:vertAlign w:val="superscript"/>
        </w:rPr>
        <w:t xml:space="preserve"> </w:t>
      </w:r>
      <w:r w:rsidRPr="00931444">
        <w:rPr>
          <w:szCs w:val="24"/>
          <w:vertAlign w:val="superscript"/>
        </w:rPr>
        <w:tab/>
        <w:t>(Organ dotujący)</w:t>
      </w:r>
      <w:r w:rsidRPr="00931444">
        <w:rPr>
          <w:szCs w:val="24"/>
          <w:vertAlign w:val="superscript"/>
        </w:rPr>
        <w:tab/>
        <w:t>(</w:t>
      </w:r>
      <w:r w:rsidR="005069ED" w:rsidRPr="00931444">
        <w:rPr>
          <w:szCs w:val="24"/>
          <w:vertAlign w:val="superscript"/>
        </w:rPr>
        <w:t>Przedszkole</w:t>
      </w:r>
      <w:r w:rsidRPr="00931444">
        <w:rPr>
          <w:szCs w:val="24"/>
          <w:vertAlign w:val="superscript"/>
        </w:rPr>
        <w:t>)</w:t>
      </w:r>
      <w:bookmarkEnd w:id="13"/>
    </w:p>
    <w:p w14:paraId="3C19CF22" w14:textId="382C12A2" w:rsidR="007F701E" w:rsidRPr="009D6830" w:rsidRDefault="007F701E" w:rsidP="00CC1B95">
      <w:pPr>
        <w:tabs>
          <w:tab w:val="center" w:pos="1985"/>
          <w:tab w:val="center" w:pos="7371"/>
        </w:tabs>
        <w:spacing w:after="0" w:line="360" w:lineRule="auto"/>
        <w:ind w:left="0" w:right="125" w:firstLine="0"/>
        <w:rPr>
          <w:szCs w:val="24"/>
          <w:u w:val="single"/>
        </w:rPr>
      </w:pPr>
      <w:r w:rsidRPr="009D6830">
        <w:rPr>
          <w:szCs w:val="24"/>
          <w:u w:val="single"/>
        </w:rPr>
        <w:t>Zał</w:t>
      </w:r>
      <w:r w:rsidR="00F812EF">
        <w:rPr>
          <w:szCs w:val="24"/>
          <w:u w:val="single"/>
        </w:rPr>
        <w:t>ą</w:t>
      </w:r>
      <w:r w:rsidRPr="009D6830">
        <w:rPr>
          <w:szCs w:val="24"/>
          <w:u w:val="single"/>
        </w:rPr>
        <w:t>cznik:</w:t>
      </w:r>
    </w:p>
    <w:p w14:paraId="48CB808F" w14:textId="1638F008" w:rsidR="007F701E" w:rsidRPr="009D6830" w:rsidRDefault="00A35359" w:rsidP="00CC1B95">
      <w:pPr>
        <w:tabs>
          <w:tab w:val="center" w:pos="1985"/>
          <w:tab w:val="center" w:pos="7371"/>
        </w:tabs>
        <w:spacing w:after="0" w:line="360" w:lineRule="auto"/>
        <w:ind w:left="0" w:right="125" w:firstLine="0"/>
        <w:rPr>
          <w:szCs w:val="24"/>
        </w:rPr>
      </w:pPr>
      <w:r w:rsidRPr="009D6830">
        <w:rPr>
          <w:szCs w:val="24"/>
        </w:rPr>
        <w:t>Lista dzieci</w:t>
      </w:r>
      <w:r w:rsidR="00450532">
        <w:rPr>
          <w:szCs w:val="24"/>
        </w:rPr>
        <w:t xml:space="preserve"> objętych dotacją</w:t>
      </w:r>
    </w:p>
    <w:sectPr w:rsidR="007F701E" w:rsidRPr="009D6830" w:rsidSect="0026488E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FFFC" w14:textId="77777777" w:rsidR="00695CC5" w:rsidRDefault="00695CC5" w:rsidP="00335B9F">
      <w:pPr>
        <w:spacing w:after="0" w:line="240" w:lineRule="auto"/>
      </w:pPr>
      <w:r>
        <w:separator/>
      </w:r>
    </w:p>
  </w:endnote>
  <w:endnote w:type="continuationSeparator" w:id="0">
    <w:p w14:paraId="11014C39" w14:textId="77777777" w:rsidR="00695CC5" w:rsidRDefault="00695CC5" w:rsidP="0033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382424"/>
      <w:docPartObj>
        <w:docPartGallery w:val="Page Numbers (Bottom of Page)"/>
        <w:docPartUnique/>
      </w:docPartObj>
    </w:sdtPr>
    <w:sdtEndPr/>
    <w:sdtContent>
      <w:p w14:paraId="28122F0C" w14:textId="174AB740" w:rsidR="00FD64D6" w:rsidRDefault="00FD64D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2FECC4" w14:textId="77777777" w:rsidR="00335B9F" w:rsidRDefault="0033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5700" w14:textId="77777777" w:rsidR="00695CC5" w:rsidRDefault="00695CC5" w:rsidP="00335B9F">
      <w:pPr>
        <w:spacing w:after="0" w:line="240" w:lineRule="auto"/>
      </w:pPr>
      <w:r>
        <w:separator/>
      </w:r>
    </w:p>
  </w:footnote>
  <w:footnote w:type="continuationSeparator" w:id="0">
    <w:p w14:paraId="74409568" w14:textId="77777777" w:rsidR="00695CC5" w:rsidRDefault="00695CC5" w:rsidP="00335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09F3"/>
    <w:multiLevelType w:val="hybridMultilevel"/>
    <w:tmpl w:val="AC3CF4CE"/>
    <w:lvl w:ilvl="0" w:tplc="198215DC">
      <w:start w:val="1"/>
      <w:numFmt w:val="decimal"/>
      <w:lvlText w:val="%1)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16E64A">
      <w:start w:val="1"/>
      <w:numFmt w:val="lowerLetter"/>
      <w:lvlText w:val="%2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50EA4B6">
      <w:start w:val="1"/>
      <w:numFmt w:val="lowerRoman"/>
      <w:lvlText w:val="%3"/>
      <w:lvlJc w:val="left"/>
      <w:pPr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EF08554">
      <w:start w:val="1"/>
      <w:numFmt w:val="decimal"/>
      <w:lvlText w:val="%4"/>
      <w:lvlJc w:val="left"/>
      <w:pPr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90EA742">
      <w:start w:val="1"/>
      <w:numFmt w:val="lowerLetter"/>
      <w:lvlText w:val="%5"/>
      <w:lvlJc w:val="left"/>
      <w:pPr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1FCBAD2">
      <w:start w:val="1"/>
      <w:numFmt w:val="lowerRoman"/>
      <w:lvlText w:val="%6"/>
      <w:lvlJc w:val="left"/>
      <w:pPr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A417BC">
      <w:start w:val="1"/>
      <w:numFmt w:val="decimal"/>
      <w:lvlText w:val="%7"/>
      <w:lvlJc w:val="left"/>
      <w:pPr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0E44754">
      <w:start w:val="1"/>
      <w:numFmt w:val="lowerLetter"/>
      <w:lvlText w:val="%8"/>
      <w:lvlJc w:val="left"/>
      <w:pPr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604B75A">
      <w:start w:val="1"/>
      <w:numFmt w:val="lowerRoman"/>
      <w:lvlText w:val="%9"/>
      <w:lvlJc w:val="left"/>
      <w:pPr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3511700"/>
    <w:multiLevelType w:val="hybridMultilevel"/>
    <w:tmpl w:val="65000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137B4"/>
    <w:multiLevelType w:val="multilevel"/>
    <w:tmpl w:val="C93A5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CC33D3"/>
    <w:multiLevelType w:val="hybridMultilevel"/>
    <w:tmpl w:val="9BE64FBC"/>
    <w:lvl w:ilvl="0" w:tplc="EC62EF7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54741E18"/>
    <w:multiLevelType w:val="hybridMultilevel"/>
    <w:tmpl w:val="319C869C"/>
    <w:lvl w:ilvl="0" w:tplc="B45261BC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F0ABBA">
      <w:start w:val="1"/>
      <w:numFmt w:val="lowerLetter"/>
      <w:lvlText w:val="%2"/>
      <w:lvlJc w:val="left"/>
      <w:pPr>
        <w:ind w:left="1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00E8E3C">
      <w:start w:val="1"/>
      <w:numFmt w:val="lowerRoman"/>
      <w:lvlText w:val="%3"/>
      <w:lvlJc w:val="left"/>
      <w:pPr>
        <w:ind w:left="1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6B46822">
      <w:start w:val="1"/>
      <w:numFmt w:val="decimal"/>
      <w:lvlText w:val="%4"/>
      <w:lvlJc w:val="left"/>
      <w:pPr>
        <w:ind w:left="2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F58E2AC">
      <w:start w:val="1"/>
      <w:numFmt w:val="lowerLetter"/>
      <w:lvlText w:val="%5"/>
      <w:lvlJc w:val="left"/>
      <w:pPr>
        <w:ind w:left="3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0E68FFE">
      <w:start w:val="1"/>
      <w:numFmt w:val="lowerRoman"/>
      <w:lvlText w:val="%6"/>
      <w:lvlJc w:val="left"/>
      <w:pPr>
        <w:ind w:left="38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76CF5DA">
      <w:start w:val="1"/>
      <w:numFmt w:val="decimal"/>
      <w:lvlText w:val="%7"/>
      <w:lvlJc w:val="left"/>
      <w:pPr>
        <w:ind w:left="46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25254CA">
      <w:start w:val="1"/>
      <w:numFmt w:val="lowerLetter"/>
      <w:lvlText w:val="%8"/>
      <w:lvlJc w:val="left"/>
      <w:pPr>
        <w:ind w:left="53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107A24">
      <w:start w:val="1"/>
      <w:numFmt w:val="lowerRoman"/>
      <w:lvlText w:val="%9"/>
      <w:lvlJc w:val="left"/>
      <w:pPr>
        <w:ind w:left="60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C2171DD"/>
    <w:multiLevelType w:val="multilevel"/>
    <w:tmpl w:val="C8A87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58830E3"/>
    <w:multiLevelType w:val="multilevel"/>
    <w:tmpl w:val="C93A5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9E923DF"/>
    <w:multiLevelType w:val="hybridMultilevel"/>
    <w:tmpl w:val="196457B8"/>
    <w:lvl w:ilvl="0" w:tplc="0415000F">
      <w:start w:val="1"/>
      <w:numFmt w:val="decimal"/>
      <w:lvlText w:val="%1."/>
      <w:lvlJc w:val="left"/>
      <w:pPr>
        <w:ind w:left="645" w:hanging="361"/>
      </w:pPr>
      <w:rPr>
        <w:rFonts w:hint="default"/>
        <w:spacing w:val="-1"/>
        <w:w w:val="8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767" w:hanging="360"/>
      </w:pPr>
    </w:lvl>
    <w:lvl w:ilvl="2" w:tplc="86D87B6A">
      <w:numFmt w:val="bullet"/>
      <w:lvlText w:val="•"/>
      <w:lvlJc w:val="left"/>
      <w:pPr>
        <w:ind w:left="740" w:hanging="408"/>
      </w:pPr>
      <w:rPr>
        <w:rFonts w:hint="default"/>
        <w:lang w:val="pl-PL" w:eastAsia="en-US" w:bidi="ar-SA"/>
      </w:rPr>
    </w:lvl>
    <w:lvl w:ilvl="3" w:tplc="F6524EAA">
      <w:numFmt w:val="bullet"/>
      <w:lvlText w:val="•"/>
      <w:lvlJc w:val="left"/>
      <w:pPr>
        <w:ind w:left="820" w:hanging="408"/>
      </w:pPr>
      <w:rPr>
        <w:rFonts w:hint="default"/>
        <w:lang w:val="pl-PL" w:eastAsia="en-US" w:bidi="ar-SA"/>
      </w:rPr>
    </w:lvl>
    <w:lvl w:ilvl="4" w:tplc="63D42C2E">
      <w:numFmt w:val="bullet"/>
      <w:lvlText w:val="•"/>
      <w:lvlJc w:val="left"/>
      <w:pPr>
        <w:ind w:left="2099" w:hanging="408"/>
      </w:pPr>
      <w:rPr>
        <w:rFonts w:hint="default"/>
        <w:lang w:val="pl-PL" w:eastAsia="en-US" w:bidi="ar-SA"/>
      </w:rPr>
    </w:lvl>
    <w:lvl w:ilvl="5" w:tplc="3FDA21B0">
      <w:numFmt w:val="bullet"/>
      <w:lvlText w:val="•"/>
      <w:lvlJc w:val="left"/>
      <w:pPr>
        <w:ind w:left="3379" w:hanging="408"/>
      </w:pPr>
      <w:rPr>
        <w:rFonts w:hint="default"/>
        <w:lang w:val="pl-PL" w:eastAsia="en-US" w:bidi="ar-SA"/>
      </w:rPr>
    </w:lvl>
    <w:lvl w:ilvl="6" w:tplc="E814CC22">
      <w:numFmt w:val="bullet"/>
      <w:lvlText w:val="•"/>
      <w:lvlJc w:val="left"/>
      <w:pPr>
        <w:ind w:left="4659" w:hanging="408"/>
      </w:pPr>
      <w:rPr>
        <w:rFonts w:hint="default"/>
        <w:lang w:val="pl-PL" w:eastAsia="en-US" w:bidi="ar-SA"/>
      </w:rPr>
    </w:lvl>
    <w:lvl w:ilvl="7" w:tplc="D47651FC">
      <w:numFmt w:val="bullet"/>
      <w:lvlText w:val="•"/>
      <w:lvlJc w:val="left"/>
      <w:pPr>
        <w:ind w:left="5939" w:hanging="408"/>
      </w:pPr>
      <w:rPr>
        <w:rFonts w:hint="default"/>
        <w:lang w:val="pl-PL" w:eastAsia="en-US" w:bidi="ar-SA"/>
      </w:rPr>
    </w:lvl>
    <w:lvl w:ilvl="8" w:tplc="9DE25050">
      <w:numFmt w:val="bullet"/>
      <w:lvlText w:val="•"/>
      <w:lvlJc w:val="left"/>
      <w:pPr>
        <w:ind w:left="7219" w:hanging="408"/>
      </w:pPr>
      <w:rPr>
        <w:rFonts w:hint="default"/>
        <w:lang w:val="pl-PL" w:eastAsia="en-US" w:bidi="ar-SA"/>
      </w:rPr>
    </w:lvl>
  </w:abstractNum>
  <w:num w:numId="1" w16cid:durableId="3546970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2392424">
    <w:abstractNumId w:val="5"/>
  </w:num>
  <w:num w:numId="3" w16cid:durableId="1578183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0141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4746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1633049">
    <w:abstractNumId w:val="1"/>
  </w:num>
  <w:num w:numId="7" w16cid:durableId="1160462586">
    <w:abstractNumId w:val="7"/>
  </w:num>
  <w:num w:numId="8" w16cid:durableId="2111897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8F"/>
    <w:rsid w:val="000160F8"/>
    <w:rsid w:val="000400DB"/>
    <w:rsid w:val="00053C81"/>
    <w:rsid w:val="00090C12"/>
    <w:rsid w:val="000B63FF"/>
    <w:rsid w:val="000E4806"/>
    <w:rsid w:val="00161105"/>
    <w:rsid w:val="001737F8"/>
    <w:rsid w:val="00177009"/>
    <w:rsid w:val="001B080E"/>
    <w:rsid w:val="001B254F"/>
    <w:rsid w:val="00211E83"/>
    <w:rsid w:val="00242C5B"/>
    <w:rsid w:val="0026040C"/>
    <w:rsid w:val="00261CF3"/>
    <w:rsid w:val="0026488E"/>
    <w:rsid w:val="002A463C"/>
    <w:rsid w:val="0031197A"/>
    <w:rsid w:val="00317E96"/>
    <w:rsid w:val="00327C0F"/>
    <w:rsid w:val="00335B9F"/>
    <w:rsid w:val="00375DCB"/>
    <w:rsid w:val="00377E03"/>
    <w:rsid w:val="003800D3"/>
    <w:rsid w:val="003835D8"/>
    <w:rsid w:val="003A4846"/>
    <w:rsid w:val="003A5D65"/>
    <w:rsid w:val="003B2F07"/>
    <w:rsid w:val="003B34BE"/>
    <w:rsid w:val="003F5200"/>
    <w:rsid w:val="0042715C"/>
    <w:rsid w:val="00435F23"/>
    <w:rsid w:val="00442B97"/>
    <w:rsid w:val="00450532"/>
    <w:rsid w:val="00464710"/>
    <w:rsid w:val="004A00F7"/>
    <w:rsid w:val="004A53F7"/>
    <w:rsid w:val="004A5C88"/>
    <w:rsid w:val="004C0C1B"/>
    <w:rsid w:val="004C69FD"/>
    <w:rsid w:val="004E6824"/>
    <w:rsid w:val="005069ED"/>
    <w:rsid w:val="00555F4B"/>
    <w:rsid w:val="00562D11"/>
    <w:rsid w:val="005D2DE4"/>
    <w:rsid w:val="006103C0"/>
    <w:rsid w:val="00610507"/>
    <w:rsid w:val="0063112E"/>
    <w:rsid w:val="00665495"/>
    <w:rsid w:val="00693840"/>
    <w:rsid w:val="00695CC5"/>
    <w:rsid w:val="006C020B"/>
    <w:rsid w:val="006C02D7"/>
    <w:rsid w:val="006C149A"/>
    <w:rsid w:val="006C4713"/>
    <w:rsid w:val="006D3A85"/>
    <w:rsid w:val="006F117A"/>
    <w:rsid w:val="006F79BC"/>
    <w:rsid w:val="00710E84"/>
    <w:rsid w:val="00760F1D"/>
    <w:rsid w:val="007A064A"/>
    <w:rsid w:val="007F63B1"/>
    <w:rsid w:val="007F701E"/>
    <w:rsid w:val="0082373B"/>
    <w:rsid w:val="00825B98"/>
    <w:rsid w:val="00846022"/>
    <w:rsid w:val="008607AD"/>
    <w:rsid w:val="00861640"/>
    <w:rsid w:val="008778D2"/>
    <w:rsid w:val="00891C49"/>
    <w:rsid w:val="008C641C"/>
    <w:rsid w:val="008E6893"/>
    <w:rsid w:val="00931444"/>
    <w:rsid w:val="00955B4A"/>
    <w:rsid w:val="009611AF"/>
    <w:rsid w:val="00983204"/>
    <w:rsid w:val="009A3F8F"/>
    <w:rsid w:val="009D6830"/>
    <w:rsid w:val="009E7C28"/>
    <w:rsid w:val="009F1E70"/>
    <w:rsid w:val="00A12151"/>
    <w:rsid w:val="00A26277"/>
    <w:rsid w:val="00A35359"/>
    <w:rsid w:val="00A44E84"/>
    <w:rsid w:val="00A5275C"/>
    <w:rsid w:val="00AB4380"/>
    <w:rsid w:val="00AF7BE5"/>
    <w:rsid w:val="00AF7DAA"/>
    <w:rsid w:val="00B07A23"/>
    <w:rsid w:val="00B3021D"/>
    <w:rsid w:val="00B31CC6"/>
    <w:rsid w:val="00B32196"/>
    <w:rsid w:val="00B519DF"/>
    <w:rsid w:val="00B679D7"/>
    <w:rsid w:val="00B70007"/>
    <w:rsid w:val="00B769CF"/>
    <w:rsid w:val="00B95B30"/>
    <w:rsid w:val="00BB06B6"/>
    <w:rsid w:val="00BB7035"/>
    <w:rsid w:val="00BC2FDC"/>
    <w:rsid w:val="00BE68C2"/>
    <w:rsid w:val="00C37265"/>
    <w:rsid w:val="00C56A18"/>
    <w:rsid w:val="00CC1B95"/>
    <w:rsid w:val="00CC72D3"/>
    <w:rsid w:val="00CF3B4E"/>
    <w:rsid w:val="00D0069D"/>
    <w:rsid w:val="00D00B13"/>
    <w:rsid w:val="00D13E34"/>
    <w:rsid w:val="00D61610"/>
    <w:rsid w:val="00D86D23"/>
    <w:rsid w:val="00DA0634"/>
    <w:rsid w:val="00DA1756"/>
    <w:rsid w:val="00DB4D3B"/>
    <w:rsid w:val="00DC0F3F"/>
    <w:rsid w:val="00DE1ADB"/>
    <w:rsid w:val="00DF77ED"/>
    <w:rsid w:val="00E36CEF"/>
    <w:rsid w:val="00E51FCE"/>
    <w:rsid w:val="00E6214C"/>
    <w:rsid w:val="00E77A4C"/>
    <w:rsid w:val="00E93A46"/>
    <w:rsid w:val="00EC7465"/>
    <w:rsid w:val="00F50732"/>
    <w:rsid w:val="00F812EF"/>
    <w:rsid w:val="00FB3AA5"/>
    <w:rsid w:val="00FD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915C"/>
  <w15:chartTrackingRefBased/>
  <w15:docId w15:val="{6DB8F0A0-005C-4D1D-9D77-DEAC3BE3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F8F"/>
    <w:pPr>
      <w:spacing w:after="3" w:line="244" w:lineRule="auto"/>
      <w:ind w:left="12" w:hanging="10"/>
      <w:jc w:val="both"/>
    </w:pPr>
    <w:rPr>
      <w:rFonts w:ascii="Times New Roman" w:eastAsia="Times New Roman" w:hAnsi="Times New Roman" w:cs="Times New Roman"/>
      <w:color w:val="00000A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9A3F8F"/>
    <w:pPr>
      <w:keepNext/>
      <w:keepLines/>
      <w:spacing w:after="246" w:line="264" w:lineRule="auto"/>
      <w:ind w:left="12" w:hanging="10"/>
      <w:jc w:val="center"/>
      <w:outlineLvl w:val="1"/>
    </w:pPr>
    <w:rPr>
      <w:rFonts w:ascii="Times New Roman" w:eastAsia="Times New Roman" w:hAnsi="Times New Roman" w:cs="Times New Roman"/>
      <w:b/>
      <w:color w:val="00000A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A3F8F"/>
    <w:rPr>
      <w:rFonts w:ascii="Times New Roman" w:eastAsia="Times New Roman" w:hAnsi="Times New Roman" w:cs="Times New Roman"/>
      <w:b/>
      <w:color w:val="00000A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9A3F8F"/>
    <w:pPr>
      <w:suppressAutoHyphens/>
      <w:autoSpaceDN w:val="0"/>
      <w:spacing w:after="200" w:line="276" w:lineRule="auto"/>
      <w:ind w:left="720" w:firstLine="0"/>
      <w:jc w:val="left"/>
    </w:pPr>
    <w:rPr>
      <w:rFonts w:ascii="Palatino Linotype" w:eastAsia="Calibri" w:hAnsi="Palatino Linotype"/>
      <w:color w:val="auto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3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B9F"/>
    <w:rPr>
      <w:rFonts w:ascii="Times New Roman" w:eastAsia="Times New Roman" w:hAnsi="Times New Roman" w:cs="Times New Roman"/>
      <w:color w:val="00000A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B9F"/>
    <w:rPr>
      <w:rFonts w:ascii="Times New Roman" w:eastAsia="Times New Roman" w:hAnsi="Times New Roman" w:cs="Times New Roman"/>
      <w:color w:val="00000A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5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Buczyńska</dc:creator>
  <cp:keywords/>
  <dc:description/>
  <cp:lastModifiedBy>Iwona Pajewska-Iszczyńska</cp:lastModifiedBy>
  <cp:revision>2</cp:revision>
  <cp:lastPrinted>2026-06-16T10:52:00Z</cp:lastPrinted>
  <dcterms:created xsi:type="dcterms:W3CDTF">2026-06-30T13:07:00Z</dcterms:created>
  <dcterms:modified xsi:type="dcterms:W3CDTF">2026-06-30T13:07:00Z</dcterms:modified>
</cp:coreProperties>
</file>