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29252" w14:textId="5A009AEC" w:rsidR="007B0921" w:rsidRDefault="007B0921" w:rsidP="009642F3">
      <w:pPr>
        <w:tabs>
          <w:tab w:val="left" w:pos="426"/>
        </w:tabs>
        <w:spacing w:after="0" w:line="27" w:lineRule="atLeast"/>
        <w:jc w:val="center"/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</w:pPr>
      <w:r w:rsidRPr="007B0921"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  <w:t>Ogłoszenie o naborze na wolne stanowisko urzędnicze</w:t>
      </w:r>
    </w:p>
    <w:p w14:paraId="04A52928" w14:textId="77777777" w:rsidR="00601CFA" w:rsidRPr="007B0921" w:rsidRDefault="00601CFA" w:rsidP="00B837A9">
      <w:pPr>
        <w:tabs>
          <w:tab w:val="left" w:pos="426"/>
        </w:tabs>
        <w:spacing w:after="0" w:line="27" w:lineRule="atLeast"/>
        <w:jc w:val="center"/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</w:pPr>
    </w:p>
    <w:p w14:paraId="4A047D52" w14:textId="5DE0C010" w:rsidR="009C5D5E" w:rsidRPr="00702EBB" w:rsidRDefault="00702EBB" w:rsidP="00702EBB">
      <w:pPr>
        <w:spacing w:after="0" w:line="259" w:lineRule="auto"/>
        <w:jc w:val="both"/>
        <w:rPr>
          <w:rFonts w:ascii="Calibri" w:hAnsi="Calibri" w:cs="Calibri"/>
          <w:color w:val="000000" w:themeColor="text1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Wójt Gminy Lesznowola poszukuje kandydatek i kandydatów na wolne stanowisko urzędnicze </w:t>
      </w:r>
      <w:r w:rsidRPr="00702EBB">
        <w:rPr>
          <w:rFonts w:ascii="Calibri" w:hAnsi="Calibri" w:cs="Calibri"/>
          <w:b/>
          <w:bCs/>
          <w:color w:val="000000" w:themeColor="text1"/>
          <w:kern w:val="0"/>
          <w14:ligatures w14:val="none"/>
        </w:rPr>
        <w:t xml:space="preserve">Główny Specjalista </w:t>
      </w:r>
      <w:r w:rsidRPr="00702EBB">
        <w:rPr>
          <w:rFonts w:ascii="Calibri" w:hAnsi="Calibri" w:cs="Calibri"/>
          <w:color w:val="000000" w:themeColor="text1"/>
          <w:kern w:val="0"/>
          <w14:ligatures w14:val="none"/>
        </w:rPr>
        <w:t xml:space="preserve">w Referacie Gospodarki Komunalnej </w:t>
      </w:r>
      <w:r w:rsidRPr="00702EBB">
        <w:rPr>
          <w:rFonts w:ascii="Calibri" w:hAnsi="Calibri" w:cs="Calibri"/>
          <w:bCs/>
          <w:color w:val="1C1C1C"/>
          <w:kern w:val="0"/>
          <w14:ligatures w14:val="none"/>
        </w:rPr>
        <w:t>Urzędu Gminy Lesznowola.</w:t>
      </w:r>
    </w:p>
    <w:p w14:paraId="5F0B3299" w14:textId="77777777" w:rsidR="0088302C" w:rsidRPr="007116E7" w:rsidRDefault="0088302C" w:rsidP="00B837A9">
      <w:pPr>
        <w:tabs>
          <w:tab w:val="left" w:pos="426"/>
        </w:tabs>
        <w:spacing w:after="0" w:line="27" w:lineRule="atLeast"/>
        <w:rPr>
          <w:rFonts w:ascii="Calibri" w:hAnsi="Calibri" w:cs="Calibri"/>
          <w:kern w:val="0"/>
          <w14:ligatures w14:val="none"/>
        </w:rPr>
      </w:pPr>
    </w:p>
    <w:p w14:paraId="7A521232" w14:textId="77777777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Określenie stanowiska pracy:</w:t>
      </w:r>
    </w:p>
    <w:p w14:paraId="3991122F" w14:textId="77777777" w:rsidR="007B0921" w:rsidRPr="007116E7" w:rsidRDefault="007B0921" w:rsidP="00B837A9">
      <w:pPr>
        <w:spacing w:after="0" w:line="27" w:lineRule="atLeast"/>
        <w:ind w:left="426"/>
        <w:contextualSpacing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Zatrudnienie w pełnym wymiarze czasu pracy. Pierwsza umowa na czas określony.</w:t>
      </w:r>
    </w:p>
    <w:p w14:paraId="627B094D" w14:textId="77777777" w:rsidR="009C5D5E" w:rsidRPr="004F5B6E" w:rsidRDefault="009C5D5E" w:rsidP="00B837A9">
      <w:pPr>
        <w:spacing w:after="0" w:line="27" w:lineRule="atLeast"/>
        <w:ind w:left="426"/>
        <w:contextualSpacing/>
        <w:rPr>
          <w:rFonts w:ascii="Calibri" w:hAnsi="Calibri" w:cs="Calibri"/>
          <w:kern w:val="0"/>
          <w:sz w:val="20"/>
          <w:szCs w:val="20"/>
          <w14:ligatures w14:val="none"/>
        </w:rPr>
      </w:pPr>
    </w:p>
    <w:p w14:paraId="4F6D7BAA" w14:textId="79835DEB" w:rsidR="00543946" w:rsidRPr="00331BEC" w:rsidRDefault="00543946" w:rsidP="00B837A9">
      <w:pPr>
        <w:pStyle w:val="Akapitzlist"/>
        <w:numPr>
          <w:ilvl w:val="0"/>
          <w:numId w:val="1"/>
        </w:numPr>
        <w:spacing w:after="0" w:line="27" w:lineRule="atLeast"/>
        <w:ind w:left="426" w:hanging="436"/>
        <w:jc w:val="both"/>
        <w:rPr>
          <w:rFonts w:ascii="Calibri" w:hAnsi="Calibri" w:cs="Calibri"/>
          <w:b/>
          <w:bCs/>
        </w:rPr>
      </w:pPr>
      <w:r w:rsidRPr="00331BEC">
        <w:rPr>
          <w:rFonts w:ascii="Calibri" w:hAnsi="Calibri" w:cs="Calibri"/>
          <w:b/>
          <w:bCs/>
        </w:rPr>
        <w:t xml:space="preserve">O stanowisko pracy mogą ubiegać się osoby posiadające obywatelstwo polskie </w:t>
      </w:r>
      <w:r>
        <w:rPr>
          <w:rFonts w:ascii="Calibri" w:hAnsi="Calibri" w:cs="Calibri"/>
          <w:b/>
          <w:bCs/>
        </w:rPr>
        <w:t xml:space="preserve">                                   </w:t>
      </w:r>
      <w:r w:rsidRPr="00331BEC">
        <w:rPr>
          <w:rFonts w:ascii="Calibri" w:hAnsi="Calibri" w:cs="Calibri"/>
          <w:b/>
          <w:bCs/>
        </w:rPr>
        <w:t xml:space="preserve">z zastrzeżeniem art. 11 ust. 2 i 3 ustawy o pracownikach samorządowych </w:t>
      </w:r>
      <w:r>
        <w:rPr>
          <w:rFonts w:ascii="Calibri" w:hAnsi="Calibri" w:cs="Calibri"/>
          <w:b/>
          <w:bCs/>
        </w:rPr>
        <w:t xml:space="preserve">                                              </w:t>
      </w:r>
      <w:r w:rsidRPr="00331BEC">
        <w:rPr>
          <w:rFonts w:ascii="Calibri" w:hAnsi="Calibri" w:cs="Calibri"/>
          <w:b/>
          <w:bCs/>
        </w:rPr>
        <w:t xml:space="preserve">(t.j. </w:t>
      </w:r>
      <w:r>
        <w:rPr>
          <w:rFonts w:ascii="Calibri" w:hAnsi="Calibri" w:cs="Calibri"/>
          <w:b/>
          <w:bCs/>
        </w:rPr>
        <w:t>D</w:t>
      </w:r>
      <w:r w:rsidRPr="00331BEC">
        <w:rPr>
          <w:rFonts w:ascii="Calibri" w:hAnsi="Calibri" w:cs="Calibri"/>
          <w:b/>
          <w:bCs/>
        </w:rPr>
        <w:t>z. U. z 2024 r. poz. 1135).</w:t>
      </w:r>
    </w:p>
    <w:p w14:paraId="731E0C88" w14:textId="77777777" w:rsidR="009C5D5E" w:rsidRPr="004F5B6E" w:rsidRDefault="009C5D5E" w:rsidP="00B837A9">
      <w:pPr>
        <w:spacing w:after="0" w:line="27" w:lineRule="atLeast"/>
        <w:ind w:left="426"/>
        <w:contextualSpacing/>
        <w:rPr>
          <w:rFonts w:ascii="Calibri" w:hAnsi="Calibri" w:cs="Calibri"/>
          <w:b/>
          <w:bCs/>
          <w:kern w:val="0"/>
          <w:sz w:val="20"/>
          <w:szCs w:val="20"/>
          <w14:ligatures w14:val="none"/>
        </w:rPr>
      </w:pPr>
    </w:p>
    <w:p w14:paraId="1E117419" w14:textId="77777777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Wymagania niezbędne:</w:t>
      </w:r>
    </w:p>
    <w:p w14:paraId="1E9FB3C8" w14:textId="2A23AA97" w:rsidR="007B0921" w:rsidRPr="002F6B41" w:rsidRDefault="007B0921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wykształcenie wyższe</w:t>
      </w:r>
      <w:r w:rsidR="004C6614">
        <w:rPr>
          <w:rFonts w:ascii="Calibri" w:hAnsi="Calibri" w:cs="Calibri"/>
          <w:kern w:val="0"/>
          <w14:ligatures w14:val="none"/>
        </w:rPr>
        <w:t xml:space="preserve"> z zakresu prawa, administracji lub nieruchomości;</w:t>
      </w:r>
    </w:p>
    <w:p w14:paraId="4B24102E" w14:textId="551C8AC9" w:rsidR="00A256D3" w:rsidRPr="0000782C" w:rsidRDefault="002F6B41" w:rsidP="00A6044A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staż pracy min. </w:t>
      </w:r>
      <w:r w:rsidR="00145EC3">
        <w:rPr>
          <w:rFonts w:ascii="Calibri" w:hAnsi="Calibri" w:cs="Calibri"/>
          <w:kern w:val="0"/>
          <w14:ligatures w14:val="none"/>
        </w:rPr>
        <w:t>5 lat, w tym</w:t>
      </w:r>
      <w:r w:rsidR="00F12163">
        <w:rPr>
          <w:rFonts w:ascii="Calibri" w:hAnsi="Calibri" w:cs="Calibri"/>
          <w:kern w:val="0"/>
          <w14:ligatures w14:val="none"/>
        </w:rPr>
        <w:t xml:space="preserve"> </w:t>
      </w:r>
      <w:r w:rsidR="00F12163" w:rsidRPr="00A6044A">
        <w:rPr>
          <w:rFonts w:ascii="Calibri" w:hAnsi="Calibri" w:cs="Calibri"/>
          <w:kern w:val="0"/>
          <w14:ligatures w14:val="none"/>
        </w:rPr>
        <w:t xml:space="preserve">przynajmniej </w:t>
      </w:r>
      <w:r w:rsidR="00A6044A" w:rsidRPr="00A6044A">
        <w:rPr>
          <w:rFonts w:ascii="Calibri" w:hAnsi="Calibri" w:cs="Calibri"/>
        </w:rPr>
        <w:t xml:space="preserve">trzyletni staż pracy na stanowiskach urzędniczych w urzędach lub w samorządowych jednostkach </w:t>
      </w:r>
      <w:r w:rsidR="00865F9F" w:rsidRPr="00A6044A">
        <w:rPr>
          <w:rFonts w:ascii="Calibri" w:hAnsi="Calibri" w:cs="Calibri"/>
        </w:rPr>
        <w:t>organizacyjnych,</w:t>
      </w:r>
      <w:r w:rsidR="00865F9F">
        <w:rPr>
          <w:rFonts w:ascii="Calibri" w:hAnsi="Calibri" w:cs="Calibri"/>
        </w:rPr>
        <w:t xml:space="preserve">  </w:t>
      </w:r>
      <w:r w:rsidR="00953EE9">
        <w:rPr>
          <w:rFonts w:ascii="Calibri" w:hAnsi="Calibri" w:cs="Calibri"/>
        </w:rPr>
        <w:t xml:space="preserve">                 </w:t>
      </w:r>
      <w:r w:rsidR="00A6044A" w:rsidRPr="00A6044A">
        <w:rPr>
          <w:rFonts w:ascii="Calibri" w:hAnsi="Calibri" w:cs="Calibri"/>
        </w:rPr>
        <w:t>w służbie cywilnej, w urzędach państwowych lub w służbie zagranicznej, z wyjątkiem stanowisk pomocniczych i obsługi;</w:t>
      </w:r>
    </w:p>
    <w:p w14:paraId="01E47727" w14:textId="71F5E5A8" w:rsidR="007D5340" w:rsidRDefault="007D5340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>
        <w:rPr>
          <w:rFonts w:ascii="Calibri" w:eastAsia="Verdana" w:hAnsi="Calibri" w:cs="Calibri"/>
          <w:kern w:val="0"/>
          <w14:ligatures w14:val="none"/>
        </w:rPr>
        <w:t>znajomo</w:t>
      </w:r>
      <w:r w:rsidR="00E43D3D">
        <w:rPr>
          <w:rFonts w:ascii="Calibri" w:eastAsia="Verdana" w:hAnsi="Calibri" w:cs="Calibri"/>
          <w:kern w:val="0"/>
          <w14:ligatures w14:val="none"/>
        </w:rPr>
        <w:t>ść</w:t>
      </w:r>
      <w:r w:rsidR="00A4002B">
        <w:rPr>
          <w:rFonts w:ascii="Calibri" w:eastAsia="Verdana" w:hAnsi="Calibri" w:cs="Calibri"/>
          <w:kern w:val="0"/>
          <w14:ligatures w14:val="none"/>
        </w:rPr>
        <w:t xml:space="preserve"> regulacji prawnych z zakresu:</w:t>
      </w:r>
    </w:p>
    <w:p w14:paraId="0BA2BB8C" w14:textId="77777777" w:rsidR="001B77E7" w:rsidRPr="00E82921" w:rsidRDefault="001B77E7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 w:rsidRPr="00E82921">
        <w:rPr>
          <w:rFonts w:ascii="Calibri" w:hAnsi="Calibri" w:cs="Calibri"/>
        </w:rPr>
        <w:t>ustawy z dnia 8 marca 1990 r. o samorządzie gminnym,</w:t>
      </w:r>
    </w:p>
    <w:p w14:paraId="7D01A221" w14:textId="77777777" w:rsidR="001B77E7" w:rsidRPr="00E82921" w:rsidRDefault="001B77E7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 w:rsidRPr="00E82921">
        <w:rPr>
          <w:rFonts w:ascii="Calibri" w:hAnsi="Calibri" w:cs="Calibri"/>
        </w:rPr>
        <w:t>ustawy z dnia 21 listopada 2008 r. o pracownikach samorządowych,</w:t>
      </w:r>
    </w:p>
    <w:p w14:paraId="42B5B5A3" w14:textId="77777777" w:rsidR="001B77E7" w:rsidRDefault="001B77E7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 w:rsidRPr="00E82921">
        <w:rPr>
          <w:rFonts w:ascii="Calibri" w:hAnsi="Calibri" w:cs="Calibri"/>
        </w:rPr>
        <w:t>ustawy z dnia 14 czerwca 1960 r. Kodeks postępowania administracyjnego,</w:t>
      </w:r>
    </w:p>
    <w:p w14:paraId="41D47BB6" w14:textId="693C2D34" w:rsidR="00741EE8" w:rsidRDefault="00FC0813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ustawy </w:t>
      </w:r>
      <w:r w:rsidR="0019753E">
        <w:rPr>
          <w:rFonts w:ascii="Calibri" w:hAnsi="Calibri" w:cs="Calibri"/>
        </w:rPr>
        <w:t>z dnia</w:t>
      </w:r>
      <w:r w:rsidR="001A24A9">
        <w:rPr>
          <w:rFonts w:ascii="Calibri" w:hAnsi="Calibri" w:cs="Calibri"/>
        </w:rPr>
        <w:t xml:space="preserve"> </w:t>
      </w:r>
      <w:r w:rsidR="00D363ED">
        <w:rPr>
          <w:rFonts w:ascii="Calibri" w:hAnsi="Calibri" w:cs="Calibri"/>
        </w:rPr>
        <w:t>24 czerwca 1994 r. o własności lokali</w:t>
      </w:r>
      <w:r w:rsidR="00A32BB5">
        <w:rPr>
          <w:rFonts w:ascii="Calibri" w:hAnsi="Calibri" w:cs="Calibri"/>
        </w:rPr>
        <w:t>,</w:t>
      </w:r>
    </w:p>
    <w:p w14:paraId="27ABA4BB" w14:textId="1A28C8D8" w:rsidR="00A32BB5" w:rsidRDefault="00A32BB5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ustawy z dnia 21</w:t>
      </w:r>
      <w:r w:rsidR="006F7F2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czerwca 2001 r. o ochronie praw lokatorów, mieszkaniowym zasobie gminy i o zmianie Kodeksu cywilnego,</w:t>
      </w:r>
    </w:p>
    <w:p w14:paraId="4E8BEC8F" w14:textId="499653B9" w:rsidR="001D3751" w:rsidRDefault="001D3751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ustawy z dnia 27 sierpnia 2009 r. o finansach publicznych,</w:t>
      </w:r>
    </w:p>
    <w:p w14:paraId="78F2DB5E" w14:textId="449F206C" w:rsidR="00C32798" w:rsidRDefault="00C32798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 w:rsidRPr="00672CA2">
        <w:rPr>
          <w:rFonts w:ascii="Calibri" w:hAnsi="Calibri" w:cs="Calibri"/>
        </w:rPr>
        <w:t xml:space="preserve">ustawy z dnia </w:t>
      </w:r>
      <w:r w:rsidR="005F4CB7">
        <w:rPr>
          <w:rFonts w:ascii="Calibri" w:hAnsi="Calibri" w:cs="Calibri"/>
        </w:rPr>
        <w:t>11</w:t>
      </w:r>
      <w:r w:rsidRPr="00672CA2">
        <w:rPr>
          <w:rFonts w:ascii="Calibri" w:hAnsi="Calibri" w:cs="Calibri"/>
        </w:rPr>
        <w:t xml:space="preserve"> </w:t>
      </w:r>
      <w:r w:rsidR="005F4CB7">
        <w:rPr>
          <w:rFonts w:ascii="Calibri" w:hAnsi="Calibri" w:cs="Calibri"/>
        </w:rPr>
        <w:t>wrześni</w:t>
      </w:r>
      <w:r w:rsidR="005F4CB7" w:rsidRPr="00672CA2">
        <w:rPr>
          <w:rFonts w:ascii="Calibri" w:hAnsi="Calibri" w:cs="Calibri"/>
        </w:rPr>
        <w:t>a</w:t>
      </w:r>
      <w:r w:rsidRPr="00672CA2">
        <w:rPr>
          <w:rFonts w:ascii="Calibri" w:hAnsi="Calibri" w:cs="Calibri"/>
        </w:rPr>
        <w:t xml:space="preserve"> 201</w:t>
      </w:r>
      <w:r w:rsidR="005F4CB7">
        <w:rPr>
          <w:rFonts w:ascii="Calibri" w:hAnsi="Calibri" w:cs="Calibri"/>
        </w:rPr>
        <w:t>9</w:t>
      </w:r>
      <w:r w:rsidRPr="00672CA2">
        <w:rPr>
          <w:rFonts w:ascii="Calibri" w:hAnsi="Calibri" w:cs="Calibri"/>
        </w:rPr>
        <w:t xml:space="preserve"> r. – Prawo </w:t>
      </w:r>
      <w:r>
        <w:rPr>
          <w:rFonts w:ascii="Calibri" w:hAnsi="Calibri" w:cs="Calibri"/>
        </w:rPr>
        <w:t>zamówień publicznych;</w:t>
      </w:r>
    </w:p>
    <w:p w14:paraId="79C2DA9C" w14:textId="43061762" w:rsidR="00EB3F39" w:rsidRDefault="00EB3F39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>
        <w:rPr>
          <w:rFonts w:ascii="Calibri" w:eastAsia="Verdana" w:hAnsi="Calibri" w:cs="Calibri"/>
          <w:kern w:val="0"/>
          <w14:ligatures w14:val="none"/>
        </w:rPr>
        <w:t xml:space="preserve">znajomość zagadnień, </w:t>
      </w:r>
      <w:r w:rsidR="00976554">
        <w:rPr>
          <w:rFonts w:ascii="Calibri" w:eastAsia="Verdana" w:hAnsi="Calibri" w:cs="Calibri"/>
          <w:kern w:val="0"/>
          <w14:ligatures w14:val="none"/>
        </w:rPr>
        <w:t>problematyki</w:t>
      </w:r>
      <w:r w:rsidR="00DE6E34">
        <w:rPr>
          <w:rFonts w:ascii="Calibri" w:eastAsia="Verdana" w:hAnsi="Calibri" w:cs="Calibri"/>
          <w:kern w:val="0"/>
          <w14:ligatures w14:val="none"/>
        </w:rPr>
        <w:t xml:space="preserve"> i przepisów regulujących zadania realizowane przez Referat Gospodarki Komunalnej</w:t>
      </w:r>
      <w:r w:rsidR="00976554">
        <w:rPr>
          <w:rFonts w:ascii="Calibri" w:eastAsia="Verdana" w:hAnsi="Calibri" w:cs="Calibri"/>
          <w:kern w:val="0"/>
          <w14:ligatures w14:val="none"/>
        </w:rPr>
        <w:t xml:space="preserve"> Urzędu Gminy Lesznowola</w:t>
      </w:r>
      <w:r w:rsidR="003540AE">
        <w:rPr>
          <w:rFonts w:ascii="Calibri" w:eastAsia="Verdana" w:hAnsi="Calibri" w:cs="Calibri"/>
          <w:kern w:val="0"/>
          <w14:ligatures w14:val="none"/>
        </w:rPr>
        <w:t>;</w:t>
      </w:r>
    </w:p>
    <w:p w14:paraId="6FC0CB2E" w14:textId="4B759ADD" w:rsidR="007B0921" w:rsidRPr="007116E7" w:rsidRDefault="007B0921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posiadanie pełnej zdolności do czynności prawnych oraz korzystanie z pełni praw publicznych;</w:t>
      </w:r>
    </w:p>
    <w:p w14:paraId="523FA782" w14:textId="19205A3C" w:rsidR="007B0921" w:rsidRDefault="007B0921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brak skazania prawomocnym wyrokiem sądu za umyślne przestępstwo ścigane                         z oskarżenia publicznego lub umyślne przestępstwo skarbowe;</w:t>
      </w:r>
    </w:p>
    <w:p w14:paraId="6FE5E5C4" w14:textId="25B834C9" w:rsidR="00702EBB" w:rsidRDefault="00702EBB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>
        <w:rPr>
          <w:rFonts w:ascii="Calibri" w:eastAsia="Verdana" w:hAnsi="Calibri" w:cs="Calibri"/>
          <w:kern w:val="0"/>
          <w14:ligatures w14:val="none"/>
        </w:rPr>
        <w:t>nieposzlakowana opinia;</w:t>
      </w:r>
    </w:p>
    <w:p w14:paraId="709CBC38" w14:textId="768F0932" w:rsidR="007B0921" w:rsidRPr="004119B0" w:rsidRDefault="007B0921" w:rsidP="004119B0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stan zdrowia pozwalający na zatrudnienie na danym stanowisku</w:t>
      </w:r>
      <w:r w:rsidR="003540AE">
        <w:rPr>
          <w:rFonts w:ascii="Calibri" w:eastAsia="Verdana" w:hAnsi="Calibri" w:cs="Calibri"/>
          <w:kern w:val="0"/>
          <w14:ligatures w14:val="none"/>
        </w:rPr>
        <w:t>.</w:t>
      </w:r>
    </w:p>
    <w:p w14:paraId="6D12DE63" w14:textId="77777777" w:rsidR="009C5D5E" w:rsidRPr="004F5B6E" w:rsidRDefault="009C5D5E" w:rsidP="00B837A9">
      <w:pPr>
        <w:widowControl w:val="0"/>
        <w:suppressAutoHyphens/>
        <w:spacing w:after="0" w:line="27" w:lineRule="atLeast"/>
        <w:ind w:left="426"/>
        <w:contextualSpacing/>
        <w:rPr>
          <w:rFonts w:ascii="Calibri" w:eastAsia="Verdana" w:hAnsi="Calibri" w:cs="Calibri"/>
          <w:kern w:val="0"/>
          <w:sz w:val="20"/>
          <w:szCs w:val="20"/>
          <w14:ligatures w14:val="none"/>
        </w:rPr>
      </w:pPr>
    </w:p>
    <w:p w14:paraId="0C43C6D6" w14:textId="445B0C15" w:rsidR="005319E2" w:rsidRPr="00741EE8" w:rsidRDefault="007B0921" w:rsidP="00741EE8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Wymagania dodatkowe:</w:t>
      </w:r>
    </w:p>
    <w:p w14:paraId="1D5B4070" w14:textId="134613C4" w:rsidR="00C32798" w:rsidRPr="00C51F2B" w:rsidRDefault="00C32798" w:rsidP="00171B0A">
      <w:pPr>
        <w:pStyle w:val="Akapitzlist"/>
        <w:numPr>
          <w:ilvl w:val="0"/>
          <w:numId w:val="7"/>
        </w:numPr>
        <w:spacing w:after="0" w:line="27" w:lineRule="atLeast"/>
        <w:ind w:left="851" w:hanging="425"/>
        <w:jc w:val="both"/>
        <w:rPr>
          <w:rFonts w:ascii="Calibri" w:hAnsi="Calibri" w:cs="Calibri"/>
        </w:rPr>
      </w:pPr>
      <w:r w:rsidRPr="00C51F2B">
        <w:rPr>
          <w:rFonts w:ascii="Calibri" w:hAnsi="Calibri" w:cs="Calibri"/>
        </w:rPr>
        <w:t xml:space="preserve">preferowane doświadczenie zawodowe w </w:t>
      </w:r>
      <w:r w:rsidR="003540AE" w:rsidRPr="00C51F2B">
        <w:rPr>
          <w:rFonts w:ascii="Calibri" w:hAnsi="Calibri" w:cs="Calibri"/>
        </w:rPr>
        <w:t>obszarze nieruchomości</w:t>
      </w:r>
      <w:r w:rsidR="00C51F2B">
        <w:rPr>
          <w:rFonts w:ascii="Calibri" w:hAnsi="Calibri" w:cs="Calibri"/>
        </w:rPr>
        <w:t>;</w:t>
      </w:r>
    </w:p>
    <w:p w14:paraId="05B9206E" w14:textId="400DDC40" w:rsidR="001510C9" w:rsidRPr="001510C9" w:rsidRDefault="001510C9" w:rsidP="00171B0A">
      <w:pPr>
        <w:pStyle w:val="Akapitzlist"/>
        <w:numPr>
          <w:ilvl w:val="0"/>
          <w:numId w:val="7"/>
        </w:numPr>
        <w:tabs>
          <w:tab w:val="left" w:pos="993"/>
        </w:tabs>
        <w:spacing w:after="0" w:line="27" w:lineRule="atLeast"/>
        <w:ind w:left="851" w:hanging="425"/>
        <w:rPr>
          <w:rFonts w:ascii="Calibri" w:hAnsi="Calibri" w:cs="Calibri"/>
        </w:rPr>
      </w:pPr>
      <w:r w:rsidRPr="001510C9">
        <w:rPr>
          <w:rFonts w:ascii="Calibri" w:hAnsi="Calibri" w:cs="Calibri"/>
        </w:rPr>
        <w:t>umiejętność interpretowania przepisów prawnych</w:t>
      </w:r>
      <w:r w:rsidR="00363D2E">
        <w:rPr>
          <w:rFonts w:ascii="Calibri" w:hAnsi="Calibri" w:cs="Calibri"/>
        </w:rPr>
        <w:t>;</w:t>
      </w:r>
    </w:p>
    <w:p w14:paraId="4A510101" w14:textId="535B017B" w:rsidR="007B0921" w:rsidRPr="00A836DE" w:rsidRDefault="00BC5C6A" w:rsidP="00171B0A">
      <w:pPr>
        <w:pStyle w:val="Akapitzlist"/>
        <w:numPr>
          <w:ilvl w:val="0"/>
          <w:numId w:val="7"/>
        </w:numPr>
        <w:spacing w:after="0" w:line="27" w:lineRule="atLeast"/>
        <w:ind w:left="851" w:hanging="425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836D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bardzo </w:t>
      </w:r>
      <w:r w:rsidR="007B0921" w:rsidRPr="00A836DE">
        <w:rPr>
          <w:rFonts w:ascii="Calibri" w:eastAsia="Times New Roman" w:hAnsi="Calibri" w:cs="Calibri"/>
          <w:kern w:val="0"/>
          <w:lang w:eastAsia="pl-PL"/>
          <w14:ligatures w14:val="none"/>
        </w:rPr>
        <w:t>dobra znajomość obsługi komputera</w:t>
      </w:r>
      <w:r w:rsidR="00F9390C" w:rsidRPr="00A836DE">
        <w:rPr>
          <w:rFonts w:ascii="Calibri" w:eastAsia="Times New Roman" w:hAnsi="Calibri" w:cs="Calibri"/>
          <w:kern w:val="0"/>
          <w:lang w:eastAsia="pl-PL"/>
          <w14:ligatures w14:val="none"/>
        </w:rPr>
        <w:t>, w tym MS Office (Excel, Word);</w:t>
      </w:r>
    </w:p>
    <w:p w14:paraId="3CCF4439" w14:textId="77777777" w:rsidR="00702EBB" w:rsidRDefault="007B0921" w:rsidP="00171B0A">
      <w:pPr>
        <w:numPr>
          <w:ilvl w:val="0"/>
          <w:numId w:val="7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umiejętność wykonywania czynności w systemie EZD;</w:t>
      </w:r>
    </w:p>
    <w:p w14:paraId="48DEE47E" w14:textId="365EE6B8" w:rsidR="00702EBB" w:rsidRDefault="00702EBB" w:rsidP="00171B0A">
      <w:pPr>
        <w:numPr>
          <w:ilvl w:val="0"/>
          <w:numId w:val="7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cstheme="minorHAnsi"/>
          <w:color w:val="1C1C1C"/>
        </w:rPr>
        <w:t>umiejętność pracy w zespole</w:t>
      </w:r>
      <w:r>
        <w:rPr>
          <w:rFonts w:cstheme="minorHAnsi"/>
          <w:color w:val="1C1C1C"/>
        </w:rPr>
        <w:t>;</w:t>
      </w:r>
    </w:p>
    <w:p w14:paraId="2C41E26E" w14:textId="4EFBCD9D" w:rsidR="00702EBB" w:rsidRDefault="00702EBB" w:rsidP="00171B0A">
      <w:pPr>
        <w:numPr>
          <w:ilvl w:val="0"/>
          <w:numId w:val="7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cstheme="minorHAnsi"/>
          <w:color w:val="1C1C1C"/>
        </w:rPr>
        <w:t>kreatywność</w:t>
      </w:r>
      <w:r>
        <w:rPr>
          <w:rFonts w:cstheme="minorHAnsi"/>
          <w:color w:val="1C1C1C"/>
        </w:rPr>
        <w:t>;</w:t>
      </w:r>
    </w:p>
    <w:p w14:paraId="42C760A2" w14:textId="3BA3AD2F" w:rsidR="00702EBB" w:rsidRDefault="00702EBB" w:rsidP="00171B0A">
      <w:pPr>
        <w:numPr>
          <w:ilvl w:val="0"/>
          <w:numId w:val="7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cstheme="minorHAnsi"/>
          <w:color w:val="1C1C1C"/>
        </w:rPr>
        <w:t>komunikatywność</w:t>
      </w:r>
      <w:r>
        <w:rPr>
          <w:rFonts w:cstheme="minorHAnsi"/>
          <w:color w:val="1C1C1C"/>
        </w:rPr>
        <w:t>;</w:t>
      </w:r>
    </w:p>
    <w:p w14:paraId="444FF47C" w14:textId="2249CE02" w:rsidR="00702EBB" w:rsidRPr="00702EBB" w:rsidRDefault="00702EBB" w:rsidP="00171B0A">
      <w:pPr>
        <w:numPr>
          <w:ilvl w:val="0"/>
          <w:numId w:val="7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cstheme="minorHAnsi"/>
          <w:color w:val="1C1C1C"/>
        </w:rPr>
        <w:t>samodzielność</w:t>
      </w:r>
      <w:r>
        <w:rPr>
          <w:rFonts w:cstheme="minorHAnsi"/>
          <w:color w:val="1C1C1C"/>
        </w:rPr>
        <w:t>;</w:t>
      </w:r>
    </w:p>
    <w:p w14:paraId="34902F10" w14:textId="1E308271" w:rsidR="00702EBB" w:rsidRPr="00702EBB" w:rsidRDefault="00702EBB" w:rsidP="00171B0A">
      <w:pPr>
        <w:numPr>
          <w:ilvl w:val="0"/>
          <w:numId w:val="7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i</w:t>
      </w:r>
      <w:r w:rsidRPr="00702EBB">
        <w:rPr>
          <w:rFonts w:cstheme="minorHAnsi"/>
          <w:color w:val="1C1C1C"/>
        </w:rPr>
        <w:t>nicjatywa</w:t>
      </w:r>
      <w:r>
        <w:rPr>
          <w:rFonts w:cstheme="minorHAnsi"/>
          <w:color w:val="1C1C1C"/>
        </w:rPr>
        <w:t>.</w:t>
      </w:r>
    </w:p>
    <w:p w14:paraId="48119576" w14:textId="77777777" w:rsidR="004F5B6E" w:rsidRDefault="004F5B6E" w:rsidP="00CD355B">
      <w:pPr>
        <w:spacing w:after="0" w:line="27" w:lineRule="atLeast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43EF8B48" w14:textId="77777777" w:rsidR="001A6F60" w:rsidRDefault="001A6F60" w:rsidP="00CD355B">
      <w:pPr>
        <w:spacing w:after="0" w:line="27" w:lineRule="atLeast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AE7DFB9" w14:textId="77777777" w:rsidR="001A6F60" w:rsidRDefault="001A6F60" w:rsidP="00CD355B">
      <w:pPr>
        <w:spacing w:after="0" w:line="27" w:lineRule="atLeast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6E6366A2" w14:textId="77777777" w:rsidR="001A6F60" w:rsidRPr="007116E7" w:rsidRDefault="001A6F60" w:rsidP="00CD355B">
      <w:pPr>
        <w:spacing w:after="0" w:line="27" w:lineRule="atLeast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DEB4A52" w14:textId="15F432D5" w:rsidR="00043F8E" w:rsidRPr="00C02E6E" w:rsidRDefault="007B0921" w:rsidP="00C02E6E">
      <w:pPr>
        <w:numPr>
          <w:ilvl w:val="0"/>
          <w:numId w:val="1"/>
        </w:numPr>
        <w:spacing w:after="0" w:line="27" w:lineRule="atLeast"/>
        <w:ind w:left="426" w:hanging="42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lastRenderedPageBreak/>
        <w:t>Zakres zadań wykonywanych na stanowisku:</w:t>
      </w:r>
    </w:p>
    <w:p w14:paraId="77DC0B03" w14:textId="77777777" w:rsidR="00CE4BCB" w:rsidRPr="004F5B6E" w:rsidRDefault="00CE4BCB" w:rsidP="00745365">
      <w:pPr>
        <w:spacing w:after="0" w:line="27" w:lineRule="atLeast"/>
        <w:jc w:val="both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p w14:paraId="4F96C9E5" w14:textId="662805FB" w:rsidR="00702EBB" w:rsidRP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sporządzanie projektów umów najmu lokali użytkowych i mieszkalnych będących </w:t>
      </w:r>
      <w:r w:rsidR="00372B8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                   </w:t>
      </w: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w zasobie komunalnym Gminy;</w:t>
      </w:r>
    </w:p>
    <w:p w14:paraId="66CC2BE8" w14:textId="2F6F7396" w:rsidR="00702EBB" w:rsidRP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przygotowywanie analiz oraz propozycji dotyczących wysokości stawek czynszu za 1 m² powierzchni lokali mieszkalnych i użytkowych;</w:t>
      </w:r>
    </w:p>
    <w:p w14:paraId="41BD5BB1" w14:textId="19FDB6A5" w:rsidR="00702EBB" w:rsidRP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przygotowywanie projektów zarządzeń Wójta w sprawach ustalania stawek czynszu za 1 m² powierzchni lokalu mieszkalnego;</w:t>
      </w:r>
    </w:p>
    <w:p w14:paraId="080C526F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prowadzenie spraw związanych:</w:t>
      </w:r>
    </w:p>
    <w:p w14:paraId="28C14C0B" w14:textId="77777777" w:rsidR="00F47296" w:rsidRDefault="00702EBB" w:rsidP="00171B0A">
      <w:pPr>
        <w:pStyle w:val="Akapitzlist"/>
        <w:numPr>
          <w:ilvl w:val="0"/>
          <w:numId w:val="15"/>
        </w:numPr>
        <w:spacing w:after="0" w:line="300" w:lineRule="atLeast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F47296">
        <w:rPr>
          <w:rFonts w:ascii="Calibri" w:eastAsia="Times New Roman" w:hAnsi="Calibri" w:cs="Calibri"/>
          <w:kern w:val="0"/>
          <w:lang w:eastAsia="pl-PL"/>
          <w14:ligatures w14:val="none"/>
        </w:rPr>
        <w:t>z najmem lokali użytkowych stanowiących własność Gminy,</w:t>
      </w:r>
    </w:p>
    <w:p w14:paraId="241DE7DD" w14:textId="77777777" w:rsidR="00F47296" w:rsidRDefault="00702EBB" w:rsidP="00171B0A">
      <w:pPr>
        <w:pStyle w:val="Akapitzlist"/>
        <w:numPr>
          <w:ilvl w:val="0"/>
          <w:numId w:val="15"/>
        </w:numPr>
        <w:spacing w:after="0" w:line="300" w:lineRule="atLeast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F47296">
        <w:rPr>
          <w:rFonts w:ascii="Calibri" w:eastAsia="Times New Roman" w:hAnsi="Calibri" w:cs="Calibri"/>
          <w:kern w:val="0"/>
          <w:lang w:eastAsia="pl-PL"/>
          <w14:ligatures w14:val="none"/>
        </w:rPr>
        <w:t>z zapewnieniem przestrzegania przez lokatorów porządku domowego,</w:t>
      </w:r>
    </w:p>
    <w:p w14:paraId="6E956B6D" w14:textId="77777777" w:rsidR="00F47296" w:rsidRDefault="00702EBB" w:rsidP="00171B0A">
      <w:pPr>
        <w:pStyle w:val="Akapitzlist"/>
        <w:numPr>
          <w:ilvl w:val="0"/>
          <w:numId w:val="15"/>
        </w:numPr>
        <w:spacing w:after="0" w:line="300" w:lineRule="atLeast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F47296">
        <w:rPr>
          <w:rFonts w:ascii="Calibri" w:eastAsia="Times New Roman" w:hAnsi="Calibri" w:cs="Calibri"/>
          <w:kern w:val="0"/>
          <w:lang w:eastAsia="pl-PL"/>
          <w14:ligatures w14:val="none"/>
        </w:rPr>
        <w:t>z rozwiązaniem umów najmu oraz opróżnieniem lokalu,</w:t>
      </w:r>
    </w:p>
    <w:p w14:paraId="7E6D973D" w14:textId="3445A345" w:rsidR="001A6F60" w:rsidRPr="00F47296" w:rsidRDefault="00702EBB" w:rsidP="00171B0A">
      <w:pPr>
        <w:pStyle w:val="Akapitzlist"/>
        <w:numPr>
          <w:ilvl w:val="0"/>
          <w:numId w:val="15"/>
        </w:numPr>
        <w:spacing w:after="0" w:line="300" w:lineRule="atLeast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F47296">
        <w:rPr>
          <w:rFonts w:ascii="Calibri" w:eastAsia="Times New Roman" w:hAnsi="Calibri" w:cs="Calibri"/>
          <w:kern w:val="0"/>
          <w:lang w:eastAsia="pl-PL"/>
          <w14:ligatures w14:val="none"/>
        </w:rPr>
        <w:t>z monitorowaniem zaległości w opłatach za lokale gminne;</w:t>
      </w:r>
    </w:p>
    <w:p w14:paraId="0D5A5B1B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prowadzenie spraw związanych z zarządzaniem budynkami stanowiącymi własność Gminy oraz prowadzenie książek obiektów budowlanych;</w:t>
      </w:r>
    </w:p>
    <w:p w14:paraId="66887EE5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prowadzenie przeglądów technicznych lokali mieszkalnych i użytkowych oraz okresowych kontroli stanu nieruchomości gminnych;</w:t>
      </w:r>
    </w:p>
    <w:p w14:paraId="06757DAC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przygotowywanie i realizacja działań związanych z remontami lokali;</w:t>
      </w:r>
    </w:p>
    <w:p w14:paraId="4F63A1F9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kontrola i monitorowanie wykonywanych prac w budynkach gminnych;</w:t>
      </w:r>
    </w:p>
    <w:p w14:paraId="43DEDAF7" w14:textId="77777777" w:rsidR="00F47296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przygotowywanie:</w:t>
      </w:r>
      <w:r w:rsidR="001A6F6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</w:p>
    <w:p w14:paraId="5E32D801" w14:textId="229A155B" w:rsidR="00F47296" w:rsidRDefault="00702EBB" w:rsidP="00171B0A">
      <w:pPr>
        <w:pStyle w:val="Akapitzlist"/>
        <w:numPr>
          <w:ilvl w:val="0"/>
          <w:numId w:val="16"/>
        </w:numPr>
        <w:spacing w:after="0" w:line="300" w:lineRule="atLeast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materiałów do postępowań o udzielenie zamówienia publicznego zgodnie </w:t>
      </w:r>
      <w:r w:rsidR="00F47296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                   </w:t>
      </w: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z zakresem powierzonych obowiązków,</w:t>
      </w:r>
      <w:r w:rsidR="001A6F6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</w:p>
    <w:p w14:paraId="19994AD5" w14:textId="77777777" w:rsidR="00F47296" w:rsidRDefault="00702EBB" w:rsidP="00171B0A">
      <w:pPr>
        <w:pStyle w:val="Akapitzlist"/>
        <w:numPr>
          <w:ilvl w:val="0"/>
          <w:numId w:val="16"/>
        </w:numPr>
        <w:spacing w:after="0" w:line="300" w:lineRule="atLeast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F47296">
        <w:rPr>
          <w:rFonts w:ascii="Calibri" w:eastAsia="Times New Roman" w:hAnsi="Calibri" w:cs="Calibri"/>
          <w:kern w:val="0"/>
          <w:lang w:eastAsia="pl-PL"/>
          <w14:ligatures w14:val="none"/>
        </w:rPr>
        <w:t>umów z dostawcami mediów komunalnych (energia elektryczna, gaz, woda, ścieki) oraz ich rozliczanie,</w:t>
      </w:r>
    </w:p>
    <w:p w14:paraId="62B9E50A" w14:textId="73EB012F" w:rsidR="001A6F60" w:rsidRPr="00F47296" w:rsidRDefault="00702EBB" w:rsidP="00171B0A">
      <w:pPr>
        <w:pStyle w:val="Akapitzlist"/>
        <w:numPr>
          <w:ilvl w:val="0"/>
          <w:numId w:val="16"/>
        </w:numPr>
        <w:spacing w:after="0" w:line="300" w:lineRule="atLeast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F47296">
        <w:rPr>
          <w:rFonts w:ascii="Calibri" w:eastAsia="Times New Roman" w:hAnsi="Calibri" w:cs="Calibri"/>
          <w:kern w:val="0"/>
          <w:lang w:eastAsia="pl-PL"/>
          <w14:ligatures w14:val="none"/>
        </w:rPr>
        <w:t>dokumentacji związanej z organizacją robót remontowych w budynkach komunalnych i ich rozliczaniem zgodnie z planem finansowym;</w:t>
      </w:r>
    </w:p>
    <w:p w14:paraId="4E829E48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sporządzanie projektów pozostałych umów dotyczących nieruchomości gminnych oraz monitorowanie ich realizacji;</w:t>
      </w:r>
    </w:p>
    <w:p w14:paraId="2AAC82B2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monitorowanie realizacji umów zawartych z podmiotami zewnętrznymi;</w:t>
      </w:r>
    </w:p>
    <w:p w14:paraId="6A583AA1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realizacja zadań przy wykorzystaniu zasobów własnych Gminy;</w:t>
      </w:r>
    </w:p>
    <w:p w14:paraId="0E510559" w14:textId="77777777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współpraca z jednostkami służb państwowych, samorządowych oraz innymi podmiotami w zakresie zabezpieczenia terenów gminnych i ochrony mienia komunalnego;</w:t>
      </w:r>
    </w:p>
    <w:p w14:paraId="43EB7883" w14:textId="74E36AFA" w:rsid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współpraca z organizacjami społecznymi, instytucjami i osobami fizycznymi </w:t>
      </w:r>
      <w:r w:rsidR="00F47296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                               </w:t>
      </w: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w sprawach związanych z mieniem gminnym;</w:t>
      </w:r>
    </w:p>
    <w:p w14:paraId="14B38E72" w14:textId="740DACDD" w:rsidR="00702EBB" w:rsidRPr="001A6F60" w:rsidRDefault="00702EBB" w:rsidP="00171B0A">
      <w:pPr>
        <w:pStyle w:val="Akapitzlist"/>
        <w:numPr>
          <w:ilvl w:val="2"/>
          <w:numId w:val="13"/>
        </w:numPr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A6F60">
        <w:rPr>
          <w:rFonts w:ascii="Calibri" w:eastAsia="Times New Roman" w:hAnsi="Calibri" w:cs="Calibri"/>
          <w:kern w:val="0"/>
          <w:lang w:eastAsia="pl-PL"/>
          <w14:ligatures w14:val="none"/>
        </w:rPr>
        <w:t>wykonywanie innych zadań powierzonych przez Kierownika Referatu Gospodarki Komunalnej, pozostających w związku z zakresem działania Referatu.</w:t>
      </w:r>
    </w:p>
    <w:p w14:paraId="56C38971" w14:textId="77777777" w:rsidR="00560517" w:rsidRPr="00702EBB" w:rsidRDefault="00560517" w:rsidP="00702EBB">
      <w:pPr>
        <w:spacing w:after="0" w:line="27" w:lineRule="atLeast"/>
        <w:ind w:left="284" w:firstLine="142"/>
        <w:jc w:val="both"/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</w:pPr>
    </w:p>
    <w:p w14:paraId="0442F84F" w14:textId="77777777" w:rsidR="007B0921" w:rsidRPr="00702EBB" w:rsidRDefault="007B0921" w:rsidP="00B837A9">
      <w:pPr>
        <w:numPr>
          <w:ilvl w:val="0"/>
          <w:numId w:val="1"/>
        </w:numPr>
        <w:spacing w:after="0" w:line="27" w:lineRule="atLeast"/>
        <w:ind w:left="426" w:hanging="357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02EBB">
        <w:rPr>
          <w:rFonts w:ascii="Calibri" w:hAnsi="Calibri" w:cs="Calibri"/>
          <w:b/>
          <w:bCs/>
          <w:kern w:val="0"/>
          <w14:ligatures w14:val="none"/>
        </w:rPr>
        <w:t>Wymagane dokumenty:</w:t>
      </w:r>
    </w:p>
    <w:p w14:paraId="183C9464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list motywacyjny,</w:t>
      </w:r>
    </w:p>
    <w:p w14:paraId="55798D11" w14:textId="1ABB1FE0" w:rsidR="00865F9F" w:rsidRPr="00865F9F" w:rsidRDefault="007B0921" w:rsidP="00865F9F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wypełniony kwestionariusz osobowy dla osób ubiegających się o zatrudnienie – do pobrania ze strony BIP Lesznowola </w:t>
      </w:r>
      <w:bookmarkStart w:id="0" w:name="_Hlk135117763"/>
      <w:r w:rsidRPr="00702EBB">
        <w:rPr>
          <w:rFonts w:ascii="Calibri" w:hAnsi="Calibri" w:cs="Calibri"/>
          <w:kern w:val="0"/>
          <w14:ligatures w14:val="none"/>
        </w:rPr>
        <w:fldChar w:fldCharType="begin"/>
      </w:r>
      <w:r w:rsidRPr="00702EBB">
        <w:rPr>
          <w:rFonts w:ascii="Calibri" w:hAnsi="Calibri" w:cs="Calibri"/>
          <w:kern w:val="0"/>
          <w14:ligatures w14:val="none"/>
        </w:rPr>
        <w:instrText xml:space="preserve"> HYPERLINK "https://bip.lesznowola.pl" </w:instrText>
      </w:r>
      <w:r w:rsidRPr="00702EBB">
        <w:rPr>
          <w:rFonts w:ascii="Calibri" w:hAnsi="Calibri" w:cs="Calibri"/>
          <w:kern w:val="0"/>
          <w14:ligatures w14:val="none"/>
        </w:rPr>
      </w:r>
      <w:r w:rsidRPr="00702EBB">
        <w:rPr>
          <w:rFonts w:ascii="Calibri" w:hAnsi="Calibri" w:cs="Calibri"/>
          <w:kern w:val="0"/>
          <w14:ligatures w14:val="none"/>
        </w:rPr>
        <w:fldChar w:fldCharType="separate"/>
      </w:r>
      <w:r w:rsidRPr="00702EBB">
        <w:rPr>
          <w:rFonts w:ascii="Calibri" w:hAnsi="Calibri" w:cs="Calibri"/>
          <w:kern w:val="0"/>
          <w:u w:val="single"/>
          <w14:ligatures w14:val="none"/>
        </w:rPr>
        <w:t>https://bip.lesznowola.pl</w:t>
      </w:r>
      <w:r w:rsidRPr="00702EBB">
        <w:rPr>
          <w:rFonts w:ascii="Calibri" w:hAnsi="Calibri" w:cs="Calibri"/>
          <w:kern w:val="0"/>
          <w14:ligatures w14:val="none"/>
        </w:rPr>
        <w:fldChar w:fldCharType="end"/>
      </w:r>
      <w:bookmarkEnd w:id="0"/>
      <w:r w:rsidR="00865F9F">
        <w:rPr>
          <w:rFonts w:ascii="Calibri" w:hAnsi="Calibri" w:cs="Calibri"/>
          <w:kern w:val="0"/>
          <w14:ligatures w14:val="none"/>
        </w:rPr>
        <w:t>,</w:t>
      </w:r>
    </w:p>
    <w:p w14:paraId="3F21FF53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kserokopie dokumentów potwierdzających wykształcenie,</w:t>
      </w:r>
    </w:p>
    <w:p w14:paraId="164CE92C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kserokopie świadectw pracy lub zaświadczenie z obecnego zakładu pracy potwierdzające staż pracy,</w:t>
      </w:r>
    </w:p>
    <w:p w14:paraId="02E2D6C3" w14:textId="170E4458" w:rsidR="00560517" w:rsidRPr="00331D90" w:rsidRDefault="007B0921" w:rsidP="00331D90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kserokopie dokumentów potwierdzających wymagane kwalifikacje                                                  i umiejętności</w:t>
      </w:r>
      <w:r w:rsidR="00560517" w:rsidRPr="00331D90">
        <w:rPr>
          <w:rFonts w:ascii="Calibri" w:hAnsi="Calibri" w:cs="Calibri"/>
          <w:kern w:val="0"/>
          <w14:ligatures w14:val="none"/>
        </w:rPr>
        <w:t>,</w:t>
      </w:r>
    </w:p>
    <w:p w14:paraId="3870455C" w14:textId="02ECEBAC" w:rsidR="00560517" w:rsidRPr="00702EBB" w:rsidRDefault="00560517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oświadczenie o spełnieniu wymagań określonych </w:t>
      </w:r>
      <w:r w:rsidRPr="00702EBB">
        <w:rPr>
          <w:rFonts w:ascii="Calibri" w:eastAsia="Verdana" w:hAnsi="Calibri" w:cs="Calibri"/>
          <w:kern w:val="0"/>
          <w14:ligatures w14:val="none"/>
        </w:rPr>
        <w:t>w art. 6 ust. 4 ustawy z dnia                            21 listopada 2008 r. o pracownikach samorządowych</w:t>
      </w:r>
      <w:r w:rsidR="000A1F97" w:rsidRPr="00702EBB">
        <w:rPr>
          <w:rFonts w:ascii="Calibri" w:eastAsia="Verdana" w:hAnsi="Calibri" w:cs="Calibri"/>
          <w:kern w:val="0"/>
          <w14:ligatures w14:val="none"/>
        </w:rPr>
        <w:t>,</w:t>
      </w:r>
    </w:p>
    <w:p w14:paraId="72AD0DE0" w14:textId="113BA68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lastRenderedPageBreak/>
        <w:t xml:space="preserve">oświadczenie kandydata o posiadaniu pełnej zdolności do czynności prawnych oraz         </w:t>
      </w:r>
      <w:r w:rsidR="00C87528" w:rsidRPr="00702EBB">
        <w:rPr>
          <w:rFonts w:ascii="Calibri" w:hAnsi="Calibri" w:cs="Calibri"/>
          <w:kern w:val="0"/>
          <w14:ligatures w14:val="none"/>
        </w:rPr>
        <w:t xml:space="preserve">               </w:t>
      </w:r>
      <w:r w:rsidRPr="00702EBB">
        <w:rPr>
          <w:rFonts w:ascii="Calibri" w:hAnsi="Calibri" w:cs="Calibri"/>
          <w:kern w:val="0"/>
          <w14:ligatures w14:val="none"/>
        </w:rPr>
        <w:t xml:space="preserve">o korzystaniu z pełni praw publicznych – do pobrania ze strony BIP Lesznowola </w:t>
      </w:r>
      <w:hyperlink r:id="rId6" w:history="1">
        <w:r w:rsidRPr="00702EBB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702EBB">
        <w:rPr>
          <w:rFonts w:ascii="Calibri" w:hAnsi="Calibri" w:cs="Calibri"/>
          <w:kern w:val="0"/>
          <w14:ligatures w14:val="none"/>
        </w:rPr>
        <w:t>,</w:t>
      </w:r>
    </w:p>
    <w:p w14:paraId="73FA5238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oświadczenie kandydata, że nie był skazany prawomocnym wyrokiem sądu                              za umyślne przestępstwo ścigane z oskarżenia publicznego lub umyślne przestępstwo skarbowe </w:t>
      </w:r>
      <w:bookmarkStart w:id="1" w:name="_Hlk76624040"/>
      <w:r w:rsidRPr="00702EBB">
        <w:rPr>
          <w:rFonts w:ascii="Calibri" w:hAnsi="Calibri" w:cs="Calibri"/>
          <w:kern w:val="0"/>
          <w14:ligatures w14:val="none"/>
        </w:rPr>
        <w:t xml:space="preserve">– do pobrania ze strony BIP Lesznowola </w:t>
      </w:r>
      <w:bookmarkEnd w:id="1"/>
      <w:r w:rsidRPr="00702EBB">
        <w:rPr>
          <w:rFonts w:ascii="Calibri" w:hAnsi="Calibri" w:cs="Calibri"/>
          <w:kern w:val="0"/>
          <w14:ligatures w14:val="none"/>
        </w:rPr>
        <w:fldChar w:fldCharType="begin"/>
      </w:r>
      <w:r w:rsidRPr="00702EBB">
        <w:rPr>
          <w:rFonts w:ascii="Calibri" w:hAnsi="Calibri" w:cs="Calibri"/>
          <w:kern w:val="0"/>
          <w14:ligatures w14:val="none"/>
        </w:rPr>
        <w:instrText xml:space="preserve"> HYPERLINK "https://bip.lesznowola.pl" </w:instrText>
      </w:r>
      <w:r w:rsidRPr="00702EBB">
        <w:rPr>
          <w:rFonts w:ascii="Calibri" w:hAnsi="Calibri" w:cs="Calibri"/>
          <w:kern w:val="0"/>
          <w14:ligatures w14:val="none"/>
        </w:rPr>
      </w:r>
      <w:r w:rsidRPr="00702EBB">
        <w:rPr>
          <w:rFonts w:ascii="Calibri" w:hAnsi="Calibri" w:cs="Calibri"/>
          <w:kern w:val="0"/>
          <w14:ligatures w14:val="none"/>
        </w:rPr>
        <w:fldChar w:fldCharType="separate"/>
      </w:r>
      <w:r w:rsidRPr="00702EBB">
        <w:rPr>
          <w:rFonts w:ascii="Calibri" w:hAnsi="Calibri" w:cs="Calibri"/>
          <w:kern w:val="0"/>
          <w:u w:val="single"/>
          <w14:ligatures w14:val="none"/>
        </w:rPr>
        <w:t>https://bip.lesznowola.pl</w:t>
      </w:r>
      <w:r w:rsidRPr="00702EBB">
        <w:rPr>
          <w:rFonts w:ascii="Calibri" w:hAnsi="Calibri" w:cs="Calibri"/>
          <w:kern w:val="0"/>
          <w14:ligatures w14:val="none"/>
        </w:rPr>
        <w:fldChar w:fldCharType="end"/>
      </w:r>
      <w:r w:rsidRPr="00702EBB">
        <w:rPr>
          <w:rFonts w:ascii="Calibri" w:hAnsi="Calibri" w:cs="Calibri"/>
          <w:kern w:val="0"/>
          <w14:ligatures w14:val="none"/>
        </w:rPr>
        <w:t>,</w:t>
      </w:r>
    </w:p>
    <w:p w14:paraId="65311452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oświadczenie kandydata, że cieszy się nieposzlakowaną opinią – do pobrania                           ze strony BIP Lesznowola </w:t>
      </w:r>
      <w:hyperlink r:id="rId7" w:history="1">
        <w:r w:rsidRPr="00702EBB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702EBB">
        <w:rPr>
          <w:rFonts w:ascii="Calibri" w:hAnsi="Calibri" w:cs="Calibri"/>
          <w:kern w:val="0"/>
          <w14:ligatures w14:val="none"/>
        </w:rPr>
        <w:t>,</w:t>
      </w:r>
    </w:p>
    <w:p w14:paraId="26E56FDF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zgoda na przetwarzanie danych osobowych do celów rekrutacji – do pobrania                           ze strony BIP Lesznowola </w:t>
      </w:r>
      <w:hyperlink r:id="rId8" w:history="1">
        <w:r w:rsidRPr="00702EBB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702EBB">
        <w:rPr>
          <w:rFonts w:ascii="Calibri" w:hAnsi="Calibri" w:cs="Calibri"/>
          <w:kern w:val="0"/>
          <w14:ligatures w14:val="none"/>
        </w:rPr>
        <w:t>,</w:t>
      </w:r>
    </w:p>
    <w:p w14:paraId="4B018EEF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potwierdzenie zapoznania się z klauzulą informacyjną dla kandydatów ubiegających się o zatrudnienie – do pobrania ze strony BIP Lesznowola </w:t>
      </w:r>
      <w:hyperlink r:id="rId9" w:history="1">
        <w:r w:rsidRPr="00702EBB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702EBB">
        <w:rPr>
          <w:rFonts w:ascii="Calibri" w:hAnsi="Calibri" w:cs="Calibri"/>
          <w:kern w:val="0"/>
          <w14:ligatures w14:val="none"/>
        </w:rPr>
        <w:t>,</w:t>
      </w:r>
    </w:p>
    <w:p w14:paraId="15D54743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kserokopia dokumentu potwierdzającego niepełnosprawność (tylko w przypadku kandydata, który zamierza skorzystać z uprawnienia, o którym mowa w art.13a ust. 2 ustawy z dnia 21 listopada 2008 roku o pracownikach samorządowych,</w:t>
      </w:r>
    </w:p>
    <w:p w14:paraId="321B800D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w przypadku osób nieposiadających obywatelstwa polskiego, dokument </w:t>
      </w:r>
      <w:r w:rsidRPr="00702EBB">
        <w:rPr>
          <w:rFonts w:ascii="Calibri" w:hAnsi="Calibri" w:cs="Calibri"/>
          <w:color w:val="1C1C1C"/>
          <w:kern w:val="0"/>
          <w14:ligatures w14:val="none"/>
        </w:rPr>
        <w:t>określony                   w przepisach o służbie cywilnej, potwierdzający znajomość języka polskiego,</w:t>
      </w:r>
    </w:p>
    <w:p w14:paraId="72799C7A" w14:textId="039D49BC" w:rsidR="009C5D5E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inne, dodatkowe dokumenty o posiadanych kwalifikacjach i umiejętnościach.</w:t>
      </w:r>
    </w:p>
    <w:p w14:paraId="156C2DDB" w14:textId="77777777" w:rsidR="00A22B1F" w:rsidRPr="00702EBB" w:rsidRDefault="00A22B1F" w:rsidP="00A22B1F">
      <w:pPr>
        <w:pStyle w:val="Bezodstpw"/>
        <w:rPr>
          <w:rFonts w:ascii="Calibri" w:hAnsi="Calibri" w:cs="Calibri"/>
          <w:b/>
          <w:bCs/>
        </w:rPr>
      </w:pPr>
    </w:p>
    <w:p w14:paraId="08B44D48" w14:textId="2141B3DD" w:rsidR="002A699F" w:rsidRPr="00702EBB" w:rsidRDefault="00333446" w:rsidP="00DC390F">
      <w:pPr>
        <w:numPr>
          <w:ilvl w:val="0"/>
          <w:numId w:val="1"/>
        </w:numPr>
        <w:tabs>
          <w:tab w:val="left" w:pos="426"/>
        </w:tabs>
        <w:spacing w:after="0" w:line="27" w:lineRule="atLeast"/>
        <w:ind w:left="426" w:hanging="426"/>
        <w:contextualSpacing/>
        <w:rPr>
          <w:rFonts w:ascii="Calibri" w:hAnsi="Calibri" w:cs="Calibri"/>
          <w:b/>
          <w:bCs/>
          <w:color w:val="1C1C1C"/>
        </w:rPr>
      </w:pPr>
      <w:r w:rsidRPr="00702EBB">
        <w:rPr>
          <w:rFonts w:ascii="Calibri" w:hAnsi="Calibri" w:cs="Calibri"/>
          <w:b/>
          <w:bCs/>
          <w:color w:val="1C1C1C"/>
        </w:rPr>
        <w:t xml:space="preserve">Informacje o warunkach pracy na danym stanowisku: </w:t>
      </w:r>
    </w:p>
    <w:p w14:paraId="725FD211" w14:textId="198360B8" w:rsidR="00106EC6" w:rsidRPr="00702EBB" w:rsidRDefault="009D5196" w:rsidP="00171B0A">
      <w:pPr>
        <w:pStyle w:val="Bezodstpw"/>
        <w:numPr>
          <w:ilvl w:val="0"/>
          <w:numId w:val="10"/>
        </w:numPr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s</w:t>
      </w:r>
      <w:r w:rsidR="00B94B8A" w:rsidRPr="00702EBB">
        <w:rPr>
          <w:rFonts w:ascii="Calibri" w:hAnsi="Calibri" w:cs="Calibri"/>
        </w:rPr>
        <w:t>tanowisko:</w:t>
      </w:r>
      <w:r w:rsidR="00372B88">
        <w:rPr>
          <w:rFonts w:ascii="Calibri" w:hAnsi="Calibri" w:cs="Calibri"/>
        </w:rPr>
        <w:t xml:space="preserve"> główny specjalista</w:t>
      </w:r>
      <w:r w:rsidR="00372B88" w:rsidRPr="00702EBB">
        <w:rPr>
          <w:rFonts w:ascii="Calibri" w:hAnsi="Calibri" w:cs="Calibri"/>
        </w:rPr>
        <w:t xml:space="preserve"> (</w:t>
      </w:r>
      <w:r w:rsidR="005C29AB" w:rsidRPr="00702EBB">
        <w:rPr>
          <w:rFonts w:ascii="Calibri" w:hAnsi="Calibri" w:cs="Calibri"/>
        </w:rPr>
        <w:t>w umowie o pracę osoby wyłonionej do zatrudnienia w wyniku naboru stanowisko pracy zostanie określone zgodnie z nazewnictwem używanym</w:t>
      </w:r>
      <w:r w:rsidR="00372B88">
        <w:rPr>
          <w:rFonts w:ascii="Calibri" w:hAnsi="Calibri" w:cs="Calibri"/>
        </w:rPr>
        <w:t xml:space="preserve"> </w:t>
      </w:r>
      <w:r w:rsidR="005C29AB" w:rsidRPr="00702EBB">
        <w:rPr>
          <w:rFonts w:ascii="Calibri" w:hAnsi="Calibri" w:cs="Calibri"/>
        </w:rPr>
        <w:t>w Rozporządzeniu Rady Ministrów w sprawie wynagradzania pracowników samorządowych);</w:t>
      </w:r>
    </w:p>
    <w:p w14:paraId="6E6A81A4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praca w budynku Urzędu Gminy Lesznowola przy ul. Gminnej nr 60 w Lesznowoli,</w:t>
      </w:r>
    </w:p>
    <w:p w14:paraId="06FC635F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stanowisko pracy związane z obsługą komputera, telefonu i urządzeń biurowych,</w:t>
      </w:r>
    </w:p>
    <w:p w14:paraId="1B7CF17B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na stanowisku pracy brak specjalistycznych urządzeń umożliwiających pracę osobom niewidzącym,</w:t>
      </w:r>
    </w:p>
    <w:p w14:paraId="2348B77A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dostępność budynku urzędu: budynek jest dwukondygnacyjny, do budynku można dojechać komunikacją miejską L-1, L-4 i 707. Na parkingu przed budynkiem znajdują się wyznaczone miejsca parkingowe dla osób niepełnosprawnych, wejście do budynku jest wyposażone w podjazd o niskim stopniu nachylenia umożliwiający dostęp dla osób poruszających się na wózku inwalidzkim. Na parterze budynku (poziom „0”), znajduje się toaleta dla osób z niepełnosprawnościami ruchowymi i jest wyposażona w poręcze i uchwyty dla osób z niepełnosprawnościami. Pomieszczenia są oznaczone piktogramami. Obiekt jest wyposażony w schody wewnętrzne prowadzące na podwyższony poziom „0” oraz piętro budynku, dostępność pozioma  i pionowa nie jest zapewniona, w budynku nie ma windy ani innych elementów infrastruktury (platformy przyschodowe, pochylnie itp.) które umożliwiałyby dostęp do pozostałych pomieszczeń urzędu osobom z ograniczoną mobilnością.</w:t>
      </w:r>
    </w:p>
    <w:p w14:paraId="37B39B36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istnieje możliwość dostosowania stanowiska pracy do potrzeb osoby                                                 z niepełnosprawnością,</w:t>
      </w:r>
    </w:p>
    <w:p w14:paraId="005642EF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w przypadku ubiegania się o stanowisko przez osobę z niepełnosprawnością, istnieje możliwość dostosowania procedury weryfikacji wiedzy i umiejętności do jej potrzeb.</w:t>
      </w:r>
    </w:p>
    <w:p w14:paraId="1C64C8FF" w14:textId="77777777" w:rsidR="003909DA" w:rsidRPr="00702EBB" w:rsidRDefault="003909DA" w:rsidP="003909DA">
      <w:pPr>
        <w:spacing w:after="0" w:line="27" w:lineRule="atLeast"/>
        <w:rPr>
          <w:rFonts w:ascii="Calibri" w:hAnsi="Calibri" w:cs="Calibri"/>
          <w:color w:val="1C1C1C"/>
          <w:kern w:val="0"/>
          <w14:ligatures w14:val="none"/>
        </w:rPr>
      </w:pPr>
    </w:p>
    <w:p w14:paraId="1F43B511" w14:textId="77777777" w:rsidR="00A96270" w:rsidRPr="00702EBB" w:rsidRDefault="00A96270" w:rsidP="00A96270">
      <w:pPr>
        <w:spacing w:after="0" w:line="27" w:lineRule="atLeast"/>
        <w:rPr>
          <w:rFonts w:ascii="Calibri" w:hAnsi="Calibri" w:cs="Calibri"/>
          <w:b/>
          <w:bCs/>
          <w:color w:val="1C1C1C"/>
        </w:rPr>
      </w:pPr>
      <w:r w:rsidRPr="00702EBB">
        <w:rPr>
          <w:rFonts w:ascii="Calibri" w:hAnsi="Calibri" w:cs="Calibri"/>
          <w:b/>
          <w:bCs/>
          <w:color w:val="1C1C1C"/>
        </w:rPr>
        <w:t>8</w:t>
      </w:r>
      <w:r w:rsidRPr="00702EBB">
        <w:rPr>
          <w:rFonts w:ascii="Calibri" w:hAnsi="Calibri" w:cs="Calibri"/>
          <w:color w:val="1C1C1C"/>
        </w:rPr>
        <w:t xml:space="preserve">.  </w:t>
      </w:r>
      <w:r w:rsidRPr="00702EBB">
        <w:rPr>
          <w:rFonts w:ascii="Calibri" w:hAnsi="Calibri" w:cs="Calibri"/>
          <w:b/>
          <w:bCs/>
          <w:color w:val="1C1C1C"/>
        </w:rPr>
        <w:t>Warunki płacy oferowane kandydatkom/kandydatom:</w:t>
      </w:r>
    </w:p>
    <w:p w14:paraId="03861AF5" w14:textId="77777777" w:rsidR="00A96270" w:rsidRPr="00702EBB" w:rsidRDefault="00A96270" w:rsidP="00171B0A">
      <w:pPr>
        <w:pStyle w:val="Akapitzlist"/>
        <w:numPr>
          <w:ilvl w:val="0"/>
          <w:numId w:val="11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 xml:space="preserve">wynagrodzenie miesięczne: </w:t>
      </w:r>
    </w:p>
    <w:p w14:paraId="4AC4CAF2" w14:textId="50D8CF07" w:rsidR="00A96270" w:rsidRPr="00702EBB" w:rsidRDefault="00A96270" w:rsidP="00171B0A">
      <w:pPr>
        <w:pStyle w:val="Akapitzlist"/>
        <w:numPr>
          <w:ilvl w:val="0"/>
          <w:numId w:val="12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>w zależności od posiadanych kwalifikacji i doświadczenia zawodowego wynagrodzenie zasadnicze w przedziale od</w:t>
      </w:r>
      <w:r w:rsidR="00372B88">
        <w:rPr>
          <w:rFonts w:ascii="Calibri" w:hAnsi="Calibri" w:cs="Calibri"/>
          <w:color w:val="1C1C1C"/>
        </w:rPr>
        <w:t xml:space="preserve"> </w:t>
      </w:r>
      <w:r w:rsidR="00865F9F">
        <w:rPr>
          <w:rFonts w:ascii="Calibri" w:hAnsi="Calibri" w:cs="Calibri"/>
          <w:color w:val="1C1C1C"/>
        </w:rPr>
        <w:t>7 900 zł</w:t>
      </w:r>
      <w:r w:rsidRPr="00702EBB">
        <w:rPr>
          <w:rFonts w:ascii="Calibri" w:hAnsi="Calibri" w:cs="Calibri"/>
          <w:color w:val="1C1C1C"/>
        </w:rPr>
        <w:t xml:space="preserve"> do</w:t>
      </w:r>
      <w:r w:rsidR="00865F9F">
        <w:rPr>
          <w:rFonts w:ascii="Calibri" w:hAnsi="Calibri" w:cs="Calibri"/>
          <w:color w:val="1C1C1C"/>
        </w:rPr>
        <w:t xml:space="preserve"> 8 700 </w:t>
      </w:r>
      <w:r w:rsidRPr="00702EBB">
        <w:rPr>
          <w:rFonts w:ascii="Calibri" w:hAnsi="Calibri" w:cs="Calibri"/>
          <w:color w:val="1C1C1C"/>
        </w:rPr>
        <w:t xml:space="preserve">zł brutto </w:t>
      </w:r>
      <w:r w:rsidR="009329B4" w:rsidRPr="00702EBB">
        <w:rPr>
          <w:rFonts w:ascii="Calibri" w:hAnsi="Calibri" w:cs="Calibri"/>
          <w:color w:val="1C1C1C"/>
          <w:kern w:val="0"/>
          <w14:ligatures w14:val="none"/>
        </w:rPr>
        <w:t xml:space="preserve">oraz </w:t>
      </w:r>
      <w:r w:rsidR="009329B4" w:rsidRPr="00702EBB">
        <w:rPr>
          <w:rFonts w:ascii="Calibri" w:hAnsi="Calibri" w:cs="Calibri"/>
          <w:color w:val="1C1C1C"/>
          <w:kern w:val="0"/>
          <w14:ligatures w14:val="none"/>
        </w:rPr>
        <w:lastRenderedPageBreak/>
        <w:t>dodatek funkcyjny w przedziale od</w:t>
      </w:r>
      <w:r w:rsidR="00865F9F">
        <w:rPr>
          <w:rFonts w:ascii="Calibri" w:hAnsi="Calibri" w:cs="Calibri"/>
          <w:color w:val="1C1C1C"/>
          <w:kern w:val="0"/>
          <w14:ligatures w14:val="none"/>
        </w:rPr>
        <w:t xml:space="preserve"> 300 zł </w:t>
      </w:r>
      <w:r w:rsidR="009329B4" w:rsidRPr="00702EBB">
        <w:rPr>
          <w:rFonts w:ascii="Calibri" w:hAnsi="Calibri" w:cs="Calibri"/>
          <w:color w:val="1C1C1C"/>
          <w:kern w:val="0"/>
          <w14:ligatures w14:val="none"/>
        </w:rPr>
        <w:t>do</w:t>
      </w:r>
      <w:r w:rsidR="00865F9F">
        <w:rPr>
          <w:rFonts w:ascii="Calibri" w:hAnsi="Calibri" w:cs="Calibri"/>
          <w:color w:val="1C1C1C"/>
          <w:kern w:val="0"/>
          <w14:ligatures w14:val="none"/>
        </w:rPr>
        <w:t xml:space="preserve"> 500 </w:t>
      </w:r>
      <w:r w:rsidR="009329B4" w:rsidRPr="00702EBB">
        <w:rPr>
          <w:rFonts w:ascii="Calibri" w:hAnsi="Calibri" w:cs="Calibri"/>
          <w:color w:val="1C1C1C"/>
          <w:kern w:val="0"/>
          <w14:ligatures w14:val="none"/>
        </w:rPr>
        <w:t xml:space="preserve">zł brutto </w:t>
      </w:r>
      <w:r w:rsidRPr="00702EBB">
        <w:rPr>
          <w:rFonts w:ascii="Calibri" w:hAnsi="Calibri" w:cs="Calibri"/>
          <w:color w:val="1C1C1C"/>
        </w:rPr>
        <w:t>zgodnie</w:t>
      </w:r>
      <w:r w:rsidR="009329B4" w:rsidRPr="00702EBB">
        <w:rPr>
          <w:rFonts w:ascii="Calibri" w:hAnsi="Calibri" w:cs="Calibri"/>
          <w:color w:val="1C1C1C"/>
        </w:rPr>
        <w:t xml:space="preserve"> </w:t>
      </w:r>
      <w:r w:rsidR="00E77970" w:rsidRPr="00702EBB">
        <w:rPr>
          <w:rFonts w:ascii="Calibri" w:hAnsi="Calibri" w:cs="Calibri"/>
          <w:color w:val="1C1C1C"/>
        </w:rPr>
        <w:t xml:space="preserve">                                        </w:t>
      </w:r>
      <w:r w:rsidRPr="00702EBB">
        <w:rPr>
          <w:rFonts w:ascii="Calibri" w:hAnsi="Calibri" w:cs="Calibri"/>
          <w:color w:val="1C1C1C"/>
        </w:rPr>
        <w:t>z Regulaminem wynagradzania pracowników Urzędu Gminy Lesznowola,</w:t>
      </w:r>
    </w:p>
    <w:p w14:paraId="7AAA8A9D" w14:textId="77777777" w:rsidR="00A96270" w:rsidRPr="00702EBB" w:rsidRDefault="00A96270" w:rsidP="00171B0A">
      <w:pPr>
        <w:pStyle w:val="Akapitzlist"/>
        <w:numPr>
          <w:ilvl w:val="0"/>
          <w:numId w:val="12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 xml:space="preserve">dodatek za wieloletnią pracę w zależności od posiadanego stażu pracy                               z przedziału od 5 % (po 5 latach pracy) do 20 % wynagrodzenia zasadniczego; </w:t>
      </w:r>
    </w:p>
    <w:p w14:paraId="7B94AE08" w14:textId="77777777" w:rsidR="00A96270" w:rsidRPr="00702EBB" w:rsidRDefault="00A96270" w:rsidP="00A96270">
      <w:pPr>
        <w:pStyle w:val="Akapitzlist"/>
        <w:spacing w:after="0" w:line="27" w:lineRule="atLeast"/>
        <w:ind w:left="644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>wynagrodzenie, o którym mowa, zostanie ustalone na czas trwania pierwszej umowy                  o pracę zawartej na czas określony;</w:t>
      </w:r>
    </w:p>
    <w:p w14:paraId="11E552A2" w14:textId="77777777" w:rsidR="00A96270" w:rsidRPr="00702EBB" w:rsidRDefault="00A96270" w:rsidP="00171B0A">
      <w:pPr>
        <w:pStyle w:val="Akapitzlist"/>
        <w:numPr>
          <w:ilvl w:val="0"/>
          <w:numId w:val="11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>możliwość otrzymania innych składników wynagrodzenia na zasadach i warunkach określonych w ustawie z dnia 21 listopada 2008 r. o pracownikach samorządowych;</w:t>
      </w:r>
    </w:p>
    <w:p w14:paraId="259FCFB8" w14:textId="77777777" w:rsidR="00A96270" w:rsidRPr="00702EBB" w:rsidRDefault="00A96270" w:rsidP="00171B0A">
      <w:pPr>
        <w:pStyle w:val="Akapitzlist"/>
        <w:numPr>
          <w:ilvl w:val="0"/>
          <w:numId w:val="11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>dodatkowe wynagrodzenie roczne (tzw. „trzynastka”) zgodnie z ustawą z dnia                            12 grudnia 1997 r. o dodatkowym wynagrodzeniu rocznym dla pracowników jednostek sfery budżetowej;</w:t>
      </w:r>
    </w:p>
    <w:p w14:paraId="7EF08887" w14:textId="77777777" w:rsidR="00A96270" w:rsidRPr="00702EBB" w:rsidRDefault="00A96270" w:rsidP="00171B0A">
      <w:pPr>
        <w:pStyle w:val="Akapitzlist"/>
        <w:numPr>
          <w:ilvl w:val="0"/>
          <w:numId w:val="11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>świadczenia z Zakładowego Funduszu Świadczeń Socjalnych przyznawane zgodnie                                         z Regulaminem Zakładowego Funduszu Świadczeń Socjalnych Urzędu Gminy Lesznowola.</w:t>
      </w:r>
    </w:p>
    <w:p w14:paraId="3B35EFF7" w14:textId="77777777" w:rsidR="00A96270" w:rsidRPr="00702EBB" w:rsidRDefault="00A96270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</w:p>
    <w:p w14:paraId="2212C71B" w14:textId="7408ACE5" w:rsidR="007B0921" w:rsidRPr="00702EBB" w:rsidRDefault="00A96270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  <w:r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9</w:t>
      </w:r>
      <w:r w:rsidR="003909DA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.    </w:t>
      </w:r>
      <w:r w:rsidR="007B0921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Informacja o wskaźniku zatrudnienia osób niepełnosprawnych:</w:t>
      </w:r>
    </w:p>
    <w:p w14:paraId="456D1DD7" w14:textId="45B5CEDF" w:rsidR="007B0921" w:rsidRPr="00702EBB" w:rsidRDefault="007B0921" w:rsidP="00B837A9">
      <w:pPr>
        <w:spacing w:after="0" w:line="27" w:lineRule="atLeast"/>
        <w:ind w:left="426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W miesiącu poprzedzającym datę upublicznienia ogłoszenia o naborze, wskaźnik zatrudnienia osób niepełnosprawnych w Urzędzie Gminy Lesznowola,</w:t>
      </w:r>
      <w:r w:rsidR="00865F9F">
        <w:rPr>
          <w:rFonts w:ascii="Calibri" w:hAnsi="Calibri" w:cs="Calibri"/>
          <w:color w:val="1C1C1C"/>
          <w:kern w:val="0"/>
          <w14:ligatures w14:val="none"/>
        </w:rPr>
        <w:t xml:space="preserve"> </w:t>
      </w:r>
      <w:r w:rsidRPr="00702EBB">
        <w:rPr>
          <w:rFonts w:ascii="Calibri" w:hAnsi="Calibri" w:cs="Calibri"/>
          <w:color w:val="1C1C1C"/>
          <w:kern w:val="0"/>
          <w14:ligatures w14:val="none"/>
        </w:rPr>
        <w:t>w rozumieniu przepisów o rehabilitacji zawodowej i społecznej oraz zatrudnianiu osób niepełnosprawnych, jest niższy niż 6%.</w:t>
      </w:r>
    </w:p>
    <w:p w14:paraId="061EA271" w14:textId="77777777" w:rsidR="007B0921" w:rsidRPr="00702EBB" w:rsidRDefault="007B0921" w:rsidP="00B837A9">
      <w:pPr>
        <w:spacing w:after="0" w:line="27" w:lineRule="atLeast"/>
        <w:ind w:left="426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W przypadku gdy wskaźnik zatrudnienia jest niższy niż 6%:</w:t>
      </w:r>
    </w:p>
    <w:p w14:paraId="604A7AA7" w14:textId="77777777" w:rsidR="007B0921" w:rsidRPr="00702EBB" w:rsidRDefault="007B0921" w:rsidP="00171B0A">
      <w:pPr>
        <w:numPr>
          <w:ilvl w:val="0"/>
          <w:numId w:val="4"/>
        </w:numPr>
        <w:spacing w:after="0" w:line="27" w:lineRule="atLeast"/>
        <w:ind w:left="993" w:hanging="284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do udziału w naborze, zachęcamy również osoby z niepełnosprawnością, które spełniają wymagania określone w ogłoszeniu i które zapoznały się z oferowanymi warunkami pracy,</w:t>
      </w:r>
    </w:p>
    <w:p w14:paraId="24503BF3" w14:textId="77777777" w:rsidR="007B0921" w:rsidRPr="00702EBB" w:rsidRDefault="007B0921" w:rsidP="00171B0A">
      <w:pPr>
        <w:numPr>
          <w:ilvl w:val="0"/>
          <w:numId w:val="4"/>
        </w:numPr>
        <w:spacing w:after="0" w:line="27" w:lineRule="atLeast"/>
        <w:ind w:left="993" w:hanging="284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osoby z niepełnosprawnością mogą skorzystać z pierwszeństwa w zatrudnieniu, pod warunkiem:</w:t>
      </w:r>
    </w:p>
    <w:p w14:paraId="3518A69B" w14:textId="77777777" w:rsidR="007B0921" w:rsidRPr="00702EBB" w:rsidRDefault="007B0921" w:rsidP="00171B0A">
      <w:pPr>
        <w:numPr>
          <w:ilvl w:val="0"/>
          <w:numId w:val="5"/>
        </w:numPr>
        <w:spacing w:after="0" w:line="27" w:lineRule="atLeast"/>
        <w:ind w:left="1134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przedłożenia orzeczenia o niepełnosprawności,</w:t>
      </w:r>
    </w:p>
    <w:p w14:paraId="2CFCE3D2" w14:textId="4A167066" w:rsidR="00B94A1C" w:rsidRPr="00702EBB" w:rsidRDefault="007B0921" w:rsidP="00171B0A">
      <w:pPr>
        <w:numPr>
          <w:ilvl w:val="0"/>
          <w:numId w:val="5"/>
        </w:numPr>
        <w:spacing w:after="0" w:line="27" w:lineRule="atLeast"/>
        <w:ind w:left="1134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spełnienia wymagań niezbędnych do podjęcia pracy na danym stanowisku określonych w ogłoszeniu o naborze</w:t>
      </w:r>
      <w:r w:rsidR="003C4984" w:rsidRPr="00702EBB">
        <w:rPr>
          <w:rFonts w:ascii="Calibri" w:hAnsi="Calibri" w:cs="Calibri"/>
          <w:color w:val="1C1C1C"/>
          <w:kern w:val="0"/>
          <w14:ligatures w14:val="none"/>
        </w:rPr>
        <w:t>.</w:t>
      </w:r>
    </w:p>
    <w:p w14:paraId="6EF21F27" w14:textId="77777777" w:rsidR="003C4984" w:rsidRPr="00702EBB" w:rsidRDefault="003C4984" w:rsidP="003C4984">
      <w:pPr>
        <w:spacing w:after="0" w:line="27" w:lineRule="atLeast"/>
        <w:ind w:left="1134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0E89D954" w14:textId="0587FE94" w:rsidR="007B0921" w:rsidRPr="00702EBB" w:rsidRDefault="00A96270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  <w:r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10</w:t>
      </w:r>
      <w:r w:rsidR="003909DA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.    </w:t>
      </w:r>
      <w:r w:rsidR="007B0921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Sposób, termin i miejsce składania dokumentów:</w:t>
      </w:r>
    </w:p>
    <w:p w14:paraId="59631D91" w14:textId="390077C5" w:rsidR="007B0921" w:rsidRPr="00702EBB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kandydat przystępujący do konkursu składa dokumenty osobiście w Urzędzie Gminy Lesznowola albo za pośrednictwem operatora pocztowego na adres </w:t>
      </w:r>
      <w:r w:rsidR="00865F9F" w:rsidRPr="00702EBB">
        <w:rPr>
          <w:rFonts w:ascii="Calibri" w:hAnsi="Calibri" w:cs="Calibri"/>
          <w:color w:val="1C1C1C"/>
          <w:kern w:val="0"/>
          <w14:ligatures w14:val="none"/>
        </w:rPr>
        <w:t xml:space="preserve">Urzędu,  </w:t>
      </w: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                             w zaklejonej kopercie z dopiskiem: </w:t>
      </w:r>
      <w:r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”Nabór na wolne stanowisko urzędnicze                               </w:t>
      </w:r>
      <w:r w:rsidR="00372B88">
        <w:rPr>
          <w:rFonts w:ascii="Calibri" w:hAnsi="Calibri" w:cs="Calibri"/>
          <w:b/>
          <w:bCs/>
          <w:color w:val="1C1C1C"/>
          <w:kern w:val="0"/>
          <w14:ligatures w14:val="none"/>
        </w:rPr>
        <w:t>Główny Specjalista</w:t>
      </w:r>
      <w:r w:rsidR="007241B3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 </w:t>
      </w:r>
      <w:r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w Referacie </w:t>
      </w:r>
      <w:r w:rsidR="001375C9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Gospodarki Komunalnej</w:t>
      </w:r>
      <w:r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”</w:t>
      </w:r>
      <w:r w:rsidRPr="00702EBB">
        <w:rPr>
          <w:rFonts w:ascii="Calibri" w:hAnsi="Calibri" w:cs="Calibri"/>
          <w:color w:val="1C1C1C"/>
          <w:kern w:val="0"/>
          <w14:ligatures w14:val="none"/>
        </w:rPr>
        <w:t>,</w:t>
      </w:r>
    </w:p>
    <w:p w14:paraId="4A722A67" w14:textId="42BBE0C2" w:rsidR="007B0921" w:rsidRPr="00702EBB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w razie złożenia dokumentów drogą pocztową, za datę ich złożenia uważa się datę wpływu do </w:t>
      </w:r>
      <w:r w:rsidR="001375C9" w:rsidRPr="00702EBB">
        <w:rPr>
          <w:rFonts w:ascii="Calibri" w:hAnsi="Calibri" w:cs="Calibri"/>
          <w:color w:val="1C1C1C"/>
          <w:kern w:val="0"/>
          <w14:ligatures w14:val="none"/>
        </w:rPr>
        <w:t>k</w:t>
      </w: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ancelarii urzędu </w:t>
      </w:r>
      <w:r w:rsidR="001375C9" w:rsidRPr="00702EBB">
        <w:rPr>
          <w:rFonts w:ascii="Calibri" w:hAnsi="Calibri" w:cs="Calibri"/>
          <w:color w:val="1C1C1C"/>
          <w:kern w:val="0"/>
          <w14:ligatures w14:val="none"/>
        </w:rPr>
        <w:t>g</w:t>
      </w:r>
      <w:r w:rsidRPr="00702EBB">
        <w:rPr>
          <w:rFonts w:ascii="Calibri" w:hAnsi="Calibri" w:cs="Calibri"/>
          <w:color w:val="1C1C1C"/>
          <w:kern w:val="0"/>
          <w14:ligatures w14:val="none"/>
        </w:rPr>
        <w:t>miny,</w:t>
      </w:r>
    </w:p>
    <w:p w14:paraId="18D18C62" w14:textId="77777777" w:rsidR="007B0921" w:rsidRPr="00702EBB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dopuszcza się składanie ofert w postaci elektronicznej,</w:t>
      </w:r>
    </w:p>
    <w:p w14:paraId="3A0352B6" w14:textId="77777777" w:rsidR="007B0921" w:rsidRPr="00702EBB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oferta składana w postaci elektronicznej, w tytule musi zawierać dopisek, o którym mowa w lit. a) i powinna być:</w:t>
      </w:r>
    </w:p>
    <w:p w14:paraId="2C88D20E" w14:textId="77777777" w:rsidR="007B0921" w:rsidRPr="00702EBB" w:rsidRDefault="007B0921" w:rsidP="00171B0A">
      <w:pPr>
        <w:numPr>
          <w:ilvl w:val="0"/>
          <w:numId w:val="6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opatrzona kwalifikowanym podpisem elektronicznym albo podpisem zaufanym (składanym za pomocą profilu zaufanego) i zawierać elektroniczne kopie </w:t>
      </w:r>
      <w:r w:rsidRPr="00702EBB">
        <w:rPr>
          <w:rFonts w:ascii="Calibri" w:hAnsi="Calibri" w:cs="Calibri"/>
          <w:kern w:val="0"/>
          <w14:ligatures w14:val="none"/>
        </w:rPr>
        <w:t>dokumentów wymaganych jako załączniki do oferty, lub:</w:t>
      </w:r>
    </w:p>
    <w:p w14:paraId="17EF36EF" w14:textId="77777777" w:rsidR="007B0921" w:rsidRPr="00702EBB" w:rsidRDefault="007B0921" w:rsidP="00171B0A">
      <w:pPr>
        <w:numPr>
          <w:ilvl w:val="0"/>
          <w:numId w:val="6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złożona w ePUAP na adres skrytki podawczej Urzędu: /apq4u8b94x/SkrytkaESP ”, lub:</w:t>
      </w:r>
    </w:p>
    <w:p w14:paraId="4F1B2C1D" w14:textId="77777777" w:rsidR="007B0921" w:rsidRPr="00702EBB" w:rsidRDefault="007B0921" w:rsidP="00171B0A">
      <w:pPr>
        <w:numPr>
          <w:ilvl w:val="0"/>
          <w:numId w:val="6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przesłana w formacie pdf lub jpg na adres: </w:t>
      </w:r>
      <w:hyperlink r:id="rId10" w:history="1">
        <w:r w:rsidRPr="00702EBB">
          <w:rPr>
            <w:rFonts w:ascii="Calibri" w:hAnsi="Calibri" w:cs="Calibri"/>
            <w:kern w:val="0"/>
            <w:u w:val="single"/>
            <w14:ligatures w14:val="none"/>
          </w:rPr>
          <w:t>wojt@lesznowola.pl</w:t>
        </w:r>
      </w:hyperlink>
      <w:r w:rsidRPr="00702EBB">
        <w:rPr>
          <w:rFonts w:ascii="Calibri" w:hAnsi="Calibri" w:cs="Calibri"/>
          <w:kern w:val="0"/>
          <w14:ligatures w14:val="none"/>
        </w:rPr>
        <w:t>,</w:t>
      </w:r>
    </w:p>
    <w:p w14:paraId="607844B3" w14:textId="119D8ECB" w:rsidR="007B0921" w:rsidRPr="00B62F3D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dokumenty wymienione w pkt. 6, lit.: a), b), f), g), h), i), j) przesłane w sp</w:t>
      </w:r>
      <w:r w:rsidRPr="00B62F3D">
        <w:rPr>
          <w:rFonts w:ascii="Calibri" w:hAnsi="Calibri" w:cs="Calibri"/>
          <w:kern w:val="0"/>
          <w14:ligatures w14:val="none"/>
        </w:rPr>
        <w:t>osób określony w pkt.</w:t>
      </w:r>
      <w:r w:rsidR="00675472">
        <w:rPr>
          <w:rFonts w:ascii="Calibri" w:hAnsi="Calibri" w:cs="Calibri"/>
          <w:kern w:val="0"/>
          <w14:ligatures w14:val="none"/>
        </w:rPr>
        <w:t xml:space="preserve"> 10</w:t>
      </w:r>
      <w:r w:rsidRPr="00B62F3D">
        <w:rPr>
          <w:rFonts w:ascii="Calibri" w:hAnsi="Calibri" w:cs="Calibri"/>
          <w:kern w:val="0"/>
          <w14:ligatures w14:val="none"/>
        </w:rPr>
        <w:t>, lit. d), kandydat jest zobowiązany przedstawić w oryginale na etapie testu wiedzy, a w przypadku jego braku na etapie rozmowy kwalifikacyjnej,</w:t>
      </w:r>
    </w:p>
    <w:p w14:paraId="00F08403" w14:textId="63FBBF17" w:rsidR="007B0921" w:rsidRPr="00B62F3D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62F3D">
        <w:rPr>
          <w:rFonts w:ascii="Calibri" w:hAnsi="Calibri" w:cs="Calibri"/>
          <w:kern w:val="0"/>
          <w14:ligatures w14:val="none"/>
        </w:rPr>
        <w:t xml:space="preserve">termin składania dokumentów </w:t>
      </w:r>
      <w:r w:rsidRPr="00B62F3D">
        <w:rPr>
          <w:rFonts w:ascii="Calibri" w:hAnsi="Calibri" w:cs="Calibri"/>
          <w:b/>
          <w:bCs/>
          <w:kern w:val="0"/>
          <w14:ligatures w14:val="none"/>
        </w:rPr>
        <w:t>do</w:t>
      </w:r>
      <w:r w:rsidR="00BA2C51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8B7C36">
        <w:rPr>
          <w:rFonts w:ascii="Calibri" w:hAnsi="Calibri" w:cs="Calibri"/>
          <w:b/>
          <w:bCs/>
          <w:kern w:val="0"/>
          <w14:ligatures w14:val="none"/>
        </w:rPr>
        <w:t>2</w:t>
      </w:r>
      <w:r w:rsidR="00372B88">
        <w:rPr>
          <w:rFonts w:ascii="Calibri" w:hAnsi="Calibri" w:cs="Calibri"/>
          <w:b/>
          <w:bCs/>
          <w:kern w:val="0"/>
          <w14:ligatures w14:val="none"/>
        </w:rPr>
        <w:t xml:space="preserve">4 </w:t>
      </w:r>
      <w:r w:rsidR="00117501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8B7C36">
        <w:rPr>
          <w:rFonts w:ascii="Calibri" w:hAnsi="Calibri" w:cs="Calibri"/>
          <w:b/>
          <w:bCs/>
          <w:kern w:val="0"/>
          <w14:ligatures w14:val="none"/>
        </w:rPr>
        <w:t>sierpni</w:t>
      </w:r>
      <w:r w:rsidR="00DC390F">
        <w:rPr>
          <w:rFonts w:ascii="Calibri" w:hAnsi="Calibri" w:cs="Calibri"/>
          <w:b/>
          <w:bCs/>
          <w:kern w:val="0"/>
          <w14:ligatures w14:val="none"/>
        </w:rPr>
        <w:t>a</w:t>
      </w:r>
      <w:r w:rsidR="00117501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Pr="00B62F3D">
        <w:rPr>
          <w:rFonts w:ascii="Calibri" w:hAnsi="Calibri" w:cs="Calibri"/>
          <w:b/>
          <w:bCs/>
          <w:kern w:val="0"/>
          <w14:ligatures w14:val="none"/>
        </w:rPr>
        <w:t>202</w:t>
      </w:r>
      <w:r w:rsidR="003C4984">
        <w:rPr>
          <w:rFonts w:ascii="Calibri" w:hAnsi="Calibri" w:cs="Calibri"/>
          <w:b/>
          <w:bCs/>
          <w:kern w:val="0"/>
          <w14:ligatures w14:val="none"/>
        </w:rPr>
        <w:t>6</w:t>
      </w:r>
      <w:r w:rsidRPr="00B62F3D">
        <w:rPr>
          <w:rFonts w:ascii="Calibri" w:hAnsi="Calibri" w:cs="Calibri"/>
          <w:b/>
          <w:bCs/>
          <w:kern w:val="0"/>
          <w14:ligatures w14:val="none"/>
        </w:rPr>
        <w:t xml:space="preserve"> roku.</w:t>
      </w:r>
    </w:p>
    <w:p w14:paraId="5196B05A" w14:textId="77777777" w:rsidR="009C5D5E" w:rsidRPr="007B0921" w:rsidRDefault="009C5D5E" w:rsidP="00FD1BA2">
      <w:pPr>
        <w:spacing w:after="0" w:line="27" w:lineRule="atLeast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260519AB" w14:textId="77777777" w:rsidR="007B0921" w:rsidRPr="007B0921" w:rsidRDefault="007B0921" w:rsidP="00B837A9">
      <w:pPr>
        <w:spacing w:after="0" w:line="27" w:lineRule="atLeast"/>
        <w:ind w:left="426" w:firstLine="1"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lastRenderedPageBreak/>
        <w:t>Oferty, które zostaną złożone po terminie określonym w niniejszym ogłoszeniu, nie będą rozpatrywane.</w:t>
      </w:r>
    </w:p>
    <w:p w14:paraId="7D016369" w14:textId="3E4D8DAE" w:rsidR="002D2230" w:rsidRDefault="007B0921" w:rsidP="008704E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Informacja o wyniku naboru będzie upowszechniona poprzez opublikowanie w Biuletynie Informacji Publicznej i umieszczenie na tablicy informacyjnej w siedzibie Urzędu Gminy Lesznowola.</w:t>
      </w:r>
    </w:p>
    <w:p w14:paraId="7F5F2C15" w14:textId="77777777" w:rsidR="00A04637" w:rsidRDefault="00A04637" w:rsidP="008704E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70CBC288" w14:textId="77777777" w:rsidR="00A04637" w:rsidRDefault="00A04637" w:rsidP="008704E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251C8130" w14:textId="77777777" w:rsidR="00A04637" w:rsidRDefault="00A04637" w:rsidP="008704E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1E0076E1" w14:textId="65CCE0A4" w:rsidR="00444379" w:rsidRDefault="00444379" w:rsidP="00444379">
      <w:pPr>
        <w:pStyle w:val="paragraph"/>
        <w:spacing w:before="0" w:beforeAutospacing="0" w:after="0" w:afterAutospacing="0"/>
        <w:ind w:left="27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1C1C1C"/>
        </w:rPr>
        <w:t>Z up. Wójta</w:t>
      </w:r>
    </w:p>
    <w:p w14:paraId="12DD4E2A" w14:textId="7FD2E444" w:rsidR="00444379" w:rsidRDefault="00444379" w:rsidP="00444379">
      <w:pPr>
        <w:pStyle w:val="paragraph"/>
        <w:spacing w:before="0" w:beforeAutospacing="0" w:after="0" w:afterAutospacing="0"/>
        <w:ind w:left="27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1C1C1C"/>
        </w:rPr>
        <w:t>Marcin Szost</w:t>
      </w:r>
    </w:p>
    <w:p w14:paraId="4F0C4C1E" w14:textId="588C0C19" w:rsidR="00444379" w:rsidRDefault="00444379" w:rsidP="00444379">
      <w:pPr>
        <w:pStyle w:val="paragraph"/>
        <w:spacing w:before="0" w:beforeAutospacing="0" w:after="0" w:afterAutospacing="0"/>
        <w:ind w:left="27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1C1C1C"/>
        </w:rPr>
        <w:t>Pierwszy Zastępca Wójta </w:t>
      </w:r>
    </w:p>
    <w:p w14:paraId="579FE8F9" w14:textId="4BBAA743" w:rsidR="00A04637" w:rsidRPr="008704ED" w:rsidRDefault="00A04637" w:rsidP="00444379">
      <w:pPr>
        <w:spacing w:after="0" w:line="27" w:lineRule="atLeast"/>
        <w:ind w:left="426"/>
        <w:jc w:val="right"/>
        <w:rPr>
          <w:rFonts w:ascii="Calibri" w:hAnsi="Calibri" w:cs="Calibri"/>
          <w:color w:val="1C1C1C"/>
          <w:kern w:val="0"/>
          <w14:ligatures w14:val="none"/>
        </w:rPr>
      </w:pPr>
    </w:p>
    <w:sectPr w:rsidR="00A04637" w:rsidRPr="008704ED" w:rsidSect="00B94A1C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2E0"/>
    <w:multiLevelType w:val="hybridMultilevel"/>
    <w:tmpl w:val="34AAA5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1DBE825C">
      <w:start w:val="1"/>
      <w:numFmt w:val="lowerLetter"/>
      <w:lvlText w:val="%3)"/>
      <w:lvlJc w:val="right"/>
      <w:pPr>
        <w:ind w:left="18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700AD"/>
    <w:multiLevelType w:val="hybridMultilevel"/>
    <w:tmpl w:val="5A34FD1C"/>
    <w:lvl w:ilvl="0" w:tplc="D654E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BE6DAA"/>
    <w:multiLevelType w:val="hybridMultilevel"/>
    <w:tmpl w:val="72EA0B34"/>
    <w:lvl w:ilvl="0" w:tplc="212AC65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CB548E"/>
    <w:multiLevelType w:val="hybridMultilevel"/>
    <w:tmpl w:val="AB1604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EBE5C73"/>
    <w:multiLevelType w:val="hybridMultilevel"/>
    <w:tmpl w:val="BC50C434"/>
    <w:lvl w:ilvl="0" w:tplc="FC806E2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D621795"/>
    <w:multiLevelType w:val="multilevel"/>
    <w:tmpl w:val="C4403D68"/>
    <w:styleLink w:val="Biecalista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D1E41"/>
    <w:multiLevelType w:val="hybridMultilevel"/>
    <w:tmpl w:val="15827CF6"/>
    <w:lvl w:ilvl="0" w:tplc="04150017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480896"/>
    <w:multiLevelType w:val="hybridMultilevel"/>
    <w:tmpl w:val="A55A1E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D714E0"/>
    <w:multiLevelType w:val="hybridMultilevel"/>
    <w:tmpl w:val="DF02E9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D2C620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97EED5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20F222C"/>
    <w:multiLevelType w:val="hybridMultilevel"/>
    <w:tmpl w:val="985C916C"/>
    <w:lvl w:ilvl="0" w:tplc="D654EC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560626B"/>
    <w:multiLevelType w:val="hybridMultilevel"/>
    <w:tmpl w:val="F55EBB3E"/>
    <w:lvl w:ilvl="0" w:tplc="D654EC2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65857C95"/>
    <w:multiLevelType w:val="hybridMultilevel"/>
    <w:tmpl w:val="6B62EBBA"/>
    <w:lvl w:ilvl="0" w:tplc="03E6D59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738E5835"/>
    <w:multiLevelType w:val="hybridMultilevel"/>
    <w:tmpl w:val="A4D4FF6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4925D93"/>
    <w:multiLevelType w:val="hybridMultilevel"/>
    <w:tmpl w:val="57C450BE"/>
    <w:lvl w:ilvl="0" w:tplc="D654E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5EA679E"/>
    <w:multiLevelType w:val="hybridMultilevel"/>
    <w:tmpl w:val="AD7861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14852960">
    <w:abstractNumId w:val="8"/>
  </w:num>
  <w:num w:numId="2" w16cid:durableId="728308029">
    <w:abstractNumId w:val="16"/>
  </w:num>
  <w:num w:numId="3" w16cid:durableId="1064915938">
    <w:abstractNumId w:val="3"/>
  </w:num>
  <w:num w:numId="4" w16cid:durableId="742677173">
    <w:abstractNumId w:val="14"/>
  </w:num>
  <w:num w:numId="5" w16cid:durableId="137035839">
    <w:abstractNumId w:val="4"/>
  </w:num>
  <w:num w:numId="6" w16cid:durableId="1028484649">
    <w:abstractNumId w:val="13"/>
  </w:num>
  <w:num w:numId="7" w16cid:durableId="320163999">
    <w:abstractNumId w:val="2"/>
  </w:num>
  <w:num w:numId="8" w16cid:durableId="1430348222">
    <w:abstractNumId w:val="6"/>
  </w:num>
  <w:num w:numId="9" w16cid:durableId="1670254081">
    <w:abstractNumId w:val="11"/>
  </w:num>
  <w:num w:numId="10" w16cid:durableId="596714843">
    <w:abstractNumId w:val="7"/>
  </w:num>
  <w:num w:numId="11" w16cid:durableId="89199669">
    <w:abstractNumId w:val="10"/>
  </w:num>
  <w:num w:numId="12" w16cid:durableId="1037317709">
    <w:abstractNumId w:val="9"/>
  </w:num>
  <w:num w:numId="13" w16cid:durableId="1240747780">
    <w:abstractNumId w:val="0"/>
  </w:num>
  <w:num w:numId="14" w16cid:durableId="1656058792">
    <w:abstractNumId w:val="5"/>
  </w:num>
  <w:num w:numId="15" w16cid:durableId="2056468989">
    <w:abstractNumId w:val="12"/>
  </w:num>
  <w:num w:numId="16" w16cid:durableId="1945651240">
    <w:abstractNumId w:val="15"/>
  </w:num>
  <w:num w:numId="17" w16cid:durableId="2049255579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7F"/>
    <w:rsid w:val="0000782C"/>
    <w:rsid w:val="00007FFC"/>
    <w:rsid w:val="00014C62"/>
    <w:rsid w:val="00030301"/>
    <w:rsid w:val="00032A48"/>
    <w:rsid w:val="000406C2"/>
    <w:rsid w:val="00043F8E"/>
    <w:rsid w:val="00073109"/>
    <w:rsid w:val="000869E0"/>
    <w:rsid w:val="000A1F97"/>
    <w:rsid w:val="000A722D"/>
    <w:rsid w:val="000A75A8"/>
    <w:rsid w:val="000A7E5D"/>
    <w:rsid w:val="000B199A"/>
    <w:rsid w:val="000B2E9A"/>
    <w:rsid w:val="000D51DD"/>
    <w:rsid w:val="000E5410"/>
    <w:rsid w:val="000F2E5F"/>
    <w:rsid w:val="00103177"/>
    <w:rsid w:val="00106EC6"/>
    <w:rsid w:val="001119A8"/>
    <w:rsid w:val="00117501"/>
    <w:rsid w:val="001243E3"/>
    <w:rsid w:val="001263E9"/>
    <w:rsid w:val="001375C9"/>
    <w:rsid w:val="00142A29"/>
    <w:rsid w:val="00145EC3"/>
    <w:rsid w:val="001510C9"/>
    <w:rsid w:val="001544E2"/>
    <w:rsid w:val="00163D60"/>
    <w:rsid w:val="00166D0E"/>
    <w:rsid w:val="00171B0A"/>
    <w:rsid w:val="0019514E"/>
    <w:rsid w:val="0019753E"/>
    <w:rsid w:val="001A24A9"/>
    <w:rsid w:val="001A6F60"/>
    <w:rsid w:val="001A7630"/>
    <w:rsid w:val="001B676D"/>
    <w:rsid w:val="001B77E7"/>
    <w:rsid w:val="001C742A"/>
    <w:rsid w:val="001C7BD3"/>
    <w:rsid w:val="001D3751"/>
    <w:rsid w:val="00204872"/>
    <w:rsid w:val="00240AC0"/>
    <w:rsid w:val="00251479"/>
    <w:rsid w:val="00252FE2"/>
    <w:rsid w:val="0029469F"/>
    <w:rsid w:val="00294832"/>
    <w:rsid w:val="002A699F"/>
    <w:rsid w:val="002D2230"/>
    <w:rsid w:val="002D786C"/>
    <w:rsid w:val="002E649C"/>
    <w:rsid w:val="002F1493"/>
    <w:rsid w:val="002F1E50"/>
    <w:rsid w:val="002F3F75"/>
    <w:rsid w:val="002F6B41"/>
    <w:rsid w:val="003147E9"/>
    <w:rsid w:val="00314BC6"/>
    <w:rsid w:val="003219DD"/>
    <w:rsid w:val="00331D90"/>
    <w:rsid w:val="00333446"/>
    <w:rsid w:val="00340066"/>
    <w:rsid w:val="00342729"/>
    <w:rsid w:val="003471A5"/>
    <w:rsid w:val="003540AE"/>
    <w:rsid w:val="00354D7C"/>
    <w:rsid w:val="00360796"/>
    <w:rsid w:val="00360F03"/>
    <w:rsid w:val="00363D2E"/>
    <w:rsid w:val="00366045"/>
    <w:rsid w:val="00372B88"/>
    <w:rsid w:val="003909DA"/>
    <w:rsid w:val="00395993"/>
    <w:rsid w:val="003A160A"/>
    <w:rsid w:val="003B108C"/>
    <w:rsid w:val="003C4984"/>
    <w:rsid w:val="003C7815"/>
    <w:rsid w:val="003E0397"/>
    <w:rsid w:val="003E43FB"/>
    <w:rsid w:val="003E70D5"/>
    <w:rsid w:val="004016A8"/>
    <w:rsid w:val="004035C7"/>
    <w:rsid w:val="004119B0"/>
    <w:rsid w:val="004233EC"/>
    <w:rsid w:val="00444379"/>
    <w:rsid w:val="00452286"/>
    <w:rsid w:val="00460AD6"/>
    <w:rsid w:val="004652DE"/>
    <w:rsid w:val="004751F1"/>
    <w:rsid w:val="00477D55"/>
    <w:rsid w:val="004947DD"/>
    <w:rsid w:val="004949F8"/>
    <w:rsid w:val="00497307"/>
    <w:rsid w:val="004A46F3"/>
    <w:rsid w:val="004C6614"/>
    <w:rsid w:val="004D2518"/>
    <w:rsid w:val="004D3B90"/>
    <w:rsid w:val="004D6A2E"/>
    <w:rsid w:val="004F427F"/>
    <w:rsid w:val="004F5B6E"/>
    <w:rsid w:val="004F7688"/>
    <w:rsid w:val="00514FE7"/>
    <w:rsid w:val="005253A9"/>
    <w:rsid w:val="00526ABC"/>
    <w:rsid w:val="005319E2"/>
    <w:rsid w:val="00543946"/>
    <w:rsid w:val="00544AE2"/>
    <w:rsid w:val="0055083F"/>
    <w:rsid w:val="00555211"/>
    <w:rsid w:val="00560517"/>
    <w:rsid w:val="00577907"/>
    <w:rsid w:val="00584D60"/>
    <w:rsid w:val="00596672"/>
    <w:rsid w:val="005A4102"/>
    <w:rsid w:val="005C29AB"/>
    <w:rsid w:val="005E0C6B"/>
    <w:rsid w:val="005E44BE"/>
    <w:rsid w:val="005F2C0D"/>
    <w:rsid w:val="005F4CB7"/>
    <w:rsid w:val="00601CFA"/>
    <w:rsid w:val="0060317E"/>
    <w:rsid w:val="0062072D"/>
    <w:rsid w:val="00631DBA"/>
    <w:rsid w:val="00641B04"/>
    <w:rsid w:val="00651518"/>
    <w:rsid w:val="00671E08"/>
    <w:rsid w:val="00674120"/>
    <w:rsid w:val="00675472"/>
    <w:rsid w:val="0068061D"/>
    <w:rsid w:val="006830FA"/>
    <w:rsid w:val="00696610"/>
    <w:rsid w:val="006976DE"/>
    <w:rsid w:val="006A10A1"/>
    <w:rsid w:val="006A2E7A"/>
    <w:rsid w:val="006B3D08"/>
    <w:rsid w:val="006B71D7"/>
    <w:rsid w:val="006D0FF8"/>
    <w:rsid w:val="006D1FA1"/>
    <w:rsid w:val="006F2F28"/>
    <w:rsid w:val="006F7F27"/>
    <w:rsid w:val="00702EBB"/>
    <w:rsid w:val="0070371E"/>
    <w:rsid w:val="007116E7"/>
    <w:rsid w:val="007118F7"/>
    <w:rsid w:val="00713E1E"/>
    <w:rsid w:val="00715E50"/>
    <w:rsid w:val="00716351"/>
    <w:rsid w:val="007241B3"/>
    <w:rsid w:val="00736FF1"/>
    <w:rsid w:val="00740AA7"/>
    <w:rsid w:val="00741D5D"/>
    <w:rsid w:val="00741EE8"/>
    <w:rsid w:val="00744063"/>
    <w:rsid w:val="00745365"/>
    <w:rsid w:val="00775042"/>
    <w:rsid w:val="00777876"/>
    <w:rsid w:val="007974FA"/>
    <w:rsid w:val="007B0921"/>
    <w:rsid w:val="007B140B"/>
    <w:rsid w:val="007C2E31"/>
    <w:rsid w:val="007C4A76"/>
    <w:rsid w:val="007D5340"/>
    <w:rsid w:val="007D5647"/>
    <w:rsid w:val="007D5BCB"/>
    <w:rsid w:val="007E2B70"/>
    <w:rsid w:val="007F4E4C"/>
    <w:rsid w:val="007F752D"/>
    <w:rsid w:val="008054AD"/>
    <w:rsid w:val="008060B5"/>
    <w:rsid w:val="0080707D"/>
    <w:rsid w:val="00814C20"/>
    <w:rsid w:val="008177A2"/>
    <w:rsid w:val="008213EE"/>
    <w:rsid w:val="0083145F"/>
    <w:rsid w:val="00831CE6"/>
    <w:rsid w:val="00837BE4"/>
    <w:rsid w:val="00842BA0"/>
    <w:rsid w:val="00856BDE"/>
    <w:rsid w:val="008600BC"/>
    <w:rsid w:val="00860FFA"/>
    <w:rsid w:val="00865F9F"/>
    <w:rsid w:val="008704ED"/>
    <w:rsid w:val="00876DC8"/>
    <w:rsid w:val="00881641"/>
    <w:rsid w:val="0088302C"/>
    <w:rsid w:val="008B2D3F"/>
    <w:rsid w:val="008B7C36"/>
    <w:rsid w:val="008D0DC2"/>
    <w:rsid w:val="008E7A4B"/>
    <w:rsid w:val="008F5AF2"/>
    <w:rsid w:val="009033B2"/>
    <w:rsid w:val="0090670C"/>
    <w:rsid w:val="009101B1"/>
    <w:rsid w:val="00914477"/>
    <w:rsid w:val="00920640"/>
    <w:rsid w:val="009329B4"/>
    <w:rsid w:val="009454F7"/>
    <w:rsid w:val="00953EE9"/>
    <w:rsid w:val="00955590"/>
    <w:rsid w:val="009642F3"/>
    <w:rsid w:val="0096560B"/>
    <w:rsid w:val="00976554"/>
    <w:rsid w:val="00986BA8"/>
    <w:rsid w:val="00997D71"/>
    <w:rsid w:val="009A7F92"/>
    <w:rsid w:val="009B6713"/>
    <w:rsid w:val="009C5D5E"/>
    <w:rsid w:val="009D0A67"/>
    <w:rsid w:val="009D5196"/>
    <w:rsid w:val="009F617D"/>
    <w:rsid w:val="00A04637"/>
    <w:rsid w:val="00A22B1F"/>
    <w:rsid w:val="00A24FF2"/>
    <w:rsid w:val="00A256D3"/>
    <w:rsid w:val="00A32BB5"/>
    <w:rsid w:val="00A3303A"/>
    <w:rsid w:val="00A4002B"/>
    <w:rsid w:val="00A46DB3"/>
    <w:rsid w:val="00A53E7E"/>
    <w:rsid w:val="00A6044A"/>
    <w:rsid w:val="00A74A5C"/>
    <w:rsid w:val="00A836DE"/>
    <w:rsid w:val="00A94A42"/>
    <w:rsid w:val="00A96270"/>
    <w:rsid w:val="00AA6E5C"/>
    <w:rsid w:val="00AC19EA"/>
    <w:rsid w:val="00AC22B3"/>
    <w:rsid w:val="00AD0DDD"/>
    <w:rsid w:val="00AD6738"/>
    <w:rsid w:val="00AE43E9"/>
    <w:rsid w:val="00AE4574"/>
    <w:rsid w:val="00AF003D"/>
    <w:rsid w:val="00AF6334"/>
    <w:rsid w:val="00B00E4D"/>
    <w:rsid w:val="00B01C24"/>
    <w:rsid w:val="00B04BB7"/>
    <w:rsid w:val="00B218D2"/>
    <w:rsid w:val="00B4631E"/>
    <w:rsid w:val="00B51E0F"/>
    <w:rsid w:val="00B577D5"/>
    <w:rsid w:val="00B62F3D"/>
    <w:rsid w:val="00B837A9"/>
    <w:rsid w:val="00B94A1C"/>
    <w:rsid w:val="00B94B8A"/>
    <w:rsid w:val="00BA2C51"/>
    <w:rsid w:val="00BC0DD8"/>
    <w:rsid w:val="00BC1915"/>
    <w:rsid w:val="00BC5C6A"/>
    <w:rsid w:val="00BF71D3"/>
    <w:rsid w:val="00C02E6E"/>
    <w:rsid w:val="00C32798"/>
    <w:rsid w:val="00C368B9"/>
    <w:rsid w:val="00C50609"/>
    <w:rsid w:val="00C51F2B"/>
    <w:rsid w:val="00C55C02"/>
    <w:rsid w:val="00C71CCB"/>
    <w:rsid w:val="00C752B3"/>
    <w:rsid w:val="00C84EA3"/>
    <w:rsid w:val="00C87528"/>
    <w:rsid w:val="00CA525E"/>
    <w:rsid w:val="00CB21FF"/>
    <w:rsid w:val="00CB4933"/>
    <w:rsid w:val="00CD355B"/>
    <w:rsid w:val="00CE212A"/>
    <w:rsid w:val="00CE3279"/>
    <w:rsid w:val="00CE3BF5"/>
    <w:rsid w:val="00CE4BCB"/>
    <w:rsid w:val="00CF026F"/>
    <w:rsid w:val="00CF6F85"/>
    <w:rsid w:val="00D0214A"/>
    <w:rsid w:val="00D02B83"/>
    <w:rsid w:val="00D05A7F"/>
    <w:rsid w:val="00D16D3B"/>
    <w:rsid w:val="00D266A8"/>
    <w:rsid w:val="00D27043"/>
    <w:rsid w:val="00D363ED"/>
    <w:rsid w:val="00D43046"/>
    <w:rsid w:val="00D559C4"/>
    <w:rsid w:val="00D622E0"/>
    <w:rsid w:val="00D75153"/>
    <w:rsid w:val="00D813F0"/>
    <w:rsid w:val="00DB05A8"/>
    <w:rsid w:val="00DC390F"/>
    <w:rsid w:val="00DC67A4"/>
    <w:rsid w:val="00DE6E34"/>
    <w:rsid w:val="00E05C3C"/>
    <w:rsid w:val="00E05DCF"/>
    <w:rsid w:val="00E1260B"/>
    <w:rsid w:val="00E2612E"/>
    <w:rsid w:val="00E3555D"/>
    <w:rsid w:val="00E43D3D"/>
    <w:rsid w:val="00E4523A"/>
    <w:rsid w:val="00E732BA"/>
    <w:rsid w:val="00E73B9A"/>
    <w:rsid w:val="00E75D57"/>
    <w:rsid w:val="00E75E49"/>
    <w:rsid w:val="00E77970"/>
    <w:rsid w:val="00E82921"/>
    <w:rsid w:val="00E933F1"/>
    <w:rsid w:val="00EA1C3B"/>
    <w:rsid w:val="00EA2537"/>
    <w:rsid w:val="00EB05C2"/>
    <w:rsid w:val="00EB3F39"/>
    <w:rsid w:val="00EB6837"/>
    <w:rsid w:val="00EC0213"/>
    <w:rsid w:val="00ED4523"/>
    <w:rsid w:val="00ED522F"/>
    <w:rsid w:val="00EF0D37"/>
    <w:rsid w:val="00F014F2"/>
    <w:rsid w:val="00F12163"/>
    <w:rsid w:val="00F3606C"/>
    <w:rsid w:val="00F4144F"/>
    <w:rsid w:val="00F46C84"/>
    <w:rsid w:val="00F47296"/>
    <w:rsid w:val="00F51408"/>
    <w:rsid w:val="00F57114"/>
    <w:rsid w:val="00F60454"/>
    <w:rsid w:val="00F65193"/>
    <w:rsid w:val="00F67B3A"/>
    <w:rsid w:val="00F805A8"/>
    <w:rsid w:val="00F8537D"/>
    <w:rsid w:val="00F9390C"/>
    <w:rsid w:val="00FA1EB9"/>
    <w:rsid w:val="00FC0813"/>
    <w:rsid w:val="00FD0753"/>
    <w:rsid w:val="00FD1BA2"/>
    <w:rsid w:val="00FF035E"/>
    <w:rsid w:val="00FF10E1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9AAF7"/>
  <w15:chartTrackingRefBased/>
  <w15:docId w15:val="{ADF53696-EA78-4DF5-A089-17DADD89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4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4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4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F4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4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4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4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4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4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4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4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4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4F427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427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42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42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42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42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4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4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4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4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4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42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42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427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4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427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427F"/>
    <w:rPr>
      <w:b/>
      <w:bCs/>
      <w:smallCaps/>
      <w:color w:val="0F4761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119A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119A8"/>
  </w:style>
  <w:style w:type="paragraph" w:styleId="NormalnyWeb">
    <w:name w:val="Normal (Web)"/>
    <w:basedOn w:val="Normalny"/>
    <w:uiPriority w:val="99"/>
    <w:unhideWhenUsed/>
    <w:rsid w:val="00CD3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D27043"/>
    <w:pPr>
      <w:spacing w:after="0" w:line="240" w:lineRule="auto"/>
    </w:pPr>
  </w:style>
  <w:style w:type="numbering" w:customStyle="1" w:styleId="Biecalista1">
    <w:name w:val="Bieżąca lista1"/>
    <w:uiPriority w:val="99"/>
    <w:rsid w:val="001A6F60"/>
    <w:pPr>
      <w:numPr>
        <w:numId w:val="14"/>
      </w:numPr>
    </w:pPr>
  </w:style>
  <w:style w:type="paragraph" w:customStyle="1" w:styleId="paragraph">
    <w:name w:val="paragraph"/>
    <w:basedOn w:val="Normalny"/>
    <w:rsid w:val="00444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444379"/>
  </w:style>
  <w:style w:type="character" w:customStyle="1" w:styleId="eop">
    <w:name w:val="eop"/>
    <w:basedOn w:val="Domylnaczcionkaakapitu"/>
    <w:rsid w:val="00444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4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bip.lesznowola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lesznowola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wojt@lesznowol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0F38A-C56D-46DA-A88C-C4CDF37C9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1746</Words>
  <Characters>10482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Sylwia Zbróg</cp:lastModifiedBy>
  <cp:revision>2</cp:revision>
  <cp:lastPrinted>2026-08-11T10:12:00Z</cp:lastPrinted>
  <dcterms:created xsi:type="dcterms:W3CDTF">2026-08-12T07:26:00Z</dcterms:created>
  <dcterms:modified xsi:type="dcterms:W3CDTF">2026-08-12T07:26:00Z</dcterms:modified>
</cp:coreProperties>
</file>