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29252" w14:textId="5A009AEC" w:rsidR="007B0921" w:rsidRDefault="007B0921" w:rsidP="009642F3">
      <w:pPr>
        <w:tabs>
          <w:tab w:val="left" w:pos="426"/>
        </w:tabs>
        <w:spacing w:after="0" w:line="27" w:lineRule="atLeast"/>
        <w:jc w:val="center"/>
        <w:rPr>
          <w:rFonts w:ascii="Calibri" w:hAnsi="Calibri" w:cs="Calibri"/>
          <w:b/>
          <w:bCs/>
          <w:color w:val="1C1C1C"/>
          <w:kern w:val="0"/>
          <w:sz w:val="32"/>
          <w:szCs w:val="32"/>
          <w14:ligatures w14:val="none"/>
        </w:rPr>
      </w:pPr>
      <w:r w:rsidRPr="007B0921">
        <w:rPr>
          <w:rFonts w:ascii="Calibri" w:hAnsi="Calibri" w:cs="Calibri"/>
          <w:b/>
          <w:bCs/>
          <w:color w:val="1C1C1C"/>
          <w:kern w:val="0"/>
          <w:sz w:val="32"/>
          <w:szCs w:val="32"/>
          <w14:ligatures w14:val="none"/>
        </w:rPr>
        <w:t>Ogłoszenie o naborze na wolne stanowisko urzędnicze</w:t>
      </w:r>
    </w:p>
    <w:p w14:paraId="04A52928" w14:textId="77777777" w:rsidR="00601CFA" w:rsidRPr="007B0921" w:rsidRDefault="00601CFA" w:rsidP="00B837A9">
      <w:pPr>
        <w:tabs>
          <w:tab w:val="left" w:pos="426"/>
        </w:tabs>
        <w:spacing w:after="0" w:line="27" w:lineRule="atLeast"/>
        <w:jc w:val="center"/>
        <w:rPr>
          <w:rFonts w:ascii="Calibri" w:hAnsi="Calibri" w:cs="Calibri"/>
          <w:b/>
          <w:bCs/>
          <w:color w:val="1C1C1C"/>
          <w:kern w:val="0"/>
          <w:sz w:val="32"/>
          <w:szCs w:val="32"/>
          <w14:ligatures w14:val="none"/>
        </w:rPr>
      </w:pPr>
    </w:p>
    <w:p w14:paraId="4A047D52" w14:textId="5DE0C010" w:rsidR="009C5D5E" w:rsidRPr="00702EBB" w:rsidRDefault="00702EBB" w:rsidP="00702EBB">
      <w:pPr>
        <w:spacing w:after="0" w:line="259" w:lineRule="auto"/>
        <w:jc w:val="both"/>
        <w:rPr>
          <w:rFonts w:ascii="Calibri" w:hAnsi="Calibri" w:cs="Calibri"/>
          <w:color w:val="000000" w:themeColor="text1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 xml:space="preserve">Wójt Gminy Lesznowola poszukuje kandydatek i kandydatów na wolne stanowisko urzędnicze </w:t>
      </w:r>
      <w:r w:rsidRPr="00702EBB">
        <w:rPr>
          <w:rFonts w:ascii="Calibri" w:hAnsi="Calibri" w:cs="Calibri"/>
          <w:b/>
          <w:bCs/>
          <w:color w:val="000000" w:themeColor="text1"/>
          <w:kern w:val="0"/>
          <w14:ligatures w14:val="none"/>
        </w:rPr>
        <w:t xml:space="preserve">Główny Specjalista </w:t>
      </w:r>
      <w:r w:rsidRPr="00702EBB">
        <w:rPr>
          <w:rFonts w:ascii="Calibri" w:hAnsi="Calibri" w:cs="Calibri"/>
          <w:color w:val="000000" w:themeColor="text1"/>
          <w:kern w:val="0"/>
          <w14:ligatures w14:val="none"/>
        </w:rPr>
        <w:t xml:space="preserve">w Referacie Gospodarki Komunalnej </w:t>
      </w:r>
      <w:r w:rsidRPr="00702EBB">
        <w:rPr>
          <w:rFonts w:ascii="Calibri" w:hAnsi="Calibri" w:cs="Calibri"/>
          <w:bCs/>
          <w:color w:val="1C1C1C"/>
          <w:kern w:val="0"/>
          <w14:ligatures w14:val="none"/>
        </w:rPr>
        <w:t>Urzędu Gminy Lesznowola.</w:t>
      </w:r>
    </w:p>
    <w:p w14:paraId="5F0B3299" w14:textId="77777777" w:rsidR="0088302C" w:rsidRPr="007116E7" w:rsidRDefault="0088302C" w:rsidP="00B837A9">
      <w:pPr>
        <w:tabs>
          <w:tab w:val="left" w:pos="426"/>
        </w:tabs>
        <w:spacing w:after="0" w:line="27" w:lineRule="atLeast"/>
        <w:rPr>
          <w:rFonts w:ascii="Calibri" w:hAnsi="Calibri" w:cs="Calibri"/>
          <w:kern w:val="0"/>
          <w14:ligatures w14:val="none"/>
        </w:rPr>
      </w:pPr>
    </w:p>
    <w:p w14:paraId="7A521232" w14:textId="77777777" w:rsidR="007B0921" w:rsidRPr="007116E7" w:rsidRDefault="007B0921" w:rsidP="00B837A9">
      <w:pPr>
        <w:numPr>
          <w:ilvl w:val="0"/>
          <w:numId w:val="1"/>
        </w:numPr>
        <w:spacing w:after="0" w:line="27" w:lineRule="atLeast"/>
        <w:ind w:left="426" w:hanging="436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Określenie stanowiska pracy:</w:t>
      </w:r>
    </w:p>
    <w:p w14:paraId="3991122F" w14:textId="77777777" w:rsidR="007B0921" w:rsidRPr="007116E7" w:rsidRDefault="007B0921" w:rsidP="00B837A9">
      <w:pPr>
        <w:spacing w:after="0" w:line="27" w:lineRule="atLeast"/>
        <w:ind w:left="426"/>
        <w:contextualSpacing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>Zatrudnienie w pełnym wymiarze czasu pracy. Pierwsza umowa na czas określony.</w:t>
      </w:r>
    </w:p>
    <w:p w14:paraId="627B094D" w14:textId="77777777" w:rsidR="009C5D5E" w:rsidRPr="004F5B6E" w:rsidRDefault="009C5D5E" w:rsidP="00B837A9">
      <w:pPr>
        <w:spacing w:after="0" w:line="27" w:lineRule="atLeast"/>
        <w:ind w:left="426"/>
        <w:contextualSpacing/>
        <w:rPr>
          <w:rFonts w:ascii="Calibri" w:hAnsi="Calibri" w:cs="Calibri"/>
          <w:kern w:val="0"/>
          <w:sz w:val="20"/>
          <w:szCs w:val="20"/>
          <w14:ligatures w14:val="none"/>
        </w:rPr>
      </w:pPr>
    </w:p>
    <w:p w14:paraId="4F6D7BAA" w14:textId="79835DEB" w:rsidR="00543946" w:rsidRPr="00331BEC" w:rsidRDefault="00543946" w:rsidP="00B837A9">
      <w:pPr>
        <w:pStyle w:val="Akapitzlist"/>
        <w:numPr>
          <w:ilvl w:val="0"/>
          <w:numId w:val="1"/>
        </w:numPr>
        <w:spacing w:after="0" w:line="27" w:lineRule="atLeast"/>
        <w:ind w:left="426" w:hanging="436"/>
        <w:jc w:val="both"/>
        <w:rPr>
          <w:rFonts w:ascii="Calibri" w:hAnsi="Calibri" w:cs="Calibri"/>
          <w:b/>
          <w:bCs/>
        </w:rPr>
      </w:pPr>
      <w:r w:rsidRPr="00331BEC">
        <w:rPr>
          <w:rFonts w:ascii="Calibri" w:hAnsi="Calibri" w:cs="Calibri"/>
          <w:b/>
          <w:bCs/>
        </w:rPr>
        <w:t xml:space="preserve">O stanowisko pracy mogą ubiegać się osoby posiadające obywatelstwo polskie </w:t>
      </w:r>
      <w:r>
        <w:rPr>
          <w:rFonts w:ascii="Calibri" w:hAnsi="Calibri" w:cs="Calibri"/>
          <w:b/>
          <w:bCs/>
        </w:rPr>
        <w:t xml:space="preserve">                                   </w:t>
      </w:r>
      <w:r w:rsidRPr="00331BEC">
        <w:rPr>
          <w:rFonts w:ascii="Calibri" w:hAnsi="Calibri" w:cs="Calibri"/>
          <w:b/>
          <w:bCs/>
        </w:rPr>
        <w:t xml:space="preserve">z zastrzeżeniem art. 11 ust. 2 i 3 ustawy o pracownikach samorządowych </w:t>
      </w:r>
      <w:r>
        <w:rPr>
          <w:rFonts w:ascii="Calibri" w:hAnsi="Calibri" w:cs="Calibri"/>
          <w:b/>
          <w:bCs/>
        </w:rPr>
        <w:t xml:space="preserve">                                              </w:t>
      </w:r>
      <w:r w:rsidRPr="00331BEC">
        <w:rPr>
          <w:rFonts w:ascii="Calibri" w:hAnsi="Calibri" w:cs="Calibri"/>
          <w:b/>
          <w:bCs/>
        </w:rPr>
        <w:t xml:space="preserve">(t.j. </w:t>
      </w:r>
      <w:r>
        <w:rPr>
          <w:rFonts w:ascii="Calibri" w:hAnsi="Calibri" w:cs="Calibri"/>
          <w:b/>
          <w:bCs/>
        </w:rPr>
        <w:t>D</w:t>
      </w:r>
      <w:r w:rsidRPr="00331BEC">
        <w:rPr>
          <w:rFonts w:ascii="Calibri" w:hAnsi="Calibri" w:cs="Calibri"/>
          <w:b/>
          <w:bCs/>
        </w:rPr>
        <w:t>z. U. z 2024 r. poz. 1135).</w:t>
      </w:r>
    </w:p>
    <w:p w14:paraId="731E0C88" w14:textId="77777777" w:rsidR="009C5D5E" w:rsidRPr="004F5B6E" w:rsidRDefault="009C5D5E" w:rsidP="00B837A9">
      <w:pPr>
        <w:spacing w:after="0" w:line="27" w:lineRule="atLeast"/>
        <w:ind w:left="426"/>
        <w:contextualSpacing/>
        <w:rPr>
          <w:rFonts w:ascii="Calibri" w:hAnsi="Calibri" w:cs="Calibri"/>
          <w:b/>
          <w:bCs/>
          <w:kern w:val="0"/>
          <w:sz w:val="20"/>
          <w:szCs w:val="20"/>
          <w14:ligatures w14:val="none"/>
        </w:rPr>
      </w:pPr>
    </w:p>
    <w:p w14:paraId="1E117419" w14:textId="77777777" w:rsidR="007B0921" w:rsidRPr="007116E7" w:rsidRDefault="007B0921" w:rsidP="00B837A9">
      <w:pPr>
        <w:numPr>
          <w:ilvl w:val="0"/>
          <w:numId w:val="1"/>
        </w:numPr>
        <w:spacing w:after="0" w:line="27" w:lineRule="atLeast"/>
        <w:ind w:left="426" w:hanging="436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Wymagania niezbędne:</w:t>
      </w:r>
    </w:p>
    <w:p w14:paraId="1E9FB3C8" w14:textId="2A23AA97" w:rsidR="007B0921" w:rsidRPr="002F6B41" w:rsidRDefault="007B0921" w:rsidP="00B837A9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7116E7">
        <w:rPr>
          <w:rFonts w:ascii="Calibri" w:eastAsia="Verdana" w:hAnsi="Calibri" w:cs="Calibri"/>
          <w:kern w:val="0"/>
          <w14:ligatures w14:val="none"/>
        </w:rPr>
        <w:t>wykształcenie wyższe</w:t>
      </w:r>
      <w:r w:rsidR="004C6614">
        <w:rPr>
          <w:rFonts w:ascii="Calibri" w:hAnsi="Calibri" w:cs="Calibri"/>
          <w:kern w:val="0"/>
          <w14:ligatures w14:val="none"/>
        </w:rPr>
        <w:t xml:space="preserve"> z zakresu prawa, administracji lub nieruchomości;</w:t>
      </w:r>
    </w:p>
    <w:p w14:paraId="4B24102E" w14:textId="551C8AC9" w:rsidR="00A256D3" w:rsidRPr="0000782C" w:rsidRDefault="002F6B41" w:rsidP="00A6044A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staż pracy min. </w:t>
      </w:r>
      <w:r w:rsidR="00145EC3">
        <w:rPr>
          <w:rFonts w:ascii="Calibri" w:hAnsi="Calibri" w:cs="Calibri"/>
          <w:kern w:val="0"/>
          <w14:ligatures w14:val="none"/>
        </w:rPr>
        <w:t>5 lat, w tym</w:t>
      </w:r>
      <w:r w:rsidR="00F12163">
        <w:rPr>
          <w:rFonts w:ascii="Calibri" w:hAnsi="Calibri" w:cs="Calibri"/>
          <w:kern w:val="0"/>
          <w14:ligatures w14:val="none"/>
        </w:rPr>
        <w:t xml:space="preserve"> </w:t>
      </w:r>
      <w:r w:rsidR="00F12163" w:rsidRPr="00A6044A">
        <w:rPr>
          <w:rFonts w:ascii="Calibri" w:hAnsi="Calibri" w:cs="Calibri"/>
          <w:kern w:val="0"/>
          <w14:ligatures w14:val="none"/>
        </w:rPr>
        <w:t xml:space="preserve">przynajmniej </w:t>
      </w:r>
      <w:r w:rsidR="00A6044A" w:rsidRPr="00A6044A">
        <w:rPr>
          <w:rFonts w:ascii="Calibri" w:hAnsi="Calibri" w:cs="Calibri"/>
        </w:rPr>
        <w:t xml:space="preserve">trzyletni staż pracy na stanowiskach urzędniczych w urzędach lub w samorządowych jednostkach </w:t>
      </w:r>
      <w:r w:rsidR="00865F9F" w:rsidRPr="00A6044A">
        <w:rPr>
          <w:rFonts w:ascii="Calibri" w:hAnsi="Calibri" w:cs="Calibri"/>
        </w:rPr>
        <w:t>organizacyjnych,</w:t>
      </w:r>
      <w:r w:rsidR="00865F9F">
        <w:rPr>
          <w:rFonts w:ascii="Calibri" w:hAnsi="Calibri" w:cs="Calibri"/>
        </w:rPr>
        <w:t xml:space="preserve">  </w:t>
      </w:r>
      <w:r w:rsidR="00953EE9">
        <w:rPr>
          <w:rFonts w:ascii="Calibri" w:hAnsi="Calibri" w:cs="Calibri"/>
        </w:rPr>
        <w:t xml:space="preserve">                 </w:t>
      </w:r>
      <w:r w:rsidR="00A6044A" w:rsidRPr="00A6044A">
        <w:rPr>
          <w:rFonts w:ascii="Calibri" w:hAnsi="Calibri" w:cs="Calibri"/>
        </w:rPr>
        <w:t>w służbie cywilnej, w urzędach państwowych lub w służbie zagranicznej, z wyjątkiem stanowisk pomocniczych i obsługi;</w:t>
      </w:r>
    </w:p>
    <w:p w14:paraId="01E47727" w14:textId="71F5E5A8" w:rsidR="007D5340" w:rsidRDefault="007D5340" w:rsidP="00B837A9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>
        <w:rPr>
          <w:rFonts w:ascii="Calibri" w:eastAsia="Verdana" w:hAnsi="Calibri" w:cs="Calibri"/>
          <w:kern w:val="0"/>
          <w14:ligatures w14:val="none"/>
        </w:rPr>
        <w:t>znajomo</w:t>
      </w:r>
      <w:r w:rsidR="00E43D3D">
        <w:rPr>
          <w:rFonts w:ascii="Calibri" w:eastAsia="Verdana" w:hAnsi="Calibri" w:cs="Calibri"/>
          <w:kern w:val="0"/>
          <w14:ligatures w14:val="none"/>
        </w:rPr>
        <w:t>ść</w:t>
      </w:r>
      <w:r w:rsidR="00A4002B">
        <w:rPr>
          <w:rFonts w:ascii="Calibri" w:eastAsia="Verdana" w:hAnsi="Calibri" w:cs="Calibri"/>
          <w:kern w:val="0"/>
          <w14:ligatures w14:val="none"/>
        </w:rPr>
        <w:t xml:space="preserve"> regulacji prawnych z zakresu:</w:t>
      </w:r>
    </w:p>
    <w:p w14:paraId="0BA2BB8C" w14:textId="77777777" w:rsidR="001B77E7" w:rsidRPr="00E82921" w:rsidRDefault="001B77E7" w:rsidP="00171B0A">
      <w:pPr>
        <w:pStyle w:val="Akapitzlist"/>
        <w:numPr>
          <w:ilvl w:val="0"/>
          <w:numId w:val="9"/>
        </w:numPr>
        <w:spacing w:after="0" w:line="27" w:lineRule="atLeast"/>
        <w:jc w:val="both"/>
        <w:rPr>
          <w:rFonts w:ascii="Calibri" w:hAnsi="Calibri" w:cs="Calibri"/>
        </w:rPr>
      </w:pPr>
      <w:r w:rsidRPr="00E82921">
        <w:rPr>
          <w:rFonts w:ascii="Calibri" w:hAnsi="Calibri" w:cs="Calibri"/>
        </w:rPr>
        <w:t>ustawy z dnia 8 marca 1990 r. o samorządzie gminnym,</w:t>
      </w:r>
    </w:p>
    <w:p w14:paraId="7D01A221" w14:textId="77777777" w:rsidR="001B77E7" w:rsidRPr="00E82921" w:rsidRDefault="001B77E7" w:rsidP="00171B0A">
      <w:pPr>
        <w:pStyle w:val="Akapitzlist"/>
        <w:numPr>
          <w:ilvl w:val="0"/>
          <w:numId w:val="9"/>
        </w:numPr>
        <w:spacing w:after="0" w:line="27" w:lineRule="atLeast"/>
        <w:jc w:val="both"/>
        <w:rPr>
          <w:rFonts w:ascii="Calibri" w:hAnsi="Calibri" w:cs="Calibri"/>
        </w:rPr>
      </w:pPr>
      <w:r w:rsidRPr="00E82921">
        <w:rPr>
          <w:rFonts w:ascii="Calibri" w:hAnsi="Calibri" w:cs="Calibri"/>
        </w:rPr>
        <w:t>ustawy z dnia 21 listopada 2008 r. o pracownikach samorządowych,</w:t>
      </w:r>
    </w:p>
    <w:p w14:paraId="42B5B5A3" w14:textId="77777777" w:rsidR="001B77E7" w:rsidRDefault="001B77E7" w:rsidP="00171B0A">
      <w:pPr>
        <w:pStyle w:val="Akapitzlist"/>
        <w:numPr>
          <w:ilvl w:val="0"/>
          <w:numId w:val="9"/>
        </w:numPr>
        <w:spacing w:after="0" w:line="27" w:lineRule="atLeast"/>
        <w:jc w:val="both"/>
        <w:rPr>
          <w:rFonts w:ascii="Calibri" w:hAnsi="Calibri" w:cs="Calibri"/>
        </w:rPr>
      </w:pPr>
      <w:r w:rsidRPr="00E82921">
        <w:rPr>
          <w:rFonts w:ascii="Calibri" w:hAnsi="Calibri" w:cs="Calibri"/>
        </w:rPr>
        <w:t>ustawy z dnia 14 czerwca 1960 r. Kodeks postępowania administracyjnego,</w:t>
      </w:r>
    </w:p>
    <w:p w14:paraId="41D47BB6" w14:textId="693C2D34" w:rsidR="00741EE8" w:rsidRDefault="00FC0813" w:rsidP="00171B0A">
      <w:pPr>
        <w:pStyle w:val="Akapitzlist"/>
        <w:numPr>
          <w:ilvl w:val="0"/>
          <w:numId w:val="9"/>
        </w:numPr>
        <w:spacing w:after="0" w:line="27" w:lineRule="atLeas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ustawy </w:t>
      </w:r>
      <w:r w:rsidR="0019753E">
        <w:rPr>
          <w:rFonts w:ascii="Calibri" w:hAnsi="Calibri" w:cs="Calibri"/>
        </w:rPr>
        <w:t>z dnia</w:t>
      </w:r>
      <w:r w:rsidR="001A24A9">
        <w:rPr>
          <w:rFonts w:ascii="Calibri" w:hAnsi="Calibri" w:cs="Calibri"/>
        </w:rPr>
        <w:t xml:space="preserve"> </w:t>
      </w:r>
      <w:r w:rsidR="00D363ED">
        <w:rPr>
          <w:rFonts w:ascii="Calibri" w:hAnsi="Calibri" w:cs="Calibri"/>
        </w:rPr>
        <w:t>24 czerwca 1994 r. o własności lokali</w:t>
      </w:r>
      <w:r w:rsidR="00A32BB5">
        <w:rPr>
          <w:rFonts w:ascii="Calibri" w:hAnsi="Calibri" w:cs="Calibri"/>
        </w:rPr>
        <w:t>,</w:t>
      </w:r>
    </w:p>
    <w:p w14:paraId="27ABA4BB" w14:textId="1A28C8D8" w:rsidR="00A32BB5" w:rsidRDefault="00A32BB5" w:rsidP="00171B0A">
      <w:pPr>
        <w:pStyle w:val="Akapitzlist"/>
        <w:numPr>
          <w:ilvl w:val="0"/>
          <w:numId w:val="9"/>
        </w:numPr>
        <w:spacing w:after="0" w:line="27" w:lineRule="atLeas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ustawy z dnia 21</w:t>
      </w:r>
      <w:r w:rsidR="006F7F2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czerwca 2001 r. o ochronie praw lokatorów, mieszkaniowym zasobie gminy i o zmianie Kodeksu cywilnego,</w:t>
      </w:r>
    </w:p>
    <w:p w14:paraId="4E8BEC8F" w14:textId="499653B9" w:rsidR="001D3751" w:rsidRDefault="001D3751" w:rsidP="00171B0A">
      <w:pPr>
        <w:pStyle w:val="Akapitzlist"/>
        <w:numPr>
          <w:ilvl w:val="0"/>
          <w:numId w:val="9"/>
        </w:numPr>
        <w:spacing w:after="0" w:line="27" w:lineRule="atLeas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ustawy z dnia 27 sierpnia 2009 r. o finansach publicznych,</w:t>
      </w:r>
    </w:p>
    <w:p w14:paraId="78F2DB5E" w14:textId="449F206C" w:rsidR="00C32798" w:rsidRDefault="00C32798" w:rsidP="00171B0A">
      <w:pPr>
        <w:pStyle w:val="Akapitzlist"/>
        <w:numPr>
          <w:ilvl w:val="0"/>
          <w:numId w:val="9"/>
        </w:numPr>
        <w:spacing w:after="0" w:line="27" w:lineRule="atLeast"/>
        <w:jc w:val="both"/>
        <w:rPr>
          <w:rFonts w:ascii="Calibri" w:hAnsi="Calibri" w:cs="Calibri"/>
        </w:rPr>
      </w:pPr>
      <w:r w:rsidRPr="00672CA2">
        <w:rPr>
          <w:rFonts w:ascii="Calibri" w:hAnsi="Calibri" w:cs="Calibri"/>
        </w:rPr>
        <w:t xml:space="preserve">ustawy z dnia </w:t>
      </w:r>
      <w:r w:rsidR="005F4CB7">
        <w:rPr>
          <w:rFonts w:ascii="Calibri" w:hAnsi="Calibri" w:cs="Calibri"/>
        </w:rPr>
        <w:t>11</w:t>
      </w:r>
      <w:r w:rsidRPr="00672CA2">
        <w:rPr>
          <w:rFonts w:ascii="Calibri" w:hAnsi="Calibri" w:cs="Calibri"/>
        </w:rPr>
        <w:t xml:space="preserve"> </w:t>
      </w:r>
      <w:r w:rsidR="005F4CB7">
        <w:rPr>
          <w:rFonts w:ascii="Calibri" w:hAnsi="Calibri" w:cs="Calibri"/>
        </w:rPr>
        <w:t>wrześni</w:t>
      </w:r>
      <w:r w:rsidR="005F4CB7" w:rsidRPr="00672CA2">
        <w:rPr>
          <w:rFonts w:ascii="Calibri" w:hAnsi="Calibri" w:cs="Calibri"/>
        </w:rPr>
        <w:t>a</w:t>
      </w:r>
      <w:r w:rsidRPr="00672CA2">
        <w:rPr>
          <w:rFonts w:ascii="Calibri" w:hAnsi="Calibri" w:cs="Calibri"/>
        </w:rPr>
        <w:t xml:space="preserve"> 201</w:t>
      </w:r>
      <w:r w:rsidR="005F4CB7">
        <w:rPr>
          <w:rFonts w:ascii="Calibri" w:hAnsi="Calibri" w:cs="Calibri"/>
        </w:rPr>
        <w:t>9</w:t>
      </w:r>
      <w:r w:rsidRPr="00672CA2">
        <w:rPr>
          <w:rFonts w:ascii="Calibri" w:hAnsi="Calibri" w:cs="Calibri"/>
        </w:rPr>
        <w:t xml:space="preserve"> r. – Prawo </w:t>
      </w:r>
      <w:r>
        <w:rPr>
          <w:rFonts w:ascii="Calibri" w:hAnsi="Calibri" w:cs="Calibri"/>
        </w:rPr>
        <w:t>zamówień publicznych;</w:t>
      </w:r>
    </w:p>
    <w:p w14:paraId="79C2DA9C" w14:textId="43061762" w:rsidR="00EB3F39" w:rsidRDefault="00EB3F39" w:rsidP="00B837A9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>
        <w:rPr>
          <w:rFonts w:ascii="Calibri" w:eastAsia="Verdana" w:hAnsi="Calibri" w:cs="Calibri"/>
          <w:kern w:val="0"/>
          <w14:ligatures w14:val="none"/>
        </w:rPr>
        <w:t xml:space="preserve">znajomość zagadnień, </w:t>
      </w:r>
      <w:r w:rsidR="00976554">
        <w:rPr>
          <w:rFonts w:ascii="Calibri" w:eastAsia="Verdana" w:hAnsi="Calibri" w:cs="Calibri"/>
          <w:kern w:val="0"/>
          <w14:ligatures w14:val="none"/>
        </w:rPr>
        <w:t>problematyki</w:t>
      </w:r>
      <w:r w:rsidR="00DE6E34">
        <w:rPr>
          <w:rFonts w:ascii="Calibri" w:eastAsia="Verdana" w:hAnsi="Calibri" w:cs="Calibri"/>
          <w:kern w:val="0"/>
          <w14:ligatures w14:val="none"/>
        </w:rPr>
        <w:t xml:space="preserve"> i przepisów regulujących zadania realizowane przez Referat Gospodarki Komunalnej</w:t>
      </w:r>
      <w:r w:rsidR="00976554">
        <w:rPr>
          <w:rFonts w:ascii="Calibri" w:eastAsia="Verdana" w:hAnsi="Calibri" w:cs="Calibri"/>
          <w:kern w:val="0"/>
          <w14:ligatures w14:val="none"/>
        </w:rPr>
        <w:t xml:space="preserve"> Urzędu Gminy Lesznowola</w:t>
      </w:r>
      <w:r w:rsidR="003540AE">
        <w:rPr>
          <w:rFonts w:ascii="Calibri" w:eastAsia="Verdana" w:hAnsi="Calibri" w:cs="Calibri"/>
          <w:kern w:val="0"/>
          <w14:ligatures w14:val="none"/>
        </w:rPr>
        <w:t>;</w:t>
      </w:r>
    </w:p>
    <w:p w14:paraId="6FC0CB2E" w14:textId="4B759ADD" w:rsidR="007B0921" w:rsidRPr="007116E7" w:rsidRDefault="007B0921" w:rsidP="00B837A9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7116E7">
        <w:rPr>
          <w:rFonts w:ascii="Calibri" w:eastAsia="Verdana" w:hAnsi="Calibri" w:cs="Calibri"/>
          <w:kern w:val="0"/>
          <w14:ligatures w14:val="none"/>
        </w:rPr>
        <w:t>posiadanie pełnej zdolności do czynności prawnych oraz korzystanie z pełni praw publicznych;</w:t>
      </w:r>
    </w:p>
    <w:p w14:paraId="523FA782" w14:textId="19205A3C" w:rsidR="007B0921" w:rsidRDefault="007B0921" w:rsidP="00B837A9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7116E7">
        <w:rPr>
          <w:rFonts w:ascii="Calibri" w:eastAsia="Verdana" w:hAnsi="Calibri" w:cs="Calibri"/>
          <w:kern w:val="0"/>
          <w14:ligatures w14:val="none"/>
        </w:rPr>
        <w:t>brak skazania prawomocnym wyrokiem sądu za umyślne przestępstwo ścigane                         z oskarżenia publicznego lub umyślne przestępstwo skarbowe;</w:t>
      </w:r>
    </w:p>
    <w:p w14:paraId="6FE5E5C4" w14:textId="25B834C9" w:rsidR="00702EBB" w:rsidRDefault="00702EBB" w:rsidP="00B837A9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>
        <w:rPr>
          <w:rFonts w:ascii="Calibri" w:eastAsia="Verdana" w:hAnsi="Calibri" w:cs="Calibri"/>
          <w:kern w:val="0"/>
          <w14:ligatures w14:val="none"/>
        </w:rPr>
        <w:t>nieposzlakowana opinia;</w:t>
      </w:r>
    </w:p>
    <w:p w14:paraId="709CBC38" w14:textId="768F0932" w:rsidR="007B0921" w:rsidRPr="004119B0" w:rsidRDefault="007B0921" w:rsidP="004119B0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7116E7">
        <w:rPr>
          <w:rFonts w:ascii="Calibri" w:eastAsia="Verdana" w:hAnsi="Calibri" w:cs="Calibri"/>
          <w:kern w:val="0"/>
          <w14:ligatures w14:val="none"/>
        </w:rPr>
        <w:t>stan zdrowia pozwalający na zatrudnienie na danym stanowisku</w:t>
      </w:r>
      <w:r w:rsidR="003540AE">
        <w:rPr>
          <w:rFonts w:ascii="Calibri" w:eastAsia="Verdana" w:hAnsi="Calibri" w:cs="Calibri"/>
          <w:kern w:val="0"/>
          <w14:ligatures w14:val="none"/>
        </w:rPr>
        <w:t>.</w:t>
      </w:r>
    </w:p>
    <w:p w14:paraId="6D12DE63" w14:textId="77777777" w:rsidR="009C5D5E" w:rsidRPr="004F5B6E" w:rsidRDefault="009C5D5E" w:rsidP="00B837A9">
      <w:pPr>
        <w:widowControl w:val="0"/>
        <w:suppressAutoHyphens/>
        <w:spacing w:after="0" w:line="27" w:lineRule="atLeast"/>
        <w:ind w:left="426"/>
        <w:contextualSpacing/>
        <w:rPr>
          <w:rFonts w:ascii="Calibri" w:eastAsia="Verdana" w:hAnsi="Calibri" w:cs="Calibri"/>
          <w:kern w:val="0"/>
          <w:sz w:val="20"/>
          <w:szCs w:val="20"/>
          <w14:ligatures w14:val="none"/>
        </w:rPr>
      </w:pPr>
    </w:p>
    <w:p w14:paraId="0C43C6D6" w14:textId="445B0C15" w:rsidR="005319E2" w:rsidRPr="00741EE8" w:rsidRDefault="007B0921" w:rsidP="00741EE8">
      <w:pPr>
        <w:numPr>
          <w:ilvl w:val="0"/>
          <w:numId w:val="1"/>
        </w:numPr>
        <w:spacing w:after="0" w:line="27" w:lineRule="atLeast"/>
        <w:ind w:left="426" w:hanging="436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Wymagania dodatkowe:</w:t>
      </w:r>
    </w:p>
    <w:p w14:paraId="1D5B4070" w14:textId="134613C4" w:rsidR="00C32798" w:rsidRPr="00C51F2B" w:rsidRDefault="00C32798" w:rsidP="00171B0A">
      <w:pPr>
        <w:pStyle w:val="Akapitzlist"/>
        <w:numPr>
          <w:ilvl w:val="0"/>
          <w:numId w:val="7"/>
        </w:numPr>
        <w:spacing w:after="0" w:line="27" w:lineRule="atLeast"/>
        <w:ind w:left="851" w:hanging="425"/>
        <w:jc w:val="both"/>
        <w:rPr>
          <w:rFonts w:ascii="Calibri" w:hAnsi="Calibri" w:cs="Calibri"/>
        </w:rPr>
      </w:pPr>
      <w:r w:rsidRPr="00C51F2B">
        <w:rPr>
          <w:rFonts w:ascii="Calibri" w:hAnsi="Calibri" w:cs="Calibri"/>
        </w:rPr>
        <w:t xml:space="preserve">preferowane doświadczenie zawodowe w </w:t>
      </w:r>
      <w:r w:rsidR="003540AE" w:rsidRPr="00C51F2B">
        <w:rPr>
          <w:rFonts w:ascii="Calibri" w:hAnsi="Calibri" w:cs="Calibri"/>
        </w:rPr>
        <w:t>obszarze nieruchomości</w:t>
      </w:r>
      <w:r w:rsidR="00C51F2B">
        <w:rPr>
          <w:rFonts w:ascii="Calibri" w:hAnsi="Calibri" w:cs="Calibri"/>
        </w:rPr>
        <w:t>;</w:t>
      </w:r>
    </w:p>
    <w:p w14:paraId="05B9206E" w14:textId="400DDC40" w:rsidR="001510C9" w:rsidRPr="001510C9" w:rsidRDefault="001510C9" w:rsidP="00171B0A">
      <w:pPr>
        <w:pStyle w:val="Akapitzlist"/>
        <w:numPr>
          <w:ilvl w:val="0"/>
          <w:numId w:val="7"/>
        </w:numPr>
        <w:tabs>
          <w:tab w:val="left" w:pos="993"/>
        </w:tabs>
        <w:spacing w:after="0" w:line="27" w:lineRule="atLeast"/>
        <w:ind w:left="851" w:hanging="425"/>
        <w:rPr>
          <w:rFonts w:ascii="Calibri" w:hAnsi="Calibri" w:cs="Calibri"/>
        </w:rPr>
      </w:pPr>
      <w:r w:rsidRPr="001510C9">
        <w:rPr>
          <w:rFonts w:ascii="Calibri" w:hAnsi="Calibri" w:cs="Calibri"/>
        </w:rPr>
        <w:t>umiejętność interpretowania przepisów prawnych</w:t>
      </w:r>
      <w:r w:rsidR="00363D2E">
        <w:rPr>
          <w:rFonts w:ascii="Calibri" w:hAnsi="Calibri" w:cs="Calibri"/>
        </w:rPr>
        <w:t>;</w:t>
      </w:r>
    </w:p>
    <w:p w14:paraId="4A510101" w14:textId="535B017B" w:rsidR="007B0921" w:rsidRPr="00A836DE" w:rsidRDefault="00BC5C6A" w:rsidP="00171B0A">
      <w:pPr>
        <w:pStyle w:val="Akapitzlist"/>
        <w:numPr>
          <w:ilvl w:val="0"/>
          <w:numId w:val="7"/>
        </w:numPr>
        <w:spacing w:after="0" w:line="27" w:lineRule="atLeast"/>
        <w:ind w:left="851" w:hanging="425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836DE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bardzo </w:t>
      </w:r>
      <w:r w:rsidR="007B0921" w:rsidRPr="00A836DE">
        <w:rPr>
          <w:rFonts w:ascii="Calibri" w:eastAsia="Times New Roman" w:hAnsi="Calibri" w:cs="Calibri"/>
          <w:kern w:val="0"/>
          <w:lang w:eastAsia="pl-PL"/>
          <w14:ligatures w14:val="none"/>
        </w:rPr>
        <w:t>dobra znajomość obsługi komputera</w:t>
      </w:r>
      <w:r w:rsidR="00F9390C" w:rsidRPr="00A836DE">
        <w:rPr>
          <w:rFonts w:ascii="Calibri" w:eastAsia="Times New Roman" w:hAnsi="Calibri" w:cs="Calibri"/>
          <w:kern w:val="0"/>
          <w:lang w:eastAsia="pl-PL"/>
          <w14:ligatures w14:val="none"/>
        </w:rPr>
        <w:t>, w tym MS Office (Excel, Word);</w:t>
      </w:r>
    </w:p>
    <w:p w14:paraId="3CCF4439" w14:textId="77777777" w:rsidR="00702EBB" w:rsidRDefault="007B0921" w:rsidP="00171B0A">
      <w:pPr>
        <w:numPr>
          <w:ilvl w:val="0"/>
          <w:numId w:val="7"/>
        </w:numPr>
        <w:spacing w:after="0" w:line="27" w:lineRule="atLeast"/>
        <w:ind w:left="851" w:hanging="426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>umiejętność wykonywania czynności w systemie EZD;</w:t>
      </w:r>
    </w:p>
    <w:p w14:paraId="48DEE47E" w14:textId="365EE6B8" w:rsidR="00702EBB" w:rsidRDefault="00702EBB" w:rsidP="00171B0A">
      <w:pPr>
        <w:numPr>
          <w:ilvl w:val="0"/>
          <w:numId w:val="7"/>
        </w:numPr>
        <w:spacing w:after="0" w:line="27" w:lineRule="atLeast"/>
        <w:ind w:left="851" w:hanging="426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cstheme="minorHAnsi"/>
          <w:color w:val="1C1C1C"/>
        </w:rPr>
        <w:t>umiejętność pracy w zespole</w:t>
      </w:r>
      <w:r>
        <w:rPr>
          <w:rFonts w:cstheme="minorHAnsi"/>
          <w:color w:val="1C1C1C"/>
        </w:rPr>
        <w:t>;</w:t>
      </w:r>
    </w:p>
    <w:p w14:paraId="2C41E26E" w14:textId="4EFBCD9D" w:rsidR="00702EBB" w:rsidRDefault="00702EBB" w:rsidP="00171B0A">
      <w:pPr>
        <w:numPr>
          <w:ilvl w:val="0"/>
          <w:numId w:val="7"/>
        </w:numPr>
        <w:spacing w:after="0" w:line="27" w:lineRule="atLeast"/>
        <w:ind w:left="851" w:hanging="426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cstheme="minorHAnsi"/>
          <w:color w:val="1C1C1C"/>
        </w:rPr>
        <w:t>kreatywność</w:t>
      </w:r>
      <w:r>
        <w:rPr>
          <w:rFonts w:cstheme="minorHAnsi"/>
          <w:color w:val="1C1C1C"/>
        </w:rPr>
        <w:t>;</w:t>
      </w:r>
    </w:p>
    <w:p w14:paraId="42C760A2" w14:textId="3BA3AD2F" w:rsidR="00702EBB" w:rsidRDefault="00702EBB" w:rsidP="00171B0A">
      <w:pPr>
        <w:numPr>
          <w:ilvl w:val="0"/>
          <w:numId w:val="7"/>
        </w:numPr>
        <w:spacing w:after="0" w:line="27" w:lineRule="atLeast"/>
        <w:ind w:left="851" w:hanging="426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cstheme="minorHAnsi"/>
          <w:color w:val="1C1C1C"/>
        </w:rPr>
        <w:t>komunikatywność</w:t>
      </w:r>
      <w:r>
        <w:rPr>
          <w:rFonts w:cstheme="minorHAnsi"/>
          <w:color w:val="1C1C1C"/>
        </w:rPr>
        <w:t>;</w:t>
      </w:r>
    </w:p>
    <w:p w14:paraId="444FF47C" w14:textId="2249CE02" w:rsidR="00702EBB" w:rsidRPr="00702EBB" w:rsidRDefault="00702EBB" w:rsidP="00171B0A">
      <w:pPr>
        <w:numPr>
          <w:ilvl w:val="0"/>
          <w:numId w:val="7"/>
        </w:numPr>
        <w:spacing w:after="0" w:line="27" w:lineRule="atLeast"/>
        <w:ind w:left="851" w:hanging="426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cstheme="minorHAnsi"/>
          <w:color w:val="1C1C1C"/>
        </w:rPr>
        <w:t>samodzielność</w:t>
      </w:r>
      <w:r>
        <w:rPr>
          <w:rFonts w:cstheme="minorHAnsi"/>
          <w:color w:val="1C1C1C"/>
        </w:rPr>
        <w:t>;</w:t>
      </w:r>
    </w:p>
    <w:p w14:paraId="6E6366A2" w14:textId="6E411ED2" w:rsidR="001A6F60" w:rsidRPr="00BD6B37" w:rsidRDefault="00702EBB" w:rsidP="00CD355B">
      <w:pPr>
        <w:numPr>
          <w:ilvl w:val="0"/>
          <w:numId w:val="7"/>
        </w:numPr>
        <w:spacing w:after="0" w:line="27" w:lineRule="atLeast"/>
        <w:ind w:left="851" w:hanging="426"/>
        <w:contextualSpacing/>
        <w:jc w:val="both"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i</w:t>
      </w:r>
      <w:r w:rsidRPr="00702EBB">
        <w:rPr>
          <w:rFonts w:cstheme="minorHAnsi"/>
          <w:color w:val="1C1C1C"/>
        </w:rPr>
        <w:t>nicjatywa</w:t>
      </w:r>
      <w:r w:rsidR="00BD6B37">
        <w:rPr>
          <w:rFonts w:cstheme="minorHAnsi"/>
          <w:color w:val="1C1C1C"/>
        </w:rPr>
        <w:t>.</w:t>
      </w:r>
    </w:p>
    <w:p w14:paraId="4974A18D" w14:textId="77777777" w:rsidR="00BD6B37" w:rsidRPr="00BD6B37" w:rsidRDefault="00BD6B37" w:rsidP="00BD6B37">
      <w:pPr>
        <w:spacing w:after="0" w:line="27" w:lineRule="atLeast"/>
        <w:ind w:left="851"/>
        <w:contextualSpacing/>
        <w:jc w:val="both"/>
        <w:rPr>
          <w:rFonts w:ascii="Calibri" w:hAnsi="Calibri" w:cs="Calibri"/>
          <w:kern w:val="0"/>
          <w14:ligatures w14:val="none"/>
        </w:rPr>
      </w:pPr>
    </w:p>
    <w:p w14:paraId="77DC0B03" w14:textId="02CC239A" w:rsidR="00CE4BCB" w:rsidRPr="00BD6B37" w:rsidRDefault="007B0921" w:rsidP="00BD6B37">
      <w:pPr>
        <w:numPr>
          <w:ilvl w:val="0"/>
          <w:numId w:val="1"/>
        </w:numPr>
        <w:spacing w:after="0" w:line="27" w:lineRule="atLeast"/>
        <w:ind w:left="426" w:hanging="426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Zakres zadań wykonywanych na stanowisku:</w:t>
      </w:r>
    </w:p>
    <w:p w14:paraId="4F96C9E5" w14:textId="662805FB" w:rsidR="00702EBB" w:rsidRP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sporządzanie projektów umów najmu lokali użytkowych i mieszkalnych będących </w:t>
      </w:r>
      <w:r w:rsidR="00372B8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                    </w:t>
      </w: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w zasobie komunalnym Gminy;</w:t>
      </w:r>
    </w:p>
    <w:p w14:paraId="66CC2BE8" w14:textId="2F6F7396" w:rsidR="00702EBB" w:rsidRP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lastRenderedPageBreak/>
        <w:t>przygotowywanie analiz oraz propozycji dotyczących wysokości stawek czynszu za 1 m² powierzchni lokali mieszkalnych i użytkowych;</w:t>
      </w:r>
    </w:p>
    <w:p w14:paraId="41BD5BB1" w14:textId="19FDB6A5" w:rsidR="00702EBB" w:rsidRP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przygotowywanie projektów zarządzeń Wójta w sprawach ustalania stawek czynszu za 1 m² powierzchni lokalu mieszkalnego;</w:t>
      </w:r>
    </w:p>
    <w:p w14:paraId="080C526F" w14:textId="77777777" w:rsid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prowadzenie spraw związanych:</w:t>
      </w:r>
    </w:p>
    <w:p w14:paraId="28C14C0B" w14:textId="77777777" w:rsidR="00F47296" w:rsidRDefault="00702EBB" w:rsidP="00171B0A">
      <w:pPr>
        <w:pStyle w:val="Akapitzlist"/>
        <w:numPr>
          <w:ilvl w:val="0"/>
          <w:numId w:val="15"/>
        </w:numPr>
        <w:spacing w:after="0" w:line="300" w:lineRule="atLeast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F47296">
        <w:rPr>
          <w:rFonts w:ascii="Calibri" w:eastAsia="Times New Roman" w:hAnsi="Calibri" w:cs="Calibri"/>
          <w:kern w:val="0"/>
          <w:lang w:eastAsia="pl-PL"/>
          <w14:ligatures w14:val="none"/>
        </w:rPr>
        <w:t>z najmem lokali użytkowych stanowiących własność Gminy,</w:t>
      </w:r>
    </w:p>
    <w:p w14:paraId="241DE7DD" w14:textId="77777777" w:rsidR="00F47296" w:rsidRDefault="00702EBB" w:rsidP="00171B0A">
      <w:pPr>
        <w:pStyle w:val="Akapitzlist"/>
        <w:numPr>
          <w:ilvl w:val="0"/>
          <w:numId w:val="15"/>
        </w:numPr>
        <w:spacing w:after="0" w:line="300" w:lineRule="atLeast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F47296">
        <w:rPr>
          <w:rFonts w:ascii="Calibri" w:eastAsia="Times New Roman" w:hAnsi="Calibri" w:cs="Calibri"/>
          <w:kern w:val="0"/>
          <w:lang w:eastAsia="pl-PL"/>
          <w14:ligatures w14:val="none"/>
        </w:rPr>
        <w:t>z zapewnieniem przestrzegania przez lokatorów porządku domowego,</w:t>
      </w:r>
    </w:p>
    <w:p w14:paraId="6E956B6D" w14:textId="77777777" w:rsidR="00F47296" w:rsidRDefault="00702EBB" w:rsidP="00171B0A">
      <w:pPr>
        <w:pStyle w:val="Akapitzlist"/>
        <w:numPr>
          <w:ilvl w:val="0"/>
          <w:numId w:val="15"/>
        </w:numPr>
        <w:spacing w:after="0" w:line="300" w:lineRule="atLeast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F47296">
        <w:rPr>
          <w:rFonts w:ascii="Calibri" w:eastAsia="Times New Roman" w:hAnsi="Calibri" w:cs="Calibri"/>
          <w:kern w:val="0"/>
          <w:lang w:eastAsia="pl-PL"/>
          <w14:ligatures w14:val="none"/>
        </w:rPr>
        <w:t>z rozwiązaniem umów najmu oraz opróżnieniem lokalu,</w:t>
      </w:r>
    </w:p>
    <w:p w14:paraId="7E6D973D" w14:textId="3445A345" w:rsidR="001A6F60" w:rsidRPr="00F47296" w:rsidRDefault="00702EBB" w:rsidP="00171B0A">
      <w:pPr>
        <w:pStyle w:val="Akapitzlist"/>
        <w:numPr>
          <w:ilvl w:val="0"/>
          <w:numId w:val="15"/>
        </w:numPr>
        <w:spacing w:after="0" w:line="300" w:lineRule="atLeast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F47296">
        <w:rPr>
          <w:rFonts w:ascii="Calibri" w:eastAsia="Times New Roman" w:hAnsi="Calibri" w:cs="Calibri"/>
          <w:kern w:val="0"/>
          <w:lang w:eastAsia="pl-PL"/>
          <w14:ligatures w14:val="none"/>
        </w:rPr>
        <w:t>z monitorowaniem zaległości w opłatach za lokale gminne;</w:t>
      </w:r>
    </w:p>
    <w:p w14:paraId="0D5A5B1B" w14:textId="77777777" w:rsid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prowadzenie spraw związanych z zarządzaniem budynkami stanowiącymi własność Gminy oraz prowadzenie książek obiektów budowlanych;</w:t>
      </w:r>
    </w:p>
    <w:p w14:paraId="66887EE5" w14:textId="77777777" w:rsid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prowadzenie przeglądów technicznych lokali mieszkalnych i użytkowych oraz okresowych kontroli stanu nieruchomości gminnych;</w:t>
      </w:r>
    </w:p>
    <w:p w14:paraId="06757DAC" w14:textId="77777777" w:rsid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przygotowywanie i realizacja działań związanych z remontami lokali;</w:t>
      </w:r>
    </w:p>
    <w:p w14:paraId="4F63A1F9" w14:textId="77777777" w:rsid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kontrola i monitorowanie wykonywanych prac w budynkach gminnych;</w:t>
      </w:r>
    </w:p>
    <w:p w14:paraId="43DEDAF7" w14:textId="77777777" w:rsidR="00F47296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przygotowywanie:</w:t>
      </w:r>
      <w:r w:rsidR="001A6F6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</w:p>
    <w:p w14:paraId="5E32D801" w14:textId="229A155B" w:rsidR="00F47296" w:rsidRDefault="00702EBB" w:rsidP="00171B0A">
      <w:pPr>
        <w:pStyle w:val="Akapitzlist"/>
        <w:numPr>
          <w:ilvl w:val="0"/>
          <w:numId w:val="16"/>
        </w:numPr>
        <w:spacing w:after="0" w:line="300" w:lineRule="atLeast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materiałów do postępowań o udzielenie zamówienia publicznego zgodnie </w:t>
      </w:r>
      <w:r w:rsidR="00F47296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                    </w:t>
      </w: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z zakresem powierzonych obowiązków,</w:t>
      </w:r>
      <w:r w:rsidR="001A6F6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</w:p>
    <w:p w14:paraId="19994AD5" w14:textId="77777777" w:rsidR="00F47296" w:rsidRDefault="00702EBB" w:rsidP="00171B0A">
      <w:pPr>
        <w:pStyle w:val="Akapitzlist"/>
        <w:numPr>
          <w:ilvl w:val="0"/>
          <w:numId w:val="16"/>
        </w:numPr>
        <w:spacing w:after="0" w:line="300" w:lineRule="atLeast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F47296">
        <w:rPr>
          <w:rFonts w:ascii="Calibri" w:eastAsia="Times New Roman" w:hAnsi="Calibri" w:cs="Calibri"/>
          <w:kern w:val="0"/>
          <w:lang w:eastAsia="pl-PL"/>
          <w14:ligatures w14:val="none"/>
        </w:rPr>
        <w:t>umów z dostawcami mediów komunalnych (energia elektryczna, gaz, woda, ścieki) oraz ich rozliczanie,</w:t>
      </w:r>
    </w:p>
    <w:p w14:paraId="62B9E50A" w14:textId="73EB012F" w:rsidR="001A6F60" w:rsidRPr="00F47296" w:rsidRDefault="00702EBB" w:rsidP="00171B0A">
      <w:pPr>
        <w:pStyle w:val="Akapitzlist"/>
        <w:numPr>
          <w:ilvl w:val="0"/>
          <w:numId w:val="16"/>
        </w:numPr>
        <w:spacing w:after="0" w:line="300" w:lineRule="atLeast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F47296">
        <w:rPr>
          <w:rFonts w:ascii="Calibri" w:eastAsia="Times New Roman" w:hAnsi="Calibri" w:cs="Calibri"/>
          <w:kern w:val="0"/>
          <w:lang w:eastAsia="pl-PL"/>
          <w14:ligatures w14:val="none"/>
        </w:rPr>
        <w:t>dokumentacji związanej z organizacją robót remontowych w budynkach komunalnych i ich rozliczaniem zgodnie z planem finansowym;</w:t>
      </w:r>
    </w:p>
    <w:p w14:paraId="4E829E48" w14:textId="77777777" w:rsid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sporządzanie projektów pozostałych umów dotyczących nieruchomości gminnych oraz monitorowanie ich realizacji;</w:t>
      </w:r>
    </w:p>
    <w:p w14:paraId="2AAC82B2" w14:textId="77777777" w:rsid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monitorowanie realizacji umów zawartych z podmiotami zewnętrznymi;</w:t>
      </w:r>
    </w:p>
    <w:p w14:paraId="6A583AA1" w14:textId="77777777" w:rsid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realizacja zadań przy wykorzystaniu zasobów własnych Gminy;</w:t>
      </w:r>
    </w:p>
    <w:p w14:paraId="0E510559" w14:textId="77777777" w:rsid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współpraca z jednostkami służb państwowych, samorządowych oraz innymi podmiotami w zakresie zabezpieczenia terenów gminnych i ochrony mienia komunalnego;</w:t>
      </w:r>
    </w:p>
    <w:p w14:paraId="43EB7883" w14:textId="74E36AFA" w:rsid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współpraca z organizacjami społecznymi, instytucjami i osobami fizycznymi </w:t>
      </w:r>
      <w:r w:rsidR="00F47296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                                </w:t>
      </w: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w sprawach związanych z mieniem gminnym;</w:t>
      </w:r>
    </w:p>
    <w:p w14:paraId="14B38E72" w14:textId="740DACDD" w:rsidR="00702EBB" w:rsidRP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wykonywanie innych zadań powierzonych przez Kierownika Referatu Gospodarki Komunalnej, pozostających w związku z zakresem działania Referatu.</w:t>
      </w:r>
    </w:p>
    <w:p w14:paraId="56C38971" w14:textId="77777777" w:rsidR="00560517" w:rsidRPr="00702EBB" w:rsidRDefault="00560517" w:rsidP="00702EBB">
      <w:pPr>
        <w:spacing w:after="0" w:line="27" w:lineRule="atLeast"/>
        <w:ind w:left="284" w:firstLine="142"/>
        <w:jc w:val="both"/>
        <w:rPr>
          <w:rFonts w:ascii="Calibri" w:eastAsia="Times New Roman" w:hAnsi="Calibri" w:cs="Calibri"/>
          <w:snapToGrid w:val="0"/>
          <w:kern w:val="0"/>
          <w:lang w:eastAsia="pl-PL"/>
          <w14:ligatures w14:val="none"/>
        </w:rPr>
      </w:pPr>
    </w:p>
    <w:p w14:paraId="0442F84F" w14:textId="77777777" w:rsidR="007B0921" w:rsidRPr="00702EBB" w:rsidRDefault="007B0921" w:rsidP="00B837A9">
      <w:pPr>
        <w:numPr>
          <w:ilvl w:val="0"/>
          <w:numId w:val="1"/>
        </w:numPr>
        <w:spacing w:after="0" w:line="27" w:lineRule="atLeast"/>
        <w:ind w:left="426" w:hanging="357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02EBB">
        <w:rPr>
          <w:rFonts w:ascii="Calibri" w:hAnsi="Calibri" w:cs="Calibri"/>
          <w:b/>
          <w:bCs/>
          <w:kern w:val="0"/>
          <w14:ligatures w14:val="none"/>
        </w:rPr>
        <w:t>Wymagane dokumenty:</w:t>
      </w:r>
    </w:p>
    <w:p w14:paraId="183C9464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>list motywacyjny,</w:t>
      </w:r>
    </w:p>
    <w:p w14:paraId="55798D11" w14:textId="1ABB1FE0" w:rsidR="00865F9F" w:rsidRPr="00865F9F" w:rsidRDefault="007B0921" w:rsidP="00865F9F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 xml:space="preserve">wypełniony kwestionariusz osobowy dla osób ubiegających się o zatrudnienie – do pobrania ze strony BIP Lesznowola </w:t>
      </w:r>
      <w:bookmarkStart w:id="0" w:name="_Hlk135117763"/>
      <w:r w:rsidRPr="00702EBB">
        <w:rPr>
          <w:rFonts w:ascii="Calibri" w:hAnsi="Calibri" w:cs="Calibri"/>
          <w:kern w:val="0"/>
          <w14:ligatures w14:val="none"/>
        </w:rPr>
        <w:fldChar w:fldCharType="begin"/>
      </w:r>
      <w:r w:rsidRPr="00702EBB">
        <w:rPr>
          <w:rFonts w:ascii="Calibri" w:hAnsi="Calibri" w:cs="Calibri"/>
          <w:kern w:val="0"/>
          <w14:ligatures w14:val="none"/>
        </w:rPr>
        <w:instrText xml:space="preserve"> HYPERLINK "https://bip.lesznowola.pl" </w:instrText>
      </w:r>
      <w:r w:rsidRPr="00702EBB">
        <w:rPr>
          <w:rFonts w:ascii="Calibri" w:hAnsi="Calibri" w:cs="Calibri"/>
          <w:kern w:val="0"/>
          <w14:ligatures w14:val="none"/>
        </w:rPr>
      </w:r>
      <w:r w:rsidRPr="00702EBB">
        <w:rPr>
          <w:rFonts w:ascii="Calibri" w:hAnsi="Calibri" w:cs="Calibri"/>
          <w:kern w:val="0"/>
          <w14:ligatures w14:val="none"/>
        </w:rPr>
        <w:fldChar w:fldCharType="separate"/>
      </w:r>
      <w:r w:rsidRPr="00702EBB">
        <w:rPr>
          <w:rFonts w:ascii="Calibri" w:hAnsi="Calibri" w:cs="Calibri"/>
          <w:kern w:val="0"/>
          <w:u w:val="single"/>
          <w14:ligatures w14:val="none"/>
        </w:rPr>
        <w:t>https://bip.lesznowola.pl</w:t>
      </w:r>
      <w:r w:rsidRPr="00702EBB">
        <w:rPr>
          <w:rFonts w:ascii="Calibri" w:hAnsi="Calibri" w:cs="Calibri"/>
          <w:kern w:val="0"/>
          <w14:ligatures w14:val="none"/>
        </w:rPr>
        <w:fldChar w:fldCharType="end"/>
      </w:r>
      <w:bookmarkEnd w:id="0"/>
      <w:r w:rsidR="00865F9F">
        <w:rPr>
          <w:rFonts w:ascii="Calibri" w:hAnsi="Calibri" w:cs="Calibri"/>
          <w:kern w:val="0"/>
          <w14:ligatures w14:val="none"/>
        </w:rPr>
        <w:t>,</w:t>
      </w:r>
    </w:p>
    <w:p w14:paraId="3F21FF53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>kserokopie dokumentów potwierdzających wykształcenie,</w:t>
      </w:r>
    </w:p>
    <w:p w14:paraId="164CE92C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>kserokopie świadectw pracy lub zaświadczenie z obecnego zakładu pracy potwierdzające staż pracy,</w:t>
      </w:r>
    </w:p>
    <w:p w14:paraId="1F9A048B" w14:textId="785CE706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>kserokopie dokumentów potwierdzających wymagane kwalifikacje                                                  i umiejętności,</w:t>
      </w:r>
      <w:r w:rsidR="000A1F97" w:rsidRPr="00702EBB">
        <w:rPr>
          <w:rFonts w:ascii="Calibri" w:hAnsi="Calibri" w:cs="Calibri"/>
          <w:kern w:val="0"/>
          <w14:ligatures w14:val="none"/>
        </w:rPr>
        <w:t xml:space="preserve"> </w:t>
      </w:r>
    </w:p>
    <w:p w14:paraId="72AD0DE0" w14:textId="113BA68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 xml:space="preserve">oświadczenie kandydata o posiadaniu pełnej zdolności do czynności prawnych oraz         </w:t>
      </w:r>
      <w:r w:rsidR="00C87528" w:rsidRPr="00702EBB">
        <w:rPr>
          <w:rFonts w:ascii="Calibri" w:hAnsi="Calibri" w:cs="Calibri"/>
          <w:kern w:val="0"/>
          <w14:ligatures w14:val="none"/>
        </w:rPr>
        <w:t xml:space="preserve">               </w:t>
      </w:r>
      <w:r w:rsidRPr="00702EBB">
        <w:rPr>
          <w:rFonts w:ascii="Calibri" w:hAnsi="Calibri" w:cs="Calibri"/>
          <w:kern w:val="0"/>
          <w14:ligatures w14:val="none"/>
        </w:rPr>
        <w:t xml:space="preserve">o korzystaniu z pełni praw publicznych – do pobrania ze strony BIP Lesznowola </w:t>
      </w:r>
      <w:hyperlink r:id="rId6" w:history="1">
        <w:r w:rsidRPr="00702EBB">
          <w:rPr>
            <w:rFonts w:ascii="Calibri" w:hAnsi="Calibri" w:cs="Calibri"/>
            <w:kern w:val="0"/>
            <w:u w:val="single"/>
            <w14:ligatures w14:val="none"/>
          </w:rPr>
          <w:t>https://bip.lesznowola.pl</w:t>
        </w:r>
      </w:hyperlink>
      <w:r w:rsidRPr="00702EBB">
        <w:rPr>
          <w:rFonts w:ascii="Calibri" w:hAnsi="Calibri" w:cs="Calibri"/>
          <w:kern w:val="0"/>
          <w14:ligatures w14:val="none"/>
        </w:rPr>
        <w:t>,</w:t>
      </w:r>
    </w:p>
    <w:p w14:paraId="73FA5238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 xml:space="preserve">oświadczenie kandydata, że nie był skazany prawomocnym wyrokiem sądu                              za umyślne przestępstwo ścigane z oskarżenia publicznego lub umyślne przestępstwo skarbowe </w:t>
      </w:r>
      <w:bookmarkStart w:id="1" w:name="_Hlk76624040"/>
      <w:r w:rsidRPr="00702EBB">
        <w:rPr>
          <w:rFonts w:ascii="Calibri" w:hAnsi="Calibri" w:cs="Calibri"/>
          <w:kern w:val="0"/>
          <w14:ligatures w14:val="none"/>
        </w:rPr>
        <w:t xml:space="preserve">– do pobrania ze strony BIP Lesznowola </w:t>
      </w:r>
      <w:bookmarkEnd w:id="1"/>
      <w:r w:rsidRPr="00702EBB">
        <w:rPr>
          <w:rFonts w:ascii="Calibri" w:hAnsi="Calibri" w:cs="Calibri"/>
          <w:kern w:val="0"/>
          <w14:ligatures w14:val="none"/>
        </w:rPr>
        <w:fldChar w:fldCharType="begin"/>
      </w:r>
      <w:r w:rsidRPr="00702EBB">
        <w:rPr>
          <w:rFonts w:ascii="Calibri" w:hAnsi="Calibri" w:cs="Calibri"/>
          <w:kern w:val="0"/>
          <w14:ligatures w14:val="none"/>
        </w:rPr>
        <w:instrText xml:space="preserve"> HYPERLINK "https://bip.lesznowola.pl" </w:instrText>
      </w:r>
      <w:r w:rsidRPr="00702EBB">
        <w:rPr>
          <w:rFonts w:ascii="Calibri" w:hAnsi="Calibri" w:cs="Calibri"/>
          <w:kern w:val="0"/>
          <w14:ligatures w14:val="none"/>
        </w:rPr>
      </w:r>
      <w:r w:rsidRPr="00702EBB">
        <w:rPr>
          <w:rFonts w:ascii="Calibri" w:hAnsi="Calibri" w:cs="Calibri"/>
          <w:kern w:val="0"/>
          <w14:ligatures w14:val="none"/>
        </w:rPr>
        <w:fldChar w:fldCharType="separate"/>
      </w:r>
      <w:r w:rsidRPr="00702EBB">
        <w:rPr>
          <w:rFonts w:ascii="Calibri" w:hAnsi="Calibri" w:cs="Calibri"/>
          <w:kern w:val="0"/>
          <w:u w:val="single"/>
          <w14:ligatures w14:val="none"/>
        </w:rPr>
        <w:t>https://bip.lesznowola.pl</w:t>
      </w:r>
      <w:r w:rsidRPr="00702EBB">
        <w:rPr>
          <w:rFonts w:ascii="Calibri" w:hAnsi="Calibri" w:cs="Calibri"/>
          <w:kern w:val="0"/>
          <w14:ligatures w14:val="none"/>
        </w:rPr>
        <w:fldChar w:fldCharType="end"/>
      </w:r>
      <w:r w:rsidRPr="00702EBB">
        <w:rPr>
          <w:rFonts w:ascii="Calibri" w:hAnsi="Calibri" w:cs="Calibri"/>
          <w:kern w:val="0"/>
          <w14:ligatures w14:val="none"/>
        </w:rPr>
        <w:t>,</w:t>
      </w:r>
    </w:p>
    <w:p w14:paraId="65311452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lastRenderedPageBreak/>
        <w:t xml:space="preserve">oświadczenie kandydata, że cieszy się nieposzlakowaną opinią – do pobrania                           ze strony BIP Lesznowola </w:t>
      </w:r>
      <w:hyperlink r:id="rId7" w:history="1">
        <w:r w:rsidRPr="00702EBB">
          <w:rPr>
            <w:rFonts w:ascii="Calibri" w:hAnsi="Calibri" w:cs="Calibri"/>
            <w:kern w:val="0"/>
            <w:u w:val="single"/>
            <w14:ligatures w14:val="none"/>
          </w:rPr>
          <w:t>https://bip.lesznowola.pl</w:t>
        </w:r>
      </w:hyperlink>
      <w:r w:rsidRPr="00702EBB">
        <w:rPr>
          <w:rFonts w:ascii="Calibri" w:hAnsi="Calibri" w:cs="Calibri"/>
          <w:kern w:val="0"/>
          <w14:ligatures w14:val="none"/>
        </w:rPr>
        <w:t>,</w:t>
      </w:r>
    </w:p>
    <w:p w14:paraId="26E56FDF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 xml:space="preserve">zgoda na przetwarzanie danych osobowych do celów rekrutacji – do pobrania                           ze strony BIP Lesznowola </w:t>
      </w:r>
      <w:hyperlink r:id="rId8" w:history="1">
        <w:r w:rsidRPr="00702EBB">
          <w:rPr>
            <w:rFonts w:ascii="Calibri" w:hAnsi="Calibri" w:cs="Calibri"/>
            <w:kern w:val="0"/>
            <w:u w:val="single"/>
            <w14:ligatures w14:val="none"/>
          </w:rPr>
          <w:t>https://bip.lesznowola.pl</w:t>
        </w:r>
      </w:hyperlink>
      <w:r w:rsidRPr="00702EBB">
        <w:rPr>
          <w:rFonts w:ascii="Calibri" w:hAnsi="Calibri" w:cs="Calibri"/>
          <w:kern w:val="0"/>
          <w14:ligatures w14:val="none"/>
        </w:rPr>
        <w:t>,</w:t>
      </w:r>
    </w:p>
    <w:p w14:paraId="4B018EEF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 xml:space="preserve">potwierdzenie zapoznania się z klauzulą informacyjną dla kandydatów ubiegających się o zatrudnienie – do pobrania ze strony BIP Lesznowola </w:t>
      </w:r>
      <w:hyperlink r:id="rId9" w:history="1">
        <w:r w:rsidRPr="00702EBB">
          <w:rPr>
            <w:rFonts w:ascii="Calibri" w:hAnsi="Calibri" w:cs="Calibri"/>
            <w:kern w:val="0"/>
            <w:u w:val="single"/>
            <w14:ligatures w14:val="none"/>
          </w:rPr>
          <w:t>https://bip.lesznowola.pl</w:t>
        </w:r>
      </w:hyperlink>
      <w:r w:rsidRPr="00702EBB">
        <w:rPr>
          <w:rFonts w:ascii="Calibri" w:hAnsi="Calibri" w:cs="Calibri"/>
          <w:kern w:val="0"/>
          <w14:ligatures w14:val="none"/>
        </w:rPr>
        <w:t>,</w:t>
      </w:r>
    </w:p>
    <w:p w14:paraId="15D54743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>kserokopia dokumentu potwierdzającego niepełnosprawność (tylko w przypadku kandydata, który zamierza skorzystać z uprawnienia, o którym mowa w art.13a ust. 2 ustawy z dnia 21 listopada 2008 roku o pracownikach samorządowych,</w:t>
      </w:r>
    </w:p>
    <w:p w14:paraId="321B800D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 xml:space="preserve">w przypadku osób nieposiadających obywatelstwa polskiego, dokument </w:t>
      </w:r>
      <w:r w:rsidRPr="00702EBB">
        <w:rPr>
          <w:rFonts w:ascii="Calibri" w:hAnsi="Calibri" w:cs="Calibri"/>
          <w:color w:val="1C1C1C"/>
          <w:kern w:val="0"/>
          <w14:ligatures w14:val="none"/>
        </w:rPr>
        <w:t>określony                   w przepisach o służbie cywilnej, potwierdzający znajomość języka polskiego,</w:t>
      </w:r>
    </w:p>
    <w:p w14:paraId="72799C7A" w14:textId="039D49BC" w:rsidR="009C5D5E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inne, dodatkowe dokumenty o posiadanych kwalifikacjach i umiejętnościach.</w:t>
      </w:r>
    </w:p>
    <w:p w14:paraId="156C2DDB" w14:textId="77777777" w:rsidR="00A22B1F" w:rsidRPr="00702EBB" w:rsidRDefault="00A22B1F" w:rsidP="00A22B1F">
      <w:pPr>
        <w:pStyle w:val="Bezodstpw"/>
        <w:rPr>
          <w:rFonts w:ascii="Calibri" w:hAnsi="Calibri" w:cs="Calibri"/>
          <w:b/>
          <w:bCs/>
        </w:rPr>
      </w:pPr>
    </w:p>
    <w:p w14:paraId="08B44D48" w14:textId="2141B3DD" w:rsidR="002A699F" w:rsidRPr="00702EBB" w:rsidRDefault="00333446" w:rsidP="00DC390F">
      <w:pPr>
        <w:numPr>
          <w:ilvl w:val="0"/>
          <w:numId w:val="1"/>
        </w:numPr>
        <w:tabs>
          <w:tab w:val="left" w:pos="426"/>
        </w:tabs>
        <w:spacing w:after="0" w:line="27" w:lineRule="atLeast"/>
        <w:ind w:left="426" w:hanging="426"/>
        <w:contextualSpacing/>
        <w:rPr>
          <w:rFonts w:ascii="Calibri" w:hAnsi="Calibri" w:cs="Calibri"/>
          <w:b/>
          <w:bCs/>
          <w:color w:val="1C1C1C"/>
        </w:rPr>
      </w:pPr>
      <w:r w:rsidRPr="00702EBB">
        <w:rPr>
          <w:rFonts w:ascii="Calibri" w:hAnsi="Calibri" w:cs="Calibri"/>
          <w:b/>
          <w:bCs/>
          <w:color w:val="1C1C1C"/>
        </w:rPr>
        <w:t xml:space="preserve">Informacje o warunkach pracy na danym stanowisku: </w:t>
      </w:r>
    </w:p>
    <w:p w14:paraId="725FD211" w14:textId="198360B8" w:rsidR="00106EC6" w:rsidRPr="00702EBB" w:rsidRDefault="009D5196" w:rsidP="00171B0A">
      <w:pPr>
        <w:pStyle w:val="Bezodstpw"/>
        <w:numPr>
          <w:ilvl w:val="0"/>
          <w:numId w:val="10"/>
        </w:numPr>
        <w:jc w:val="both"/>
        <w:rPr>
          <w:rFonts w:ascii="Calibri" w:hAnsi="Calibri" w:cs="Calibri"/>
        </w:rPr>
      </w:pPr>
      <w:r w:rsidRPr="00702EBB">
        <w:rPr>
          <w:rFonts w:ascii="Calibri" w:hAnsi="Calibri" w:cs="Calibri"/>
        </w:rPr>
        <w:t>s</w:t>
      </w:r>
      <w:r w:rsidR="00B94B8A" w:rsidRPr="00702EBB">
        <w:rPr>
          <w:rFonts w:ascii="Calibri" w:hAnsi="Calibri" w:cs="Calibri"/>
        </w:rPr>
        <w:t>tanowisko:</w:t>
      </w:r>
      <w:r w:rsidR="00372B88">
        <w:rPr>
          <w:rFonts w:ascii="Calibri" w:hAnsi="Calibri" w:cs="Calibri"/>
        </w:rPr>
        <w:t xml:space="preserve"> główny specjalista</w:t>
      </w:r>
      <w:r w:rsidR="00372B88" w:rsidRPr="00702EBB">
        <w:rPr>
          <w:rFonts w:ascii="Calibri" w:hAnsi="Calibri" w:cs="Calibri"/>
        </w:rPr>
        <w:t xml:space="preserve"> (</w:t>
      </w:r>
      <w:r w:rsidR="005C29AB" w:rsidRPr="00702EBB">
        <w:rPr>
          <w:rFonts w:ascii="Calibri" w:hAnsi="Calibri" w:cs="Calibri"/>
        </w:rPr>
        <w:t>w umowie o pracę osoby wyłonionej do zatrudnienia w wyniku naboru stanowisko pracy zostanie określone zgodnie z nazewnictwem używanym</w:t>
      </w:r>
      <w:r w:rsidR="00372B88">
        <w:rPr>
          <w:rFonts w:ascii="Calibri" w:hAnsi="Calibri" w:cs="Calibri"/>
        </w:rPr>
        <w:t xml:space="preserve"> </w:t>
      </w:r>
      <w:r w:rsidR="005C29AB" w:rsidRPr="00702EBB">
        <w:rPr>
          <w:rFonts w:ascii="Calibri" w:hAnsi="Calibri" w:cs="Calibri"/>
        </w:rPr>
        <w:t>w Rozporządzeniu Rady Ministrów w sprawie wynagradzania pracowników samorządowych);</w:t>
      </w:r>
    </w:p>
    <w:p w14:paraId="6E6A81A4" w14:textId="77777777" w:rsidR="001375C9" w:rsidRPr="00702EBB" w:rsidRDefault="001375C9" w:rsidP="00171B0A">
      <w:pPr>
        <w:pStyle w:val="Akapitzlist"/>
        <w:numPr>
          <w:ilvl w:val="0"/>
          <w:numId w:val="10"/>
        </w:numPr>
        <w:spacing w:after="0" w:line="259" w:lineRule="auto"/>
        <w:jc w:val="both"/>
        <w:rPr>
          <w:rFonts w:ascii="Calibri" w:hAnsi="Calibri" w:cs="Calibri"/>
        </w:rPr>
      </w:pPr>
      <w:r w:rsidRPr="00702EBB">
        <w:rPr>
          <w:rFonts w:ascii="Calibri" w:hAnsi="Calibri" w:cs="Calibri"/>
        </w:rPr>
        <w:t>praca w budynku Urzędu Gminy Lesznowola przy ul. Gminnej nr 60 w Lesznowoli,</w:t>
      </w:r>
    </w:p>
    <w:p w14:paraId="06FC635F" w14:textId="77777777" w:rsidR="001375C9" w:rsidRPr="00702EBB" w:rsidRDefault="001375C9" w:rsidP="00171B0A">
      <w:pPr>
        <w:pStyle w:val="Akapitzlist"/>
        <w:numPr>
          <w:ilvl w:val="0"/>
          <w:numId w:val="10"/>
        </w:numPr>
        <w:spacing w:after="0" w:line="259" w:lineRule="auto"/>
        <w:jc w:val="both"/>
        <w:rPr>
          <w:rFonts w:ascii="Calibri" w:hAnsi="Calibri" w:cs="Calibri"/>
        </w:rPr>
      </w:pPr>
      <w:r w:rsidRPr="00702EBB">
        <w:rPr>
          <w:rFonts w:ascii="Calibri" w:hAnsi="Calibri" w:cs="Calibri"/>
        </w:rPr>
        <w:t>stanowisko pracy związane z obsługą komputera, telefonu i urządzeń biurowych,</w:t>
      </w:r>
    </w:p>
    <w:p w14:paraId="1B7CF17B" w14:textId="77777777" w:rsidR="001375C9" w:rsidRPr="00702EBB" w:rsidRDefault="001375C9" w:rsidP="00171B0A">
      <w:pPr>
        <w:pStyle w:val="Akapitzlist"/>
        <w:numPr>
          <w:ilvl w:val="0"/>
          <w:numId w:val="10"/>
        </w:numPr>
        <w:spacing w:after="0" w:line="259" w:lineRule="auto"/>
        <w:jc w:val="both"/>
        <w:rPr>
          <w:rFonts w:ascii="Calibri" w:hAnsi="Calibri" w:cs="Calibri"/>
        </w:rPr>
      </w:pPr>
      <w:r w:rsidRPr="00702EBB">
        <w:rPr>
          <w:rFonts w:ascii="Calibri" w:hAnsi="Calibri" w:cs="Calibri"/>
        </w:rPr>
        <w:t>na stanowisku pracy brak specjalistycznych urządzeń umożliwiających pracę osobom niewidzącym,</w:t>
      </w:r>
    </w:p>
    <w:p w14:paraId="2348B77A" w14:textId="77777777" w:rsidR="001375C9" w:rsidRPr="00702EBB" w:rsidRDefault="001375C9" w:rsidP="00171B0A">
      <w:pPr>
        <w:pStyle w:val="Akapitzlist"/>
        <w:numPr>
          <w:ilvl w:val="0"/>
          <w:numId w:val="10"/>
        </w:numPr>
        <w:spacing w:after="0" w:line="259" w:lineRule="auto"/>
        <w:jc w:val="both"/>
        <w:rPr>
          <w:rFonts w:ascii="Calibri" w:hAnsi="Calibri" w:cs="Calibri"/>
        </w:rPr>
      </w:pPr>
      <w:r w:rsidRPr="00702EBB">
        <w:rPr>
          <w:rFonts w:ascii="Calibri" w:hAnsi="Calibri" w:cs="Calibri"/>
        </w:rPr>
        <w:t>dostępność budynku urzędu: budynek jest dwukondygnacyjny, do budynku można dojechać komunikacją miejską L-1, L-4 i 707. Na parkingu przed budynkiem znajdują się wyznaczone miejsca parkingowe dla osób niepełnosprawnych, wejście do budynku jest wyposażone w podjazd o niskim stopniu nachylenia umożliwiający dostęp dla osób poruszających się na wózku inwalidzkim. Na parterze budynku (poziom „0”), znajduje się toaleta dla osób z niepełnosprawnościami ruchowymi i jest wyposażona w poręcze i uchwyty dla osób z niepełnosprawnościami. Pomieszczenia są oznaczone piktogramami. Obiekt jest wyposażony w schody wewnętrzne prowadzące na podwyższony poziom „0” oraz piętro budynku, dostępność pozioma  i pionowa nie jest zapewniona, w budynku nie ma windy ani innych elementów infrastruktury (platformy przyschodowe, pochylnie itp.) które umożliwiałyby dostęp do pozostałych pomieszczeń urzędu osobom z ograniczoną mobilnością.</w:t>
      </w:r>
    </w:p>
    <w:p w14:paraId="37B39B36" w14:textId="77777777" w:rsidR="001375C9" w:rsidRPr="00702EBB" w:rsidRDefault="001375C9" w:rsidP="00171B0A">
      <w:pPr>
        <w:pStyle w:val="Akapitzlist"/>
        <w:numPr>
          <w:ilvl w:val="0"/>
          <w:numId w:val="10"/>
        </w:numPr>
        <w:spacing w:after="0" w:line="259" w:lineRule="auto"/>
        <w:jc w:val="both"/>
        <w:rPr>
          <w:rFonts w:ascii="Calibri" w:hAnsi="Calibri" w:cs="Calibri"/>
        </w:rPr>
      </w:pPr>
      <w:r w:rsidRPr="00702EBB">
        <w:rPr>
          <w:rFonts w:ascii="Calibri" w:hAnsi="Calibri" w:cs="Calibri"/>
        </w:rPr>
        <w:t>istnieje możliwość dostosowania stanowiska pracy do potrzeb osoby                                                 z niepełnosprawnością,</w:t>
      </w:r>
    </w:p>
    <w:p w14:paraId="005642EF" w14:textId="77777777" w:rsidR="001375C9" w:rsidRPr="00702EBB" w:rsidRDefault="001375C9" w:rsidP="00171B0A">
      <w:pPr>
        <w:pStyle w:val="Akapitzlist"/>
        <w:numPr>
          <w:ilvl w:val="0"/>
          <w:numId w:val="10"/>
        </w:numPr>
        <w:spacing w:after="0" w:line="259" w:lineRule="auto"/>
        <w:jc w:val="both"/>
        <w:rPr>
          <w:rFonts w:ascii="Calibri" w:hAnsi="Calibri" w:cs="Calibri"/>
        </w:rPr>
      </w:pPr>
      <w:r w:rsidRPr="00702EBB">
        <w:rPr>
          <w:rFonts w:ascii="Calibri" w:hAnsi="Calibri" w:cs="Calibri"/>
        </w:rPr>
        <w:t>w przypadku ubiegania się o stanowisko przez osobę z niepełnosprawnością, istnieje możliwość dostosowania procedury weryfikacji wiedzy i umiejętności do jej potrzeb.</w:t>
      </w:r>
    </w:p>
    <w:p w14:paraId="1C64C8FF" w14:textId="77777777" w:rsidR="003909DA" w:rsidRPr="00702EBB" w:rsidRDefault="003909DA" w:rsidP="003909DA">
      <w:pPr>
        <w:spacing w:after="0" w:line="27" w:lineRule="atLeast"/>
        <w:rPr>
          <w:rFonts w:ascii="Calibri" w:hAnsi="Calibri" w:cs="Calibri"/>
          <w:color w:val="1C1C1C"/>
          <w:kern w:val="0"/>
          <w14:ligatures w14:val="none"/>
        </w:rPr>
      </w:pPr>
    </w:p>
    <w:p w14:paraId="1F43B511" w14:textId="77777777" w:rsidR="00A96270" w:rsidRPr="00702EBB" w:rsidRDefault="00A96270" w:rsidP="00A96270">
      <w:pPr>
        <w:spacing w:after="0" w:line="27" w:lineRule="atLeast"/>
        <w:rPr>
          <w:rFonts w:ascii="Calibri" w:hAnsi="Calibri" w:cs="Calibri"/>
          <w:b/>
          <w:bCs/>
          <w:color w:val="1C1C1C"/>
        </w:rPr>
      </w:pPr>
      <w:r w:rsidRPr="00702EBB">
        <w:rPr>
          <w:rFonts w:ascii="Calibri" w:hAnsi="Calibri" w:cs="Calibri"/>
          <w:b/>
          <w:bCs/>
          <w:color w:val="1C1C1C"/>
        </w:rPr>
        <w:t>8</w:t>
      </w:r>
      <w:r w:rsidRPr="00702EBB">
        <w:rPr>
          <w:rFonts w:ascii="Calibri" w:hAnsi="Calibri" w:cs="Calibri"/>
          <w:color w:val="1C1C1C"/>
        </w:rPr>
        <w:t xml:space="preserve">.  </w:t>
      </w:r>
      <w:r w:rsidRPr="00702EBB">
        <w:rPr>
          <w:rFonts w:ascii="Calibri" w:hAnsi="Calibri" w:cs="Calibri"/>
          <w:b/>
          <w:bCs/>
          <w:color w:val="1C1C1C"/>
        </w:rPr>
        <w:t>Warunki płacy oferowane kandydatkom/kandydatom:</w:t>
      </w:r>
    </w:p>
    <w:p w14:paraId="03861AF5" w14:textId="77777777" w:rsidR="00A96270" w:rsidRPr="00702EBB" w:rsidRDefault="00A96270" w:rsidP="00171B0A">
      <w:pPr>
        <w:pStyle w:val="Akapitzlist"/>
        <w:numPr>
          <w:ilvl w:val="0"/>
          <w:numId w:val="11"/>
        </w:numPr>
        <w:spacing w:after="0" w:line="27" w:lineRule="atLeast"/>
        <w:jc w:val="both"/>
        <w:rPr>
          <w:rFonts w:ascii="Calibri" w:hAnsi="Calibri" w:cs="Calibri"/>
          <w:color w:val="1C1C1C"/>
        </w:rPr>
      </w:pPr>
      <w:r w:rsidRPr="00702EBB">
        <w:rPr>
          <w:rFonts w:ascii="Calibri" w:hAnsi="Calibri" w:cs="Calibri"/>
          <w:color w:val="1C1C1C"/>
        </w:rPr>
        <w:t xml:space="preserve">wynagrodzenie miesięczne: </w:t>
      </w:r>
    </w:p>
    <w:p w14:paraId="4AC4CAF2" w14:textId="50D8CF07" w:rsidR="00A96270" w:rsidRPr="00702EBB" w:rsidRDefault="00A96270" w:rsidP="00171B0A">
      <w:pPr>
        <w:pStyle w:val="Akapitzlist"/>
        <w:numPr>
          <w:ilvl w:val="0"/>
          <w:numId w:val="12"/>
        </w:numPr>
        <w:spacing w:after="0" w:line="27" w:lineRule="atLeast"/>
        <w:jc w:val="both"/>
        <w:rPr>
          <w:rFonts w:ascii="Calibri" w:hAnsi="Calibri" w:cs="Calibri"/>
          <w:color w:val="1C1C1C"/>
        </w:rPr>
      </w:pPr>
      <w:r w:rsidRPr="00702EBB">
        <w:rPr>
          <w:rFonts w:ascii="Calibri" w:hAnsi="Calibri" w:cs="Calibri"/>
          <w:color w:val="1C1C1C"/>
        </w:rPr>
        <w:t>w zależności od posiadanych kwalifikacji i doświadczenia zawodowego wynagrodzenie zasadnicze w przedziale od</w:t>
      </w:r>
      <w:r w:rsidR="00372B88">
        <w:rPr>
          <w:rFonts w:ascii="Calibri" w:hAnsi="Calibri" w:cs="Calibri"/>
          <w:color w:val="1C1C1C"/>
        </w:rPr>
        <w:t xml:space="preserve"> </w:t>
      </w:r>
      <w:r w:rsidR="00865F9F">
        <w:rPr>
          <w:rFonts w:ascii="Calibri" w:hAnsi="Calibri" w:cs="Calibri"/>
          <w:color w:val="1C1C1C"/>
        </w:rPr>
        <w:t>7 900 zł</w:t>
      </w:r>
      <w:r w:rsidRPr="00702EBB">
        <w:rPr>
          <w:rFonts w:ascii="Calibri" w:hAnsi="Calibri" w:cs="Calibri"/>
          <w:color w:val="1C1C1C"/>
        </w:rPr>
        <w:t xml:space="preserve"> do</w:t>
      </w:r>
      <w:r w:rsidR="00865F9F">
        <w:rPr>
          <w:rFonts w:ascii="Calibri" w:hAnsi="Calibri" w:cs="Calibri"/>
          <w:color w:val="1C1C1C"/>
        </w:rPr>
        <w:t xml:space="preserve"> 8 700 </w:t>
      </w:r>
      <w:r w:rsidRPr="00702EBB">
        <w:rPr>
          <w:rFonts w:ascii="Calibri" w:hAnsi="Calibri" w:cs="Calibri"/>
          <w:color w:val="1C1C1C"/>
        </w:rPr>
        <w:t xml:space="preserve">zł brutto </w:t>
      </w:r>
      <w:r w:rsidR="009329B4" w:rsidRPr="00702EBB">
        <w:rPr>
          <w:rFonts w:ascii="Calibri" w:hAnsi="Calibri" w:cs="Calibri"/>
          <w:color w:val="1C1C1C"/>
          <w:kern w:val="0"/>
          <w14:ligatures w14:val="none"/>
        </w:rPr>
        <w:t>oraz dodatek funkcyjny w przedziale od</w:t>
      </w:r>
      <w:r w:rsidR="00865F9F">
        <w:rPr>
          <w:rFonts w:ascii="Calibri" w:hAnsi="Calibri" w:cs="Calibri"/>
          <w:color w:val="1C1C1C"/>
          <w:kern w:val="0"/>
          <w14:ligatures w14:val="none"/>
        </w:rPr>
        <w:t xml:space="preserve"> 300 zł </w:t>
      </w:r>
      <w:r w:rsidR="009329B4" w:rsidRPr="00702EBB">
        <w:rPr>
          <w:rFonts w:ascii="Calibri" w:hAnsi="Calibri" w:cs="Calibri"/>
          <w:color w:val="1C1C1C"/>
          <w:kern w:val="0"/>
          <w14:ligatures w14:val="none"/>
        </w:rPr>
        <w:t>do</w:t>
      </w:r>
      <w:r w:rsidR="00865F9F">
        <w:rPr>
          <w:rFonts w:ascii="Calibri" w:hAnsi="Calibri" w:cs="Calibri"/>
          <w:color w:val="1C1C1C"/>
          <w:kern w:val="0"/>
          <w14:ligatures w14:val="none"/>
        </w:rPr>
        <w:t xml:space="preserve"> 500 </w:t>
      </w:r>
      <w:r w:rsidR="009329B4" w:rsidRPr="00702EBB">
        <w:rPr>
          <w:rFonts w:ascii="Calibri" w:hAnsi="Calibri" w:cs="Calibri"/>
          <w:color w:val="1C1C1C"/>
          <w:kern w:val="0"/>
          <w14:ligatures w14:val="none"/>
        </w:rPr>
        <w:t xml:space="preserve">zł brutto </w:t>
      </w:r>
      <w:r w:rsidRPr="00702EBB">
        <w:rPr>
          <w:rFonts w:ascii="Calibri" w:hAnsi="Calibri" w:cs="Calibri"/>
          <w:color w:val="1C1C1C"/>
        </w:rPr>
        <w:t>zgodnie</w:t>
      </w:r>
      <w:r w:rsidR="009329B4" w:rsidRPr="00702EBB">
        <w:rPr>
          <w:rFonts w:ascii="Calibri" w:hAnsi="Calibri" w:cs="Calibri"/>
          <w:color w:val="1C1C1C"/>
        </w:rPr>
        <w:t xml:space="preserve"> </w:t>
      </w:r>
      <w:r w:rsidR="00E77970" w:rsidRPr="00702EBB">
        <w:rPr>
          <w:rFonts w:ascii="Calibri" w:hAnsi="Calibri" w:cs="Calibri"/>
          <w:color w:val="1C1C1C"/>
        </w:rPr>
        <w:t xml:space="preserve">                                        </w:t>
      </w:r>
      <w:r w:rsidRPr="00702EBB">
        <w:rPr>
          <w:rFonts w:ascii="Calibri" w:hAnsi="Calibri" w:cs="Calibri"/>
          <w:color w:val="1C1C1C"/>
        </w:rPr>
        <w:t>z Regulaminem wynagradzania pracowników Urzędu Gminy Lesznowola,</w:t>
      </w:r>
    </w:p>
    <w:p w14:paraId="7AAA8A9D" w14:textId="77777777" w:rsidR="00A96270" w:rsidRPr="00702EBB" w:rsidRDefault="00A96270" w:rsidP="00171B0A">
      <w:pPr>
        <w:pStyle w:val="Akapitzlist"/>
        <w:numPr>
          <w:ilvl w:val="0"/>
          <w:numId w:val="12"/>
        </w:numPr>
        <w:spacing w:after="0" w:line="27" w:lineRule="atLeast"/>
        <w:jc w:val="both"/>
        <w:rPr>
          <w:rFonts w:ascii="Calibri" w:hAnsi="Calibri" w:cs="Calibri"/>
          <w:color w:val="1C1C1C"/>
        </w:rPr>
      </w:pPr>
      <w:r w:rsidRPr="00702EBB">
        <w:rPr>
          <w:rFonts w:ascii="Calibri" w:hAnsi="Calibri" w:cs="Calibri"/>
          <w:color w:val="1C1C1C"/>
        </w:rPr>
        <w:t xml:space="preserve">dodatek za wieloletnią pracę w zależności od posiadanego stażu pracy                               z przedziału od 5 % (po 5 latach pracy) do 20 % wynagrodzenia zasadniczego; </w:t>
      </w:r>
    </w:p>
    <w:p w14:paraId="7B94AE08" w14:textId="77777777" w:rsidR="00A96270" w:rsidRPr="00702EBB" w:rsidRDefault="00A96270" w:rsidP="00A96270">
      <w:pPr>
        <w:pStyle w:val="Akapitzlist"/>
        <w:spacing w:after="0" w:line="27" w:lineRule="atLeast"/>
        <w:ind w:left="644"/>
        <w:jc w:val="both"/>
        <w:rPr>
          <w:rFonts w:ascii="Calibri" w:hAnsi="Calibri" w:cs="Calibri"/>
          <w:color w:val="1C1C1C"/>
        </w:rPr>
      </w:pPr>
      <w:r w:rsidRPr="00702EBB">
        <w:rPr>
          <w:rFonts w:ascii="Calibri" w:hAnsi="Calibri" w:cs="Calibri"/>
          <w:color w:val="1C1C1C"/>
        </w:rPr>
        <w:t>wynagrodzenie, o którym mowa, zostanie ustalone na czas trwania pierwszej umowy                  o pracę zawartej na czas określony;</w:t>
      </w:r>
    </w:p>
    <w:p w14:paraId="11E552A2" w14:textId="77777777" w:rsidR="00A96270" w:rsidRPr="00702EBB" w:rsidRDefault="00A96270" w:rsidP="00171B0A">
      <w:pPr>
        <w:pStyle w:val="Akapitzlist"/>
        <w:numPr>
          <w:ilvl w:val="0"/>
          <w:numId w:val="11"/>
        </w:numPr>
        <w:spacing w:after="0" w:line="27" w:lineRule="atLeast"/>
        <w:jc w:val="both"/>
        <w:rPr>
          <w:rFonts w:ascii="Calibri" w:hAnsi="Calibri" w:cs="Calibri"/>
          <w:color w:val="1C1C1C"/>
        </w:rPr>
      </w:pPr>
      <w:r w:rsidRPr="00702EBB">
        <w:rPr>
          <w:rFonts w:ascii="Calibri" w:hAnsi="Calibri" w:cs="Calibri"/>
          <w:color w:val="1C1C1C"/>
        </w:rPr>
        <w:lastRenderedPageBreak/>
        <w:t>możliwość otrzymania innych składników wynagrodzenia na zasadach i warunkach określonych w ustawie z dnia 21 listopada 2008 r. o pracownikach samorządowych;</w:t>
      </w:r>
    </w:p>
    <w:p w14:paraId="259FCFB8" w14:textId="77777777" w:rsidR="00A96270" w:rsidRPr="00702EBB" w:rsidRDefault="00A96270" w:rsidP="00171B0A">
      <w:pPr>
        <w:pStyle w:val="Akapitzlist"/>
        <w:numPr>
          <w:ilvl w:val="0"/>
          <w:numId w:val="11"/>
        </w:numPr>
        <w:spacing w:after="0" w:line="27" w:lineRule="atLeast"/>
        <w:jc w:val="both"/>
        <w:rPr>
          <w:rFonts w:ascii="Calibri" w:hAnsi="Calibri" w:cs="Calibri"/>
          <w:color w:val="1C1C1C"/>
        </w:rPr>
      </w:pPr>
      <w:r w:rsidRPr="00702EBB">
        <w:rPr>
          <w:rFonts w:ascii="Calibri" w:hAnsi="Calibri" w:cs="Calibri"/>
          <w:color w:val="1C1C1C"/>
        </w:rPr>
        <w:t>dodatkowe wynagrodzenie roczne (tzw. „trzynastka”) zgodnie z ustawą z dnia                            12 grudnia 1997 r. o dodatkowym wynagrodzeniu rocznym dla pracowników jednostek sfery budżetowej;</w:t>
      </w:r>
    </w:p>
    <w:p w14:paraId="7EF08887" w14:textId="77777777" w:rsidR="00A96270" w:rsidRPr="00702EBB" w:rsidRDefault="00A96270" w:rsidP="00171B0A">
      <w:pPr>
        <w:pStyle w:val="Akapitzlist"/>
        <w:numPr>
          <w:ilvl w:val="0"/>
          <w:numId w:val="11"/>
        </w:numPr>
        <w:spacing w:after="0" w:line="27" w:lineRule="atLeast"/>
        <w:jc w:val="both"/>
        <w:rPr>
          <w:rFonts w:ascii="Calibri" w:hAnsi="Calibri" w:cs="Calibri"/>
          <w:color w:val="1C1C1C"/>
        </w:rPr>
      </w:pPr>
      <w:r w:rsidRPr="00702EBB">
        <w:rPr>
          <w:rFonts w:ascii="Calibri" w:hAnsi="Calibri" w:cs="Calibri"/>
          <w:color w:val="1C1C1C"/>
        </w:rPr>
        <w:t>świadczenia z Zakładowego Funduszu Świadczeń Socjalnych przyznawane zgodnie                                         z Regulaminem Zakładowego Funduszu Świadczeń Socjalnych Urzędu Gminy Lesznowola.</w:t>
      </w:r>
    </w:p>
    <w:p w14:paraId="3B35EFF7" w14:textId="77777777" w:rsidR="00A96270" w:rsidRPr="008D3D9B" w:rsidRDefault="00A96270" w:rsidP="003909DA">
      <w:pPr>
        <w:spacing w:after="0" w:line="27" w:lineRule="atLeast"/>
        <w:rPr>
          <w:rFonts w:ascii="Calibri" w:hAnsi="Calibri" w:cs="Calibri"/>
          <w:b/>
          <w:bCs/>
          <w:color w:val="1C1C1C"/>
          <w:kern w:val="0"/>
          <w:sz w:val="16"/>
          <w:szCs w:val="16"/>
          <w14:ligatures w14:val="none"/>
        </w:rPr>
      </w:pPr>
    </w:p>
    <w:p w14:paraId="2212C71B" w14:textId="7408ACE5" w:rsidR="007B0921" w:rsidRPr="00702EBB" w:rsidRDefault="00A96270" w:rsidP="003909DA">
      <w:pPr>
        <w:spacing w:after="0" w:line="27" w:lineRule="atLeast"/>
        <w:rPr>
          <w:rFonts w:ascii="Calibri" w:hAnsi="Calibri" w:cs="Calibri"/>
          <w:b/>
          <w:bCs/>
          <w:color w:val="1C1C1C"/>
          <w:kern w:val="0"/>
          <w14:ligatures w14:val="none"/>
        </w:rPr>
      </w:pPr>
      <w:r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>9</w:t>
      </w:r>
      <w:r w:rsidR="003909DA"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.    </w:t>
      </w:r>
      <w:r w:rsidR="007B0921"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>Informacja o wskaźniku zatrudnienia osób niepełnosprawnych:</w:t>
      </w:r>
    </w:p>
    <w:p w14:paraId="456D1DD7" w14:textId="45B5CEDF" w:rsidR="007B0921" w:rsidRPr="00702EBB" w:rsidRDefault="007B0921" w:rsidP="00B837A9">
      <w:pPr>
        <w:spacing w:after="0" w:line="27" w:lineRule="atLeast"/>
        <w:ind w:left="426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W miesiącu poprzedzającym datę upublicznienia ogłoszenia o naborze, wskaźnik zatrudnienia osób niepełnosprawnych w Urzędzie Gminy Lesznowola,</w:t>
      </w:r>
      <w:r w:rsidR="00865F9F">
        <w:rPr>
          <w:rFonts w:ascii="Calibri" w:hAnsi="Calibri" w:cs="Calibri"/>
          <w:color w:val="1C1C1C"/>
          <w:kern w:val="0"/>
          <w14:ligatures w14:val="none"/>
        </w:rPr>
        <w:t xml:space="preserve"> </w:t>
      </w:r>
      <w:r w:rsidRPr="00702EBB">
        <w:rPr>
          <w:rFonts w:ascii="Calibri" w:hAnsi="Calibri" w:cs="Calibri"/>
          <w:color w:val="1C1C1C"/>
          <w:kern w:val="0"/>
          <w14:ligatures w14:val="none"/>
        </w:rPr>
        <w:t>w rozumieniu przepisów o rehabilitacji zawodowej i społecznej oraz zatrudnianiu osób niepełnosprawnych, jest niższy niż 6%.</w:t>
      </w:r>
    </w:p>
    <w:p w14:paraId="061EA271" w14:textId="77777777" w:rsidR="007B0921" w:rsidRPr="00702EBB" w:rsidRDefault="007B0921" w:rsidP="00B837A9">
      <w:pPr>
        <w:spacing w:after="0" w:line="27" w:lineRule="atLeast"/>
        <w:ind w:left="426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W przypadku gdy wskaźnik zatrudnienia jest niższy niż 6%:</w:t>
      </w:r>
    </w:p>
    <w:p w14:paraId="604A7AA7" w14:textId="77777777" w:rsidR="007B0921" w:rsidRPr="00702EBB" w:rsidRDefault="007B0921" w:rsidP="00171B0A">
      <w:pPr>
        <w:numPr>
          <w:ilvl w:val="0"/>
          <w:numId w:val="4"/>
        </w:numPr>
        <w:spacing w:after="0" w:line="27" w:lineRule="atLeast"/>
        <w:ind w:left="993" w:hanging="284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do udziału w naborze, zachęcamy również osoby z niepełnosprawnością, które spełniają wymagania określone w ogłoszeniu i które zapoznały się z oferowanymi warunkami pracy,</w:t>
      </w:r>
    </w:p>
    <w:p w14:paraId="24503BF3" w14:textId="77777777" w:rsidR="007B0921" w:rsidRPr="00702EBB" w:rsidRDefault="007B0921" w:rsidP="00171B0A">
      <w:pPr>
        <w:numPr>
          <w:ilvl w:val="0"/>
          <w:numId w:val="4"/>
        </w:numPr>
        <w:spacing w:after="0" w:line="27" w:lineRule="atLeast"/>
        <w:ind w:left="993" w:hanging="284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osoby z niepełnosprawnością mogą skorzystać z pierwszeństwa w zatrudnieniu, pod warunkiem:</w:t>
      </w:r>
    </w:p>
    <w:p w14:paraId="3518A69B" w14:textId="77777777" w:rsidR="007B0921" w:rsidRPr="00702EBB" w:rsidRDefault="007B0921" w:rsidP="00171B0A">
      <w:pPr>
        <w:numPr>
          <w:ilvl w:val="0"/>
          <w:numId w:val="5"/>
        </w:numPr>
        <w:spacing w:after="0" w:line="27" w:lineRule="atLeast"/>
        <w:ind w:left="1134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przedłożenia orzeczenia o niepełnosprawności,</w:t>
      </w:r>
    </w:p>
    <w:p w14:paraId="2CFCE3D2" w14:textId="4A167066" w:rsidR="00B94A1C" w:rsidRPr="00702EBB" w:rsidRDefault="007B0921" w:rsidP="00171B0A">
      <w:pPr>
        <w:numPr>
          <w:ilvl w:val="0"/>
          <w:numId w:val="5"/>
        </w:numPr>
        <w:spacing w:after="0" w:line="27" w:lineRule="atLeast"/>
        <w:ind w:left="1134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spełnienia wymagań niezbędnych do podjęcia pracy na danym stanowisku określonych w ogłoszeniu o naborze</w:t>
      </w:r>
      <w:r w:rsidR="003C4984" w:rsidRPr="00702EBB">
        <w:rPr>
          <w:rFonts w:ascii="Calibri" w:hAnsi="Calibri" w:cs="Calibri"/>
          <w:color w:val="1C1C1C"/>
          <w:kern w:val="0"/>
          <w14:ligatures w14:val="none"/>
        </w:rPr>
        <w:t>.</w:t>
      </w:r>
    </w:p>
    <w:p w14:paraId="6EF21F27" w14:textId="77777777" w:rsidR="003C4984" w:rsidRPr="008D3D9B" w:rsidRDefault="003C4984" w:rsidP="003C4984">
      <w:pPr>
        <w:spacing w:after="0" w:line="27" w:lineRule="atLeast"/>
        <w:ind w:left="1134"/>
        <w:contextualSpacing/>
        <w:jc w:val="both"/>
        <w:rPr>
          <w:rFonts w:ascii="Calibri" w:hAnsi="Calibri" w:cs="Calibri"/>
          <w:color w:val="1C1C1C"/>
          <w:kern w:val="0"/>
          <w:sz w:val="16"/>
          <w:szCs w:val="16"/>
          <w14:ligatures w14:val="none"/>
        </w:rPr>
      </w:pPr>
    </w:p>
    <w:p w14:paraId="0E89D954" w14:textId="0587FE94" w:rsidR="007B0921" w:rsidRPr="00702EBB" w:rsidRDefault="00A96270" w:rsidP="003909DA">
      <w:pPr>
        <w:spacing w:after="0" w:line="27" w:lineRule="atLeast"/>
        <w:rPr>
          <w:rFonts w:ascii="Calibri" w:hAnsi="Calibri" w:cs="Calibri"/>
          <w:b/>
          <w:bCs/>
          <w:color w:val="1C1C1C"/>
          <w:kern w:val="0"/>
          <w14:ligatures w14:val="none"/>
        </w:rPr>
      </w:pPr>
      <w:r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>10</w:t>
      </w:r>
      <w:r w:rsidR="003909DA"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.    </w:t>
      </w:r>
      <w:r w:rsidR="007B0921"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>Sposób, termin i miejsce składania dokumentów:</w:t>
      </w:r>
    </w:p>
    <w:p w14:paraId="59631D91" w14:textId="390077C5" w:rsidR="007B0921" w:rsidRPr="00702EBB" w:rsidRDefault="007B0921" w:rsidP="00171B0A">
      <w:pPr>
        <w:numPr>
          <w:ilvl w:val="0"/>
          <w:numId w:val="3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 xml:space="preserve">kandydat przystępujący do konkursu składa dokumenty osobiście w Urzędzie Gminy Lesznowola albo za pośrednictwem operatora pocztowego na adres </w:t>
      </w:r>
      <w:r w:rsidR="00865F9F" w:rsidRPr="00702EBB">
        <w:rPr>
          <w:rFonts w:ascii="Calibri" w:hAnsi="Calibri" w:cs="Calibri"/>
          <w:color w:val="1C1C1C"/>
          <w:kern w:val="0"/>
          <w14:ligatures w14:val="none"/>
        </w:rPr>
        <w:t xml:space="preserve">Urzędu,  </w:t>
      </w:r>
      <w:r w:rsidRPr="00702EBB">
        <w:rPr>
          <w:rFonts w:ascii="Calibri" w:hAnsi="Calibri" w:cs="Calibri"/>
          <w:color w:val="1C1C1C"/>
          <w:kern w:val="0"/>
          <w14:ligatures w14:val="none"/>
        </w:rPr>
        <w:t xml:space="preserve">                             w zaklejonej kopercie z dopiskiem: </w:t>
      </w:r>
      <w:r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”Nabór na wolne stanowisko urzędnicze                               </w:t>
      </w:r>
      <w:r w:rsidR="00372B88">
        <w:rPr>
          <w:rFonts w:ascii="Calibri" w:hAnsi="Calibri" w:cs="Calibri"/>
          <w:b/>
          <w:bCs/>
          <w:color w:val="1C1C1C"/>
          <w:kern w:val="0"/>
          <w14:ligatures w14:val="none"/>
        </w:rPr>
        <w:t>Główny Specjalista</w:t>
      </w:r>
      <w:r w:rsidR="007241B3"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 </w:t>
      </w:r>
      <w:r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w Referacie </w:t>
      </w:r>
      <w:r w:rsidR="001375C9"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>Gospodarki Komunalnej</w:t>
      </w:r>
      <w:r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>”</w:t>
      </w:r>
      <w:r w:rsidRPr="00702EBB">
        <w:rPr>
          <w:rFonts w:ascii="Calibri" w:hAnsi="Calibri" w:cs="Calibri"/>
          <w:color w:val="1C1C1C"/>
          <w:kern w:val="0"/>
          <w14:ligatures w14:val="none"/>
        </w:rPr>
        <w:t>,</w:t>
      </w:r>
    </w:p>
    <w:p w14:paraId="4A722A67" w14:textId="42BBE0C2" w:rsidR="007B0921" w:rsidRPr="00702EBB" w:rsidRDefault="007B0921" w:rsidP="00171B0A">
      <w:pPr>
        <w:numPr>
          <w:ilvl w:val="0"/>
          <w:numId w:val="3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 xml:space="preserve">w razie złożenia dokumentów drogą pocztową, za datę ich złożenia uważa się datę wpływu do </w:t>
      </w:r>
      <w:r w:rsidR="001375C9" w:rsidRPr="00702EBB">
        <w:rPr>
          <w:rFonts w:ascii="Calibri" w:hAnsi="Calibri" w:cs="Calibri"/>
          <w:color w:val="1C1C1C"/>
          <w:kern w:val="0"/>
          <w14:ligatures w14:val="none"/>
        </w:rPr>
        <w:t>k</w:t>
      </w:r>
      <w:r w:rsidRPr="00702EBB">
        <w:rPr>
          <w:rFonts w:ascii="Calibri" w:hAnsi="Calibri" w:cs="Calibri"/>
          <w:color w:val="1C1C1C"/>
          <w:kern w:val="0"/>
          <w14:ligatures w14:val="none"/>
        </w:rPr>
        <w:t xml:space="preserve">ancelarii urzędu </w:t>
      </w:r>
      <w:r w:rsidR="001375C9" w:rsidRPr="00702EBB">
        <w:rPr>
          <w:rFonts w:ascii="Calibri" w:hAnsi="Calibri" w:cs="Calibri"/>
          <w:color w:val="1C1C1C"/>
          <w:kern w:val="0"/>
          <w14:ligatures w14:val="none"/>
        </w:rPr>
        <w:t>g</w:t>
      </w:r>
      <w:r w:rsidRPr="00702EBB">
        <w:rPr>
          <w:rFonts w:ascii="Calibri" w:hAnsi="Calibri" w:cs="Calibri"/>
          <w:color w:val="1C1C1C"/>
          <w:kern w:val="0"/>
          <w14:ligatures w14:val="none"/>
        </w:rPr>
        <w:t>miny,</w:t>
      </w:r>
    </w:p>
    <w:p w14:paraId="18D18C62" w14:textId="77777777" w:rsidR="007B0921" w:rsidRPr="00702EBB" w:rsidRDefault="007B0921" w:rsidP="00171B0A">
      <w:pPr>
        <w:numPr>
          <w:ilvl w:val="0"/>
          <w:numId w:val="3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dopuszcza się składanie ofert w postaci elektronicznej,</w:t>
      </w:r>
    </w:p>
    <w:p w14:paraId="3A0352B6" w14:textId="77777777" w:rsidR="007B0921" w:rsidRPr="00702EBB" w:rsidRDefault="007B0921" w:rsidP="00171B0A">
      <w:pPr>
        <w:numPr>
          <w:ilvl w:val="0"/>
          <w:numId w:val="3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oferta składana w postaci elektronicznej, w tytule musi zawierać dopisek, o którym mowa w lit. a) i powinna być:</w:t>
      </w:r>
    </w:p>
    <w:p w14:paraId="2C88D20E" w14:textId="77777777" w:rsidR="007B0921" w:rsidRPr="00702EBB" w:rsidRDefault="007B0921" w:rsidP="00171B0A">
      <w:pPr>
        <w:numPr>
          <w:ilvl w:val="0"/>
          <w:numId w:val="6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 xml:space="preserve">opatrzona kwalifikowanym podpisem elektronicznym albo podpisem zaufanym (składanym za pomocą profilu zaufanego) i zawierać elektroniczne kopie </w:t>
      </w:r>
      <w:r w:rsidRPr="00702EBB">
        <w:rPr>
          <w:rFonts w:ascii="Calibri" w:hAnsi="Calibri" w:cs="Calibri"/>
          <w:kern w:val="0"/>
          <w14:ligatures w14:val="none"/>
        </w:rPr>
        <w:t>dokumentów wymaganych jako załączniki do oferty, lub:</w:t>
      </w:r>
    </w:p>
    <w:p w14:paraId="17EF36EF" w14:textId="77777777" w:rsidR="007B0921" w:rsidRPr="00702EBB" w:rsidRDefault="007B0921" w:rsidP="00171B0A">
      <w:pPr>
        <w:numPr>
          <w:ilvl w:val="0"/>
          <w:numId w:val="6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>złożona w ePUAP na adres skrytki podawczej Urzędu: /apq4u8b94x/SkrytkaESP ”, lub:</w:t>
      </w:r>
    </w:p>
    <w:p w14:paraId="4F1B2C1D" w14:textId="77777777" w:rsidR="007B0921" w:rsidRPr="00702EBB" w:rsidRDefault="007B0921" w:rsidP="00171B0A">
      <w:pPr>
        <w:numPr>
          <w:ilvl w:val="0"/>
          <w:numId w:val="6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 xml:space="preserve">przesłana w formacie pdf lub jpg na adres: </w:t>
      </w:r>
      <w:hyperlink r:id="rId10" w:history="1">
        <w:r w:rsidRPr="00702EBB">
          <w:rPr>
            <w:rFonts w:ascii="Calibri" w:hAnsi="Calibri" w:cs="Calibri"/>
            <w:kern w:val="0"/>
            <w:u w:val="single"/>
            <w14:ligatures w14:val="none"/>
          </w:rPr>
          <w:t>wojt@lesznowola.pl</w:t>
        </w:r>
      </w:hyperlink>
      <w:r w:rsidRPr="00702EBB">
        <w:rPr>
          <w:rFonts w:ascii="Calibri" w:hAnsi="Calibri" w:cs="Calibri"/>
          <w:kern w:val="0"/>
          <w14:ligatures w14:val="none"/>
        </w:rPr>
        <w:t>,</w:t>
      </w:r>
    </w:p>
    <w:p w14:paraId="607844B3" w14:textId="119D8ECB" w:rsidR="007B0921" w:rsidRPr="00B62F3D" w:rsidRDefault="007B0921" w:rsidP="00171B0A">
      <w:pPr>
        <w:numPr>
          <w:ilvl w:val="0"/>
          <w:numId w:val="3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>dokumenty wymienione w pkt. 6, lit.: a), b), f), g), h), i), j) przesłane w sp</w:t>
      </w:r>
      <w:r w:rsidRPr="00B62F3D">
        <w:rPr>
          <w:rFonts w:ascii="Calibri" w:hAnsi="Calibri" w:cs="Calibri"/>
          <w:kern w:val="0"/>
          <w14:ligatures w14:val="none"/>
        </w:rPr>
        <w:t>osób określony w pkt.</w:t>
      </w:r>
      <w:r w:rsidR="00675472">
        <w:rPr>
          <w:rFonts w:ascii="Calibri" w:hAnsi="Calibri" w:cs="Calibri"/>
          <w:kern w:val="0"/>
          <w14:ligatures w14:val="none"/>
        </w:rPr>
        <w:t xml:space="preserve"> 10</w:t>
      </w:r>
      <w:r w:rsidRPr="00B62F3D">
        <w:rPr>
          <w:rFonts w:ascii="Calibri" w:hAnsi="Calibri" w:cs="Calibri"/>
          <w:kern w:val="0"/>
          <w14:ligatures w14:val="none"/>
        </w:rPr>
        <w:t>, lit. d), kandydat jest zobowiązany przedstawić w oryginale na etapie testu wiedzy, a w przypadku jego braku na etapie rozmowy kwalifikacyjnej,</w:t>
      </w:r>
    </w:p>
    <w:p w14:paraId="00F08403" w14:textId="2C43EFB8" w:rsidR="007B0921" w:rsidRPr="00B62F3D" w:rsidRDefault="007B0921" w:rsidP="00171B0A">
      <w:pPr>
        <w:numPr>
          <w:ilvl w:val="0"/>
          <w:numId w:val="3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62F3D">
        <w:rPr>
          <w:rFonts w:ascii="Calibri" w:hAnsi="Calibri" w:cs="Calibri"/>
          <w:kern w:val="0"/>
          <w14:ligatures w14:val="none"/>
        </w:rPr>
        <w:t xml:space="preserve">termin składania dokumentów </w:t>
      </w:r>
      <w:r w:rsidRPr="00B62F3D">
        <w:rPr>
          <w:rFonts w:ascii="Calibri" w:hAnsi="Calibri" w:cs="Calibri"/>
          <w:b/>
          <w:bCs/>
          <w:kern w:val="0"/>
          <w14:ligatures w14:val="none"/>
        </w:rPr>
        <w:t>do</w:t>
      </w:r>
      <w:r w:rsidR="00BA2C51">
        <w:rPr>
          <w:rFonts w:ascii="Calibri" w:hAnsi="Calibri" w:cs="Calibri"/>
          <w:b/>
          <w:bCs/>
          <w:kern w:val="0"/>
          <w14:ligatures w14:val="none"/>
        </w:rPr>
        <w:t xml:space="preserve"> </w:t>
      </w:r>
      <w:r w:rsidR="008B7C36">
        <w:rPr>
          <w:rFonts w:ascii="Calibri" w:hAnsi="Calibri" w:cs="Calibri"/>
          <w:b/>
          <w:bCs/>
          <w:kern w:val="0"/>
          <w14:ligatures w14:val="none"/>
        </w:rPr>
        <w:t>2</w:t>
      </w:r>
      <w:r w:rsidR="00BD6B37">
        <w:rPr>
          <w:rFonts w:ascii="Calibri" w:hAnsi="Calibri" w:cs="Calibri"/>
          <w:b/>
          <w:bCs/>
          <w:kern w:val="0"/>
          <w14:ligatures w14:val="none"/>
        </w:rPr>
        <w:t>1</w:t>
      </w:r>
      <w:r w:rsidR="00372B88">
        <w:rPr>
          <w:rFonts w:ascii="Calibri" w:hAnsi="Calibri" w:cs="Calibri"/>
          <w:b/>
          <w:bCs/>
          <w:kern w:val="0"/>
          <w14:ligatures w14:val="none"/>
        </w:rPr>
        <w:t xml:space="preserve"> </w:t>
      </w:r>
      <w:r w:rsidR="00117501">
        <w:rPr>
          <w:rFonts w:ascii="Calibri" w:hAnsi="Calibri" w:cs="Calibri"/>
          <w:b/>
          <w:bCs/>
          <w:kern w:val="0"/>
          <w14:ligatures w14:val="none"/>
        </w:rPr>
        <w:t xml:space="preserve"> </w:t>
      </w:r>
      <w:r w:rsidR="00BD6B37">
        <w:rPr>
          <w:rFonts w:ascii="Calibri" w:hAnsi="Calibri" w:cs="Calibri"/>
          <w:b/>
          <w:bCs/>
          <w:kern w:val="0"/>
          <w14:ligatures w14:val="none"/>
        </w:rPr>
        <w:t>wrześ</w:t>
      </w:r>
      <w:r w:rsidR="008B7C36">
        <w:rPr>
          <w:rFonts w:ascii="Calibri" w:hAnsi="Calibri" w:cs="Calibri"/>
          <w:b/>
          <w:bCs/>
          <w:kern w:val="0"/>
          <w14:ligatures w14:val="none"/>
        </w:rPr>
        <w:t>ni</w:t>
      </w:r>
      <w:r w:rsidR="00DC390F">
        <w:rPr>
          <w:rFonts w:ascii="Calibri" w:hAnsi="Calibri" w:cs="Calibri"/>
          <w:b/>
          <w:bCs/>
          <w:kern w:val="0"/>
          <w14:ligatures w14:val="none"/>
        </w:rPr>
        <w:t>a</w:t>
      </w:r>
      <w:r w:rsidR="00117501">
        <w:rPr>
          <w:rFonts w:ascii="Calibri" w:hAnsi="Calibri" w:cs="Calibri"/>
          <w:b/>
          <w:bCs/>
          <w:kern w:val="0"/>
          <w14:ligatures w14:val="none"/>
        </w:rPr>
        <w:t xml:space="preserve"> </w:t>
      </w:r>
      <w:r w:rsidRPr="00B62F3D">
        <w:rPr>
          <w:rFonts w:ascii="Calibri" w:hAnsi="Calibri" w:cs="Calibri"/>
          <w:b/>
          <w:bCs/>
          <w:kern w:val="0"/>
          <w14:ligatures w14:val="none"/>
        </w:rPr>
        <w:t>202</w:t>
      </w:r>
      <w:r w:rsidR="003C4984">
        <w:rPr>
          <w:rFonts w:ascii="Calibri" w:hAnsi="Calibri" w:cs="Calibri"/>
          <w:b/>
          <w:bCs/>
          <w:kern w:val="0"/>
          <w14:ligatures w14:val="none"/>
        </w:rPr>
        <w:t>6</w:t>
      </w:r>
      <w:r w:rsidRPr="00B62F3D">
        <w:rPr>
          <w:rFonts w:ascii="Calibri" w:hAnsi="Calibri" w:cs="Calibri"/>
          <w:b/>
          <w:bCs/>
          <w:kern w:val="0"/>
          <w14:ligatures w14:val="none"/>
        </w:rPr>
        <w:t xml:space="preserve"> roku.</w:t>
      </w:r>
    </w:p>
    <w:p w14:paraId="5196B05A" w14:textId="77777777" w:rsidR="009C5D5E" w:rsidRPr="008D3D9B" w:rsidRDefault="009C5D5E" w:rsidP="00FD1BA2">
      <w:pPr>
        <w:spacing w:after="0" w:line="27" w:lineRule="atLeast"/>
        <w:contextualSpacing/>
        <w:jc w:val="both"/>
        <w:rPr>
          <w:rFonts w:ascii="Calibri" w:hAnsi="Calibri" w:cs="Calibri"/>
          <w:color w:val="1C1C1C"/>
          <w:kern w:val="0"/>
          <w:sz w:val="16"/>
          <w:szCs w:val="16"/>
          <w14:ligatures w14:val="none"/>
        </w:rPr>
      </w:pPr>
    </w:p>
    <w:p w14:paraId="260519AB" w14:textId="77777777" w:rsidR="007B0921" w:rsidRPr="007B0921" w:rsidRDefault="007B0921" w:rsidP="00B837A9">
      <w:pPr>
        <w:spacing w:after="0" w:line="27" w:lineRule="atLeast"/>
        <w:ind w:left="426" w:firstLine="1"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Oferty, które zostaną złożone po terminie określonym w niniejszym ogłoszeniu, nie będą rozpatrywane.</w:t>
      </w:r>
    </w:p>
    <w:p w14:paraId="7D016369" w14:textId="3E4D8DAE" w:rsidR="002D2230" w:rsidRDefault="007B0921" w:rsidP="008704ED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Informacja o wyniku naboru będzie upowszechniona poprzez opublikowanie w Biuletynie Informacji Publicznej i umieszczenie na tablicy informacyjnej w siedzibie Urzędu Gminy Lesznowola.</w:t>
      </w:r>
    </w:p>
    <w:p w14:paraId="6FCAC771" w14:textId="77777777" w:rsidR="00AB414F" w:rsidRPr="00AB414F" w:rsidRDefault="00AB414F" w:rsidP="008704ED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:sz w:val="16"/>
          <w:szCs w:val="16"/>
          <w14:ligatures w14:val="none"/>
        </w:rPr>
      </w:pPr>
    </w:p>
    <w:p w14:paraId="579FE8F9" w14:textId="5E809C79" w:rsidR="00A04637" w:rsidRDefault="00BD29F1" w:rsidP="008D3D9B">
      <w:pPr>
        <w:spacing w:after="0" w:line="27" w:lineRule="atLeast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 xml:space="preserve">Wójt Gminy Lesznowola </w:t>
      </w:r>
    </w:p>
    <w:p w14:paraId="1BBD8D4A" w14:textId="4BDF8AD6" w:rsidR="00BD29F1" w:rsidRPr="008704ED" w:rsidRDefault="00BD29F1" w:rsidP="008D3D9B">
      <w:pPr>
        <w:spacing w:after="0" w:line="27" w:lineRule="atLeast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>Marta Natalia Maciejak</w:t>
      </w:r>
    </w:p>
    <w:sectPr w:rsidR="00BD29F1" w:rsidRPr="008704ED" w:rsidSect="00B94A1C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2E0"/>
    <w:multiLevelType w:val="hybridMultilevel"/>
    <w:tmpl w:val="34AAA5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1DBE825C">
      <w:start w:val="1"/>
      <w:numFmt w:val="lowerLetter"/>
      <w:lvlText w:val="%3)"/>
      <w:lvlJc w:val="right"/>
      <w:pPr>
        <w:ind w:left="18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700AD"/>
    <w:multiLevelType w:val="hybridMultilevel"/>
    <w:tmpl w:val="5A34FD1C"/>
    <w:lvl w:ilvl="0" w:tplc="D654E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BE6DAA"/>
    <w:multiLevelType w:val="hybridMultilevel"/>
    <w:tmpl w:val="72EA0B34"/>
    <w:lvl w:ilvl="0" w:tplc="212AC65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CB548E"/>
    <w:multiLevelType w:val="hybridMultilevel"/>
    <w:tmpl w:val="AB1604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EBE5C73"/>
    <w:multiLevelType w:val="hybridMultilevel"/>
    <w:tmpl w:val="BC50C434"/>
    <w:lvl w:ilvl="0" w:tplc="FC806E2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D621795"/>
    <w:multiLevelType w:val="multilevel"/>
    <w:tmpl w:val="C4403D68"/>
    <w:styleLink w:val="Biecalista1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5D1E41"/>
    <w:multiLevelType w:val="hybridMultilevel"/>
    <w:tmpl w:val="15827CF6"/>
    <w:lvl w:ilvl="0" w:tplc="04150017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480896"/>
    <w:multiLevelType w:val="hybridMultilevel"/>
    <w:tmpl w:val="A55A1E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D714E0"/>
    <w:multiLevelType w:val="hybridMultilevel"/>
    <w:tmpl w:val="DF02E9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D2C620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497EED5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324140"/>
    <w:multiLevelType w:val="hybridMultilevel"/>
    <w:tmpl w:val="D960AFDC"/>
    <w:lvl w:ilvl="0" w:tplc="AAFC082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 w15:restartNumberingAfterBreak="0">
    <w:nsid w:val="55747AD5"/>
    <w:multiLevelType w:val="hybridMultilevel"/>
    <w:tmpl w:val="0B226AD8"/>
    <w:lvl w:ilvl="0" w:tplc="D7E653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20F222C"/>
    <w:multiLevelType w:val="hybridMultilevel"/>
    <w:tmpl w:val="985C916C"/>
    <w:lvl w:ilvl="0" w:tplc="D654EC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560626B"/>
    <w:multiLevelType w:val="hybridMultilevel"/>
    <w:tmpl w:val="F55EBB3E"/>
    <w:lvl w:ilvl="0" w:tplc="D654EC22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65857C95"/>
    <w:multiLevelType w:val="hybridMultilevel"/>
    <w:tmpl w:val="6B62EBBA"/>
    <w:lvl w:ilvl="0" w:tplc="03E6D59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738E5835"/>
    <w:multiLevelType w:val="hybridMultilevel"/>
    <w:tmpl w:val="A4D4FF6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4925D93"/>
    <w:multiLevelType w:val="hybridMultilevel"/>
    <w:tmpl w:val="57C450BE"/>
    <w:lvl w:ilvl="0" w:tplc="D654E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5EA679E"/>
    <w:multiLevelType w:val="hybridMultilevel"/>
    <w:tmpl w:val="AD78615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14852960">
    <w:abstractNumId w:val="8"/>
  </w:num>
  <w:num w:numId="2" w16cid:durableId="728308029">
    <w:abstractNumId w:val="16"/>
  </w:num>
  <w:num w:numId="3" w16cid:durableId="1064915938">
    <w:abstractNumId w:val="3"/>
  </w:num>
  <w:num w:numId="4" w16cid:durableId="742677173">
    <w:abstractNumId w:val="14"/>
  </w:num>
  <w:num w:numId="5" w16cid:durableId="137035839">
    <w:abstractNumId w:val="4"/>
  </w:num>
  <w:num w:numId="6" w16cid:durableId="1028484649">
    <w:abstractNumId w:val="13"/>
  </w:num>
  <w:num w:numId="7" w16cid:durableId="320163999">
    <w:abstractNumId w:val="2"/>
  </w:num>
  <w:num w:numId="8" w16cid:durableId="1430348222">
    <w:abstractNumId w:val="6"/>
  </w:num>
  <w:num w:numId="9" w16cid:durableId="1670254081">
    <w:abstractNumId w:val="11"/>
  </w:num>
  <w:num w:numId="10" w16cid:durableId="596714843">
    <w:abstractNumId w:val="7"/>
  </w:num>
  <w:num w:numId="11" w16cid:durableId="89199669">
    <w:abstractNumId w:val="10"/>
  </w:num>
  <w:num w:numId="12" w16cid:durableId="1037317709">
    <w:abstractNumId w:val="9"/>
  </w:num>
  <w:num w:numId="13" w16cid:durableId="1240747780">
    <w:abstractNumId w:val="0"/>
  </w:num>
  <w:num w:numId="14" w16cid:durableId="1656058792">
    <w:abstractNumId w:val="5"/>
  </w:num>
  <w:num w:numId="15" w16cid:durableId="2056468989">
    <w:abstractNumId w:val="12"/>
  </w:num>
  <w:num w:numId="16" w16cid:durableId="1945651240">
    <w:abstractNumId w:val="15"/>
  </w:num>
  <w:num w:numId="17" w16cid:durableId="2049255579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27F"/>
    <w:rsid w:val="0000782C"/>
    <w:rsid w:val="00007FFC"/>
    <w:rsid w:val="00014C62"/>
    <w:rsid w:val="00030301"/>
    <w:rsid w:val="00032A48"/>
    <w:rsid w:val="000406C2"/>
    <w:rsid w:val="00043F8E"/>
    <w:rsid w:val="00073109"/>
    <w:rsid w:val="000869E0"/>
    <w:rsid w:val="000A1F97"/>
    <w:rsid w:val="000A722D"/>
    <w:rsid w:val="000A75A8"/>
    <w:rsid w:val="000A7E5D"/>
    <w:rsid w:val="000B199A"/>
    <w:rsid w:val="000B2E9A"/>
    <w:rsid w:val="000D51DD"/>
    <w:rsid w:val="000E5410"/>
    <w:rsid w:val="000F2E5F"/>
    <w:rsid w:val="00103177"/>
    <w:rsid w:val="00106EC6"/>
    <w:rsid w:val="001119A8"/>
    <w:rsid w:val="00117501"/>
    <w:rsid w:val="001243E3"/>
    <w:rsid w:val="001263E9"/>
    <w:rsid w:val="001375C9"/>
    <w:rsid w:val="00142A29"/>
    <w:rsid w:val="00145EC3"/>
    <w:rsid w:val="001510C9"/>
    <w:rsid w:val="001544E2"/>
    <w:rsid w:val="00163D60"/>
    <w:rsid w:val="00166D0E"/>
    <w:rsid w:val="00171B0A"/>
    <w:rsid w:val="0019514E"/>
    <w:rsid w:val="0019753E"/>
    <w:rsid w:val="001A24A9"/>
    <w:rsid w:val="001A6F60"/>
    <w:rsid w:val="001A7630"/>
    <w:rsid w:val="001B676D"/>
    <w:rsid w:val="001B77E7"/>
    <w:rsid w:val="001C742A"/>
    <w:rsid w:val="001C7BD3"/>
    <w:rsid w:val="001D3751"/>
    <w:rsid w:val="00204872"/>
    <w:rsid w:val="00240AC0"/>
    <w:rsid w:val="00251479"/>
    <w:rsid w:val="00252FE2"/>
    <w:rsid w:val="0029469F"/>
    <w:rsid w:val="00294832"/>
    <w:rsid w:val="002A699F"/>
    <w:rsid w:val="002D2230"/>
    <w:rsid w:val="002D786C"/>
    <w:rsid w:val="002E649C"/>
    <w:rsid w:val="002F1493"/>
    <w:rsid w:val="002F1E50"/>
    <w:rsid w:val="002F3F75"/>
    <w:rsid w:val="002F6B41"/>
    <w:rsid w:val="003147E9"/>
    <w:rsid w:val="00314BC6"/>
    <w:rsid w:val="003219DD"/>
    <w:rsid w:val="00333446"/>
    <w:rsid w:val="00340066"/>
    <w:rsid w:val="00342729"/>
    <w:rsid w:val="003471A5"/>
    <w:rsid w:val="003540AE"/>
    <w:rsid w:val="00354D7C"/>
    <w:rsid w:val="00360796"/>
    <w:rsid w:val="00360F03"/>
    <w:rsid w:val="00363D2E"/>
    <w:rsid w:val="00366045"/>
    <w:rsid w:val="00372B88"/>
    <w:rsid w:val="003909DA"/>
    <w:rsid w:val="00395993"/>
    <w:rsid w:val="003B108C"/>
    <w:rsid w:val="003C4984"/>
    <w:rsid w:val="003C7815"/>
    <w:rsid w:val="003E0397"/>
    <w:rsid w:val="003E43FB"/>
    <w:rsid w:val="003E70D5"/>
    <w:rsid w:val="004016A8"/>
    <w:rsid w:val="004035C7"/>
    <w:rsid w:val="004119B0"/>
    <w:rsid w:val="004233EC"/>
    <w:rsid w:val="00452286"/>
    <w:rsid w:val="00460AD6"/>
    <w:rsid w:val="004652DE"/>
    <w:rsid w:val="004751F1"/>
    <w:rsid w:val="00477D55"/>
    <w:rsid w:val="00492361"/>
    <w:rsid w:val="004947DD"/>
    <w:rsid w:val="004949F8"/>
    <w:rsid w:val="00497307"/>
    <w:rsid w:val="004A46F3"/>
    <w:rsid w:val="004C6614"/>
    <w:rsid w:val="004D3B90"/>
    <w:rsid w:val="004D6A2E"/>
    <w:rsid w:val="004F427F"/>
    <w:rsid w:val="004F5B6E"/>
    <w:rsid w:val="004F7688"/>
    <w:rsid w:val="00514FE7"/>
    <w:rsid w:val="005253A9"/>
    <w:rsid w:val="00526ABC"/>
    <w:rsid w:val="005319E2"/>
    <w:rsid w:val="00543946"/>
    <w:rsid w:val="00544AE2"/>
    <w:rsid w:val="0055083F"/>
    <w:rsid w:val="00555211"/>
    <w:rsid w:val="00560517"/>
    <w:rsid w:val="00577907"/>
    <w:rsid w:val="00584D60"/>
    <w:rsid w:val="00596672"/>
    <w:rsid w:val="005A4102"/>
    <w:rsid w:val="005C29AB"/>
    <w:rsid w:val="005E0C6B"/>
    <w:rsid w:val="005E44BE"/>
    <w:rsid w:val="005F2C0D"/>
    <w:rsid w:val="005F4CB7"/>
    <w:rsid w:val="00601CFA"/>
    <w:rsid w:val="0060317E"/>
    <w:rsid w:val="0062072D"/>
    <w:rsid w:val="00631DBA"/>
    <w:rsid w:val="00641B04"/>
    <w:rsid w:val="00651518"/>
    <w:rsid w:val="00671E08"/>
    <w:rsid w:val="00674120"/>
    <w:rsid w:val="00675472"/>
    <w:rsid w:val="0068061D"/>
    <w:rsid w:val="006830FA"/>
    <w:rsid w:val="00696610"/>
    <w:rsid w:val="006976DE"/>
    <w:rsid w:val="006A10A1"/>
    <w:rsid w:val="006A2E7A"/>
    <w:rsid w:val="006B3D08"/>
    <w:rsid w:val="006B71D7"/>
    <w:rsid w:val="006D0FF8"/>
    <w:rsid w:val="006D1FA1"/>
    <w:rsid w:val="006F2F28"/>
    <w:rsid w:val="006F7F27"/>
    <w:rsid w:val="00702EBB"/>
    <w:rsid w:val="0070371E"/>
    <w:rsid w:val="007116E7"/>
    <w:rsid w:val="007118F7"/>
    <w:rsid w:val="00713E1E"/>
    <w:rsid w:val="00715E50"/>
    <w:rsid w:val="00716351"/>
    <w:rsid w:val="007241B3"/>
    <w:rsid w:val="00736FF1"/>
    <w:rsid w:val="00740AA7"/>
    <w:rsid w:val="00741D5D"/>
    <w:rsid w:val="00741EE8"/>
    <w:rsid w:val="00744063"/>
    <w:rsid w:val="00745365"/>
    <w:rsid w:val="00775042"/>
    <w:rsid w:val="00777876"/>
    <w:rsid w:val="007974FA"/>
    <w:rsid w:val="007B0921"/>
    <w:rsid w:val="007B140B"/>
    <w:rsid w:val="007C2E31"/>
    <w:rsid w:val="007C4A76"/>
    <w:rsid w:val="007D5340"/>
    <w:rsid w:val="007D5647"/>
    <w:rsid w:val="007D5BCB"/>
    <w:rsid w:val="007E2B70"/>
    <w:rsid w:val="007F4E4C"/>
    <w:rsid w:val="007F752D"/>
    <w:rsid w:val="008054AD"/>
    <w:rsid w:val="008060B5"/>
    <w:rsid w:val="0080707D"/>
    <w:rsid w:val="00814C20"/>
    <w:rsid w:val="008177A2"/>
    <w:rsid w:val="008213EE"/>
    <w:rsid w:val="0083145F"/>
    <w:rsid w:val="00831CE6"/>
    <w:rsid w:val="00837BE4"/>
    <w:rsid w:val="00842BA0"/>
    <w:rsid w:val="00856BDE"/>
    <w:rsid w:val="008600BC"/>
    <w:rsid w:val="00860FFA"/>
    <w:rsid w:val="00865F9F"/>
    <w:rsid w:val="008704ED"/>
    <w:rsid w:val="00876DC8"/>
    <w:rsid w:val="00881641"/>
    <w:rsid w:val="0088302C"/>
    <w:rsid w:val="008B2D3F"/>
    <w:rsid w:val="008B7C36"/>
    <w:rsid w:val="008D0DC2"/>
    <w:rsid w:val="008D3D9B"/>
    <w:rsid w:val="008E7A4B"/>
    <w:rsid w:val="008F5AF2"/>
    <w:rsid w:val="009033B2"/>
    <w:rsid w:val="0090670C"/>
    <w:rsid w:val="009101B1"/>
    <w:rsid w:val="00914477"/>
    <w:rsid w:val="00920640"/>
    <w:rsid w:val="009329B4"/>
    <w:rsid w:val="009454F7"/>
    <w:rsid w:val="00953EE9"/>
    <w:rsid w:val="00955590"/>
    <w:rsid w:val="009642F3"/>
    <w:rsid w:val="0096560B"/>
    <w:rsid w:val="00976554"/>
    <w:rsid w:val="00986BA8"/>
    <w:rsid w:val="00997D71"/>
    <w:rsid w:val="009A7F92"/>
    <w:rsid w:val="009B6713"/>
    <w:rsid w:val="009C5D5E"/>
    <w:rsid w:val="009D0A67"/>
    <w:rsid w:val="009D5196"/>
    <w:rsid w:val="009F617D"/>
    <w:rsid w:val="00A04637"/>
    <w:rsid w:val="00A22B1F"/>
    <w:rsid w:val="00A24FF2"/>
    <w:rsid w:val="00A256D3"/>
    <w:rsid w:val="00A32BB5"/>
    <w:rsid w:val="00A3303A"/>
    <w:rsid w:val="00A4002B"/>
    <w:rsid w:val="00A46DB3"/>
    <w:rsid w:val="00A53E7E"/>
    <w:rsid w:val="00A6044A"/>
    <w:rsid w:val="00A74A5C"/>
    <w:rsid w:val="00A836DE"/>
    <w:rsid w:val="00A94A42"/>
    <w:rsid w:val="00A96270"/>
    <w:rsid w:val="00AA6E5C"/>
    <w:rsid w:val="00AB414F"/>
    <w:rsid w:val="00AC19EA"/>
    <w:rsid w:val="00AC22B3"/>
    <w:rsid w:val="00AD0DDD"/>
    <w:rsid w:val="00AD6738"/>
    <w:rsid w:val="00AE43E9"/>
    <w:rsid w:val="00AE4574"/>
    <w:rsid w:val="00AF003D"/>
    <w:rsid w:val="00AF6334"/>
    <w:rsid w:val="00B00E4D"/>
    <w:rsid w:val="00B01C24"/>
    <w:rsid w:val="00B04BB7"/>
    <w:rsid w:val="00B218D2"/>
    <w:rsid w:val="00B4631E"/>
    <w:rsid w:val="00B51E0F"/>
    <w:rsid w:val="00B577D5"/>
    <w:rsid w:val="00B62F3D"/>
    <w:rsid w:val="00B837A9"/>
    <w:rsid w:val="00B94A1C"/>
    <w:rsid w:val="00B94B8A"/>
    <w:rsid w:val="00BA2C51"/>
    <w:rsid w:val="00BC0DD8"/>
    <w:rsid w:val="00BC1915"/>
    <w:rsid w:val="00BC5C6A"/>
    <w:rsid w:val="00BD29F1"/>
    <w:rsid w:val="00BD6B37"/>
    <w:rsid w:val="00BF71D3"/>
    <w:rsid w:val="00C02E6E"/>
    <w:rsid w:val="00C32798"/>
    <w:rsid w:val="00C368B9"/>
    <w:rsid w:val="00C50609"/>
    <w:rsid w:val="00C51F2B"/>
    <w:rsid w:val="00C55C02"/>
    <w:rsid w:val="00C71CCB"/>
    <w:rsid w:val="00C752B3"/>
    <w:rsid w:val="00C84EA3"/>
    <w:rsid w:val="00C87528"/>
    <w:rsid w:val="00CA525E"/>
    <w:rsid w:val="00CB21FF"/>
    <w:rsid w:val="00CB4933"/>
    <w:rsid w:val="00CD355B"/>
    <w:rsid w:val="00CE212A"/>
    <w:rsid w:val="00CE3279"/>
    <w:rsid w:val="00CE3BF5"/>
    <w:rsid w:val="00CE4BCB"/>
    <w:rsid w:val="00CF026F"/>
    <w:rsid w:val="00CF6F85"/>
    <w:rsid w:val="00D0214A"/>
    <w:rsid w:val="00D02B83"/>
    <w:rsid w:val="00D05A7F"/>
    <w:rsid w:val="00D16D3B"/>
    <w:rsid w:val="00D266A8"/>
    <w:rsid w:val="00D27043"/>
    <w:rsid w:val="00D363ED"/>
    <w:rsid w:val="00D43046"/>
    <w:rsid w:val="00D559C4"/>
    <w:rsid w:val="00D622E0"/>
    <w:rsid w:val="00D75153"/>
    <w:rsid w:val="00D813F0"/>
    <w:rsid w:val="00DB05A8"/>
    <w:rsid w:val="00DC390F"/>
    <w:rsid w:val="00DC67A4"/>
    <w:rsid w:val="00DE6E34"/>
    <w:rsid w:val="00E05C3C"/>
    <w:rsid w:val="00E05DCF"/>
    <w:rsid w:val="00E1260B"/>
    <w:rsid w:val="00E2612E"/>
    <w:rsid w:val="00E3555D"/>
    <w:rsid w:val="00E43D3D"/>
    <w:rsid w:val="00E4523A"/>
    <w:rsid w:val="00E732BA"/>
    <w:rsid w:val="00E73B9A"/>
    <w:rsid w:val="00E75D57"/>
    <w:rsid w:val="00E75E49"/>
    <w:rsid w:val="00E77970"/>
    <w:rsid w:val="00E82921"/>
    <w:rsid w:val="00E933F1"/>
    <w:rsid w:val="00EA1C3B"/>
    <w:rsid w:val="00EA2537"/>
    <w:rsid w:val="00EB05C2"/>
    <w:rsid w:val="00EB3F39"/>
    <w:rsid w:val="00EB6837"/>
    <w:rsid w:val="00EC0213"/>
    <w:rsid w:val="00ED4523"/>
    <w:rsid w:val="00ED522F"/>
    <w:rsid w:val="00EF0D37"/>
    <w:rsid w:val="00F014F2"/>
    <w:rsid w:val="00F12163"/>
    <w:rsid w:val="00F3606C"/>
    <w:rsid w:val="00F4144F"/>
    <w:rsid w:val="00F46C84"/>
    <w:rsid w:val="00F47296"/>
    <w:rsid w:val="00F51408"/>
    <w:rsid w:val="00F57114"/>
    <w:rsid w:val="00F60454"/>
    <w:rsid w:val="00F65193"/>
    <w:rsid w:val="00F67B3A"/>
    <w:rsid w:val="00F805A8"/>
    <w:rsid w:val="00F8537D"/>
    <w:rsid w:val="00F9390C"/>
    <w:rsid w:val="00FA1EB9"/>
    <w:rsid w:val="00FC0813"/>
    <w:rsid w:val="00FD0753"/>
    <w:rsid w:val="00FD1BA2"/>
    <w:rsid w:val="00FF035E"/>
    <w:rsid w:val="00FF10E1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9AAF7"/>
  <w15:chartTrackingRefBased/>
  <w15:docId w15:val="{ADF53696-EA78-4DF5-A089-17DADD89C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4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4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42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F4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42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4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4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4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4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42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42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42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4F427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427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427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427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427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427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42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4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4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4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4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427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427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427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42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427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427F"/>
    <w:rPr>
      <w:b/>
      <w:bCs/>
      <w:smallCaps/>
      <w:color w:val="0F4761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119A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119A8"/>
  </w:style>
  <w:style w:type="paragraph" w:styleId="NormalnyWeb">
    <w:name w:val="Normal (Web)"/>
    <w:basedOn w:val="Normalny"/>
    <w:uiPriority w:val="99"/>
    <w:unhideWhenUsed/>
    <w:rsid w:val="00CD3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Bezodstpw">
    <w:name w:val="No Spacing"/>
    <w:uiPriority w:val="1"/>
    <w:qFormat/>
    <w:rsid w:val="00D27043"/>
    <w:pPr>
      <w:spacing w:after="0" w:line="240" w:lineRule="auto"/>
    </w:pPr>
  </w:style>
  <w:style w:type="numbering" w:customStyle="1" w:styleId="Biecalista1">
    <w:name w:val="Bieżąca lista1"/>
    <w:uiPriority w:val="99"/>
    <w:rsid w:val="001A6F60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4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esznowola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bip.lesznowola.p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lesznowola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wojt@lesznowol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lesznowo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0F38A-C56D-46DA-A88C-C4CDF37C9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1723</Words>
  <Characters>10341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Ryder</dc:creator>
  <cp:keywords/>
  <dc:description/>
  <cp:lastModifiedBy>Anna Kołakowska</cp:lastModifiedBy>
  <cp:revision>5</cp:revision>
  <cp:lastPrinted>2026-08-11T10:12:00Z</cp:lastPrinted>
  <dcterms:created xsi:type="dcterms:W3CDTF">2026-09-09T11:14:00Z</dcterms:created>
  <dcterms:modified xsi:type="dcterms:W3CDTF">2026-09-09T11:15:00Z</dcterms:modified>
</cp:coreProperties>
</file>